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Berdasarkan hasil statistik yang muncul, nilai rata-rata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mean</w:t>
      </w:r>
      <w:r w:rsidDel="00000000" w:rsidR="00000000" w:rsidRPr="00000000">
        <w:rPr>
          <w:color w:val="1f1f1f"/>
          <w:rtl w:val="0"/>
        </w:rPr>
        <w:t xml:space="preserve">) ada di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26,26 °C</w:t>
      </w:r>
      <w:r w:rsidDel="00000000" w:rsidR="00000000" w:rsidRPr="00000000">
        <w:rPr>
          <w:color w:val="1f1f1f"/>
          <w:rtl w:val="0"/>
        </w:rPr>
        <w:t xml:space="preserve"> dan nilai tengah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median</w:t>
      </w:r>
      <w:r w:rsidDel="00000000" w:rsidR="00000000" w:rsidRPr="00000000">
        <w:rPr>
          <w:color w:val="1f1f1f"/>
          <w:rtl w:val="0"/>
        </w:rPr>
        <w:t xml:space="preserve">) di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26,87 °C</w:t>
      </w:r>
      <w:r w:rsidDel="00000000" w:rsidR="00000000" w:rsidRPr="00000000">
        <w:rPr>
          <w:color w:val="1f1f1f"/>
          <w:rtl w:val="0"/>
        </w:rPr>
        <w:t xml:space="preserve"> 📊. Ini menandakan bahwa baseline suhu wilayah Jabodetabek pada periode tersebut berpusat di kisaran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26–27 °C</w:t>
      </w:r>
      <w:r w:rsidDel="00000000" w:rsidR="00000000" w:rsidRPr="00000000">
        <w:rPr>
          <w:color w:val="1f1f1f"/>
          <w:rtl w:val="0"/>
        </w:rPr>
        <w:t xml:space="preserve"> 🌡️.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Nilai minimum (~0 °C) merupakan sisa objek air/bayangan, sedangkan nilai maksimum yang mencapai &gt;60 °C berasal dari permukaan lahan terbuka atau atap bangunan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bare land/roofs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dm2fak2bswx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📋 Panduan Klasifikasi Suhu (Untuk Bang Ferdi)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Berikut draf tabel klasifikasi 5 kelas yang dirancang dengan menempatkan nilai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mean</w:t>
      </w:r>
      <w:r w:rsidDel="00000000" w:rsidR="00000000" w:rsidRPr="00000000">
        <w:rPr>
          <w:color w:val="1f1f1f"/>
          <w:rtl w:val="0"/>
        </w:rPr>
        <w:t xml:space="preserve"> &amp;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median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di kelas tengah (Sedang), serta memotong area suhu tinggi (≥ 32 °C) untuk mendeteksi potensi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Urban Heat Island</w:t>
      </w:r>
      <w:r w:rsidDel="00000000" w:rsidR="00000000" w:rsidRPr="00000000">
        <w:rPr>
          <w:color w:val="1f1f1f"/>
          <w:rtl w:val="0"/>
        </w:rPr>
        <w:t xml:space="preserve"> (UHI) 🏙️: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665"/>
        <w:gridCol w:w="1470"/>
        <w:gridCol w:w="1770"/>
        <w:tblGridChange w:id="0">
          <w:tblGrid>
            <w:gridCol w:w="1110"/>
            <w:gridCol w:w="1665"/>
            <w:gridCol w:w="1470"/>
            <w:gridCol w:w="1770"/>
          </w:tblGrid>
        </w:tblGridChange>
      </w:tblGrid>
      <w:tr>
        <w:trPr>
          <w:cantSplit w:val="0"/>
          <w:trHeight w:val="1112.7758789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🏷️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Rentang Suhu (°C) 🌡️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Kategori 🏷️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Kode Warna (Hex) 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22,0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Sangat Sejuk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#0000FF</w:t>
            </w:r>
            <w:r w:rsidDel="00000000" w:rsidR="00000000" w:rsidRPr="00000000">
              <w:rPr>
                <w:color w:val="1f1f1f"/>
                <w:rtl w:val="0"/>
              </w:rPr>
              <w:t xml:space="preserve"> (Biru 🔵)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22,0 – 25,0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Sejuk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#00FFFF</w:t>
            </w:r>
            <w:r w:rsidDel="00000000" w:rsidR="00000000" w:rsidRPr="00000000">
              <w:rPr>
                <w:color w:val="1f1f1f"/>
                <w:rtl w:val="0"/>
              </w:rPr>
              <w:t xml:space="preserve"> (Sian 🟢)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25,0 – 28,0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Sedang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#FFFF00</w:t>
            </w:r>
            <w:r w:rsidDel="00000000" w:rsidR="00000000" w:rsidRPr="00000000">
              <w:rPr>
                <w:color w:val="1f1f1f"/>
                <w:rtl w:val="0"/>
              </w:rPr>
              <w:t xml:space="preserve"> (Kuning 🟡)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28,0 – 32,0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Panas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#FFA500</w:t>
            </w:r>
            <w:r w:rsidDel="00000000" w:rsidR="00000000" w:rsidRPr="00000000">
              <w:rPr>
                <w:color w:val="1f1f1f"/>
                <w:rtl w:val="0"/>
              </w:rPr>
              <w:t xml:space="preserve"> (Oranye 🟠)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≥ 32,0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Sangat Panas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#FF0000</w:t>
            </w:r>
            <w:r w:rsidDel="00000000" w:rsidR="00000000" w:rsidRPr="00000000">
              <w:rPr>
                <w:color w:val="1f1f1f"/>
                <w:rtl w:val="0"/>
              </w:rPr>
              <w:t xml:space="preserve"> (Merah 🔴)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p91nr61df5c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💬 Catatan Tambahan untuk Integrasi WebGIS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🔹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Penerapan di Frontend:</w:t>
      </w:r>
      <w:r w:rsidDel="00000000" w:rsidR="00000000" w:rsidRPr="00000000">
        <w:rPr>
          <w:color w:val="1f1f1f"/>
          <w:rtl w:val="0"/>
        </w:rPr>
        <w:t xml:space="preserve"> Bang Ferdi bisa membuat fungsi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condition statement</w:t>
      </w:r>
      <w:r w:rsidDel="00000000" w:rsidR="00000000" w:rsidRPr="00000000">
        <w:rPr>
          <w:color w:val="1f1f1f"/>
          <w:rtl w:val="0"/>
        </w:rPr>
        <w:t xml:space="preserve"> (misalnya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if/else</w:t>
      </w:r>
      <w:r w:rsidDel="00000000" w:rsidR="00000000" w:rsidRPr="00000000">
        <w:rPr>
          <w:color w:val="1f1f1f"/>
          <w:rtl w:val="0"/>
        </w:rPr>
        <w:t xml:space="preserve"> atau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step expression</w:t>
      </w:r>
      <w:r w:rsidDel="00000000" w:rsidR="00000000" w:rsidRPr="00000000">
        <w:rPr>
          <w:color w:val="1f1f1f"/>
          <w:rtl w:val="0"/>
        </w:rPr>
        <w:t xml:space="preserve"> di MapLibre GL JS) menggunakan batas angka pada tabel di atas.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🔹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Fungsi Interaktif:</w:t>
      </w:r>
      <w:r w:rsidDel="00000000" w:rsidR="00000000" w:rsidRPr="00000000">
        <w:rPr>
          <w:color w:val="1f1f1f"/>
          <w:rtl w:val="0"/>
        </w:rPr>
        <w:t xml:space="preserve"> Karena file GeoTIFF yang dikirim berisi angka suhu asli, WebGIS nanti bisa menampilkan angka pasti (misal: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"27,4 °C"</w:t>
      </w:r>
      <w:r w:rsidDel="00000000" w:rsidR="00000000" w:rsidRPr="00000000">
        <w:rPr>
          <w:color w:val="1f1f1f"/>
          <w:rtl w:val="0"/>
        </w:rPr>
        <w:t xml:space="preserve">) saat peta diklik, sekaligus memberi warna sesuai kelasnya 🎨.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Apakah rentang batas suhu di atas sudah sesuai dengan fokus analisis ketahanan iklim yang kamu rancang, atau ada batas angka spesifik yang ingin disesuaikan lagi? 💡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Pada musim kemarau di Jabodetabek, nilai rata-rata LST umumnya bergeser lebih tinggi sekitar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3–5 °C</w:t>
      </w:r>
      <w:r w:rsidDel="00000000" w:rsidR="00000000" w:rsidRPr="00000000">
        <w:rPr>
          <w:color w:val="1f1f1f"/>
          <w:rtl w:val="0"/>
        </w:rPr>
        <w:t xml:space="preserve"> dibanding musim hujan ☀️. Tutupan awan yang sedikit dan kelembapan tanah yang rendah membuat rata-rata suhu permukaan naik ke kisaran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29–31 °C</w:t>
      </w:r>
      <w:r w:rsidDel="00000000" w:rsidR="00000000" w:rsidRPr="00000000">
        <w:rPr>
          <w:color w:val="1f1f1f"/>
          <w:rtl w:val="0"/>
        </w:rPr>
        <w:t xml:space="preserve">, dengan suhu puncak pada lahan terbuka atau atap bangunan bisa melampaui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36–40 °C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ufbp1ip94uy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📋 Tabel Klasifikasi LST Musim Kemarau (5 Kelas)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Batas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threshold</w:t>
      </w:r>
      <w:r w:rsidDel="00000000" w:rsidR="00000000" w:rsidRPr="00000000">
        <w:rPr>
          <w:color w:val="1f1f1f"/>
          <w:rtl w:val="0"/>
        </w:rPr>
        <w:t xml:space="preserve"> disesuaikan agar kelas "Sedang" berada di sekitar nilai rata-rata musim kemarau: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650"/>
        <w:gridCol w:w="1470"/>
        <w:gridCol w:w="2760"/>
        <w:gridCol w:w="1755"/>
        <w:tblGridChange w:id="0">
          <w:tblGrid>
            <w:gridCol w:w="1110"/>
            <w:gridCol w:w="1650"/>
            <w:gridCol w:w="1470"/>
            <w:gridCol w:w="2760"/>
            <w:gridCol w:w="175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🏷️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Rentang Suhu (°C) 🌡️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Kategori 🏷️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Deskripsi Karakteristik Area 🗺️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Kode Warna (Hex) 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26,0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Sangat Sejuk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Hutan, vegetasi sangat lebat, dan danau/sungai 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#0000FF</w:t>
            </w:r>
            <w:r w:rsidDel="00000000" w:rsidR="00000000" w:rsidRPr="00000000">
              <w:rPr>
                <w:color w:val="1f1f1f"/>
                <w:rtl w:val="0"/>
              </w:rPr>
              <w:t xml:space="preserve"> (Biru 🔵)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26,0 – 29,0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Sejuk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Area RTH, taman kota, pemukiman bervegetasi 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#00FFFF</w:t>
            </w:r>
            <w:r w:rsidDel="00000000" w:rsidR="00000000" w:rsidRPr="00000000">
              <w:rPr>
                <w:color w:val="1f1f1f"/>
                <w:rtl w:val="0"/>
              </w:rPr>
              <w:t xml:space="preserve"> (Sian 🟢)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29,0 – 32,0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Sedang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Area rata-rata Jabodetabek di musim kemarau (~30 °C) 🏠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#FFFF00</w:t>
            </w:r>
            <w:r w:rsidDel="00000000" w:rsidR="00000000" w:rsidRPr="00000000">
              <w:rPr>
                <w:color w:val="1f1f1f"/>
                <w:rtl w:val="0"/>
              </w:rPr>
              <w:t xml:space="preserve"> (Kuning 🟡)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32,0 – 36,0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Panas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Kawasan pemukiman padat dan area perkotaan 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#FFA500</w:t>
            </w:r>
            <w:r w:rsidDel="00000000" w:rsidR="00000000" w:rsidRPr="00000000">
              <w:rPr>
                <w:color w:val="1f1f1f"/>
                <w:rtl w:val="0"/>
              </w:rPr>
              <w:t xml:space="preserve"> (Oranye 🟠)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Kelas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≥ 36,0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Sangat Panas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Lahan terbuka, kawasan industri, dan inti panas UHI ☀️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#FF0000</w:t>
            </w:r>
            <w:r w:rsidDel="00000000" w:rsidR="00000000" w:rsidRPr="00000000">
              <w:rPr>
                <w:color w:val="1f1f1f"/>
                <w:rtl w:val="0"/>
              </w:rPr>
              <w:t xml:space="preserve"> (Merah 🔴)</w:t>
            </w:r>
          </w:p>
        </w:tc>
      </w:tr>
    </w:tbl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Dengan skema di atas, data musim kemarau tidak akan mendominasi warna merah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over-saturated</w:t>
      </w:r>
      <w:r w:rsidDel="00000000" w:rsidR="00000000" w:rsidRPr="00000000">
        <w:rPr>
          <w:color w:val="1f1f1f"/>
          <w:rtl w:val="0"/>
        </w:rPr>
        <w:t xml:space="preserve">) di seluruh peta.</w:t>
      </w:r>
    </w:p>
    <w:p w:rsidR="00000000" w:rsidDel="00000000" w:rsidP="00000000" w:rsidRDefault="00000000" w:rsidRPr="00000000" w14:paraId="0000004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Mengapa menurutmu penting bagi Bang Ferdi untuk memisahkan logika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threshold</w:t>
      </w:r>
      <w:r w:rsidDel="00000000" w:rsidR="00000000" w:rsidRPr="00000000">
        <w:rPr>
          <w:color w:val="1f1f1f"/>
          <w:rtl w:val="0"/>
        </w:rPr>
        <w:t xml:space="preserve"> antara data musim hujan dan musim kemarau di dalam sistem WebGIS nanti? 💡</w:t>
      </w:r>
    </w:p>
    <w:p w:rsidR="00000000" w:rsidDel="00000000" w:rsidP="00000000" w:rsidRDefault="00000000" w:rsidRPr="00000000" w14:paraId="0000004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