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B59B8" w14:textId="77777777" w:rsidR="00B37E88" w:rsidRPr="00D70EEC" w:rsidRDefault="00F65F7F">
      <w:pPr>
        <w:jc w:val="center"/>
        <w:rPr>
          <w:b/>
        </w:rPr>
      </w:pPr>
      <w:r w:rsidRPr="00D70EEC">
        <w:rPr>
          <w:b/>
          <w:noProof/>
        </w:rPr>
        <w:drawing>
          <wp:inline distT="0" distB="0" distL="0" distR="0" wp14:anchorId="3A1B5CB7" wp14:editId="3A1B5CB8">
            <wp:extent cx="2143007" cy="1030292"/>
            <wp:effectExtent l="0" t="0" r="0" b="0"/>
            <wp:docPr id="397041620" name="image9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Logotipo&#10;&#10;Descripción generada automáticamente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007" cy="1030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1B59B9" w14:textId="77777777" w:rsidR="00B37E88" w:rsidRPr="00D70EEC" w:rsidRDefault="00B37E88">
      <w:pPr>
        <w:jc w:val="center"/>
        <w:rPr>
          <w:b/>
        </w:rPr>
      </w:pPr>
    </w:p>
    <w:p w14:paraId="00A2C3A2" w14:textId="77777777" w:rsidR="002839BD" w:rsidRPr="00E509EC" w:rsidRDefault="002839BD" w:rsidP="002839BD">
      <w:pPr>
        <w:jc w:val="center"/>
        <w:rPr>
          <w:b/>
        </w:rPr>
      </w:pPr>
      <w:r w:rsidRPr="00E509EC">
        <w:rPr>
          <w:b/>
        </w:rPr>
        <w:t>Modelo de Predicción de Tiempo de Espera de un Asegurado en Accidente de Tránsito</w:t>
      </w:r>
    </w:p>
    <w:p w14:paraId="3A1B59BB" w14:textId="77777777" w:rsidR="00B37E88" w:rsidRPr="00D70EEC" w:rsidRDefault="00B37E88">
      <w:pPr>
        <w:jc w:val="center"/>
      </w:pPr>
    </w:p>
    <w:p w14:paraId="3A1B59BC" w14:textId="77777777" w:rsidR="00B37E88" w:rsidRPr="00D70EEC" w:rsidRDefault="00B37E88">
      <w:pPr>
        <w:jc w:val="center"/>
      </w:pPr>
    </w:p>
    <w:p w14:paraId="618B93F1" w14:textId="77777777" w:rsidR="0044481B" w:rsidRPr="00E509EC" w:rsidRDefault="0044481B" w:rsidP="0044481B">
      <w:pPr>
        <w:jc w:val="center"/>
      </w:pPr>
      <w:bookmarkStart w:id="0" w:name="_heading=h.gjdgxs" w:colFirst="0" w:colLast="0"/>
      <w:bookmarkEnd w:id="0"/>
      <w:r w:rsidRPr="00E509EC">
        <w:t xml:space="preserve">Diego Fernando Londoño </w:t>
      </w:r>
      <w:proofErr w:type="spellStart"/>
      <w:r w:rsidRPr="00E509EC">
        <w:t>Londoño</w:t>
      </w:r>
      <w:proofErr w:type="spellEnd"/>
    </w:p>
    <w:p w14:paraId="42B769A1" w14:textId="77777777" w:rsidR="0044481B" w:rsidRPr="00E509EC" w:rsidRDefault="0044481B" w:rsidP="0044481B">
      <w:pPr>
        <w:jc w:val="center"/>
      </w:pPr>
      <w:r w:rsidRPr="00E509EC">
        <w:t>Yenny Patricia Vergara Monsalve</w:t>
      </w:r>
    </w:p>
    <w:p w14:paraId="3A1B59BE" w14:textId="77777777" w:rsidR="00B37E88" w:rsidRPr="00D70EEC" w:rsidRDefault="00B37E88">
      <w:pPr>
        <w:jc w:val="center"/>
      </w:pPr>
    </w:p>
    <w:p w14:paraId="3A1B59BF" w14:textId="77777777" w:rsidR="00B37E88" w:rsidRPr="00D70EEC" w:rsidRDefault="00B37E88">
      <w:pPr>
        <w:jc w:val="center"/>
      </w:pPr>
    </w:p>
    <w:p w14:paraId="3A1B59C0" w14:textId="77777777" w:rsidR="00B37E88" w:rsidRPr="00D70EEC" w:rsidRDefault="00F65F7F">
      <w:pPr>
        <w:jc w:val="center"/>
      </w:pPr>
      <w:r w:rsidRPr="00D70EEC">
        <w:t xml:space="preserve">Monografía presentada para optar al título de Especialista en Analítica y Ciencia de Datos </w:t>
      </w:r>
    </w:p>
    <w:p w14:paraId="3A1B59C1" w14:textId="77777777" w:rsidR="00B37E88" w:rsidRPr="00D70EEC" w:rsidRDefault="00B37E88">
      <w:pPr>
        <w:jc w:val="center"/>
      </w:pPr>
    </w:p>
    <w:p w14:paraId="3A1B59C2" w14:textId="77777777" w:rsidR="00B37E88" w:rsidRPr="00D70EEC" w:rsidRDefault="00B37E88">
      <w:pPr>
        <w:jc w:val="center"/>
      </w:pPr>
    </w:p>
    <w:p w14:paraId="3A1B59C3" w14:textId="2089F828" w:rsidR="00B37E88" w:rsidRPr="00D70EEC" w:rsidRDefault="00F65F7F">
      <w:pPr>
        <w:jc w:val="center"/>
      </w:pPr>
      <w:bookmarkStart w:id="1" w:name="_heading=h.30j0zll" w:colFirst="0" w:colLast="0"/>
      <w:bookmarkEnd w:id="1"/>
      <w:r w:rsidRPr="00D70EEC">
        <w:t>Asesor</w:t>
      </w:r>
      <w:r w:rsidRPr="00D70EEC">
        <w:br/>
      </w:r>
      <w:proofErr w:type="spellStart"/>
      <w:r w:rsidR="00305203">
        <w:t>A</w:t>
      </w:r>
      <w:r w:rsidR="00AE1BD7">
        <w:t>nibal</w:t>
      </w:r>
      <w:proofErr w:type="spellEnd"/>
      <w:r w:rsidR="00AE1BD7">
        <w:t xml:space="preserve"> Jose</w:t>
      </w:r>
      <w:r w:rsidR="00B50A39">
        <w:t xml:space="preserve"> Guerra Soler</w:t>
      </w:r>
      <w:r w:rsidRPr="00D70EEC">
        <w:t xml:space="preserve">, Título académico más alto </w:t>
      </w:r>
    </w:p>
    <w:p w14:paraId="3A1B59C4" w14:textId="77777777" w:rsidR="00B37E88" w:rsidRPr="00D70EEC" w:rsidRDefault="00B37E88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</w:pPr>
    </w:p>
    <w:p w14:paraId="3A1B59C5" w14:textId="77777777" w:rsidR="00B37E88" w:rsidRPr="00D70EEC" w:rsidRDefault="00B37E88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</w:pPr>
    </w:p>
    <w:p w14:paraId="3A1B59C6" w14:textId="77777777" w:rsidR="00B37E88" w:rsidRPr="00D70EEC" w:rsidRDefault="00B37E88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</w:pPr>
    </w:p>
    <w:p w14:paraId="3A1B59C7" w14:textId="77777777" w:rsidR="00B37E88" w:rsidRPr="00D70EEC" w:rsidRDefault="00F65F7F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</w:pPr>
      <w:r w:rsidRPr="00D70EEC">
        <w:tab/>
      </w:r>
    </w:p>
    <w:p w14:paraId="3A1B59C8" w14:textId="77777777" w:rsidR="00B37E88" w:rsidRPr="00D70EEC" w:rsidRDefault="00B37E88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</w:pPr>
    </w:p>
    <w:p w14:paraId="3A1B59C9" w14:textId="77777777" w:rsidR="00B37E88" w:rsidRPr="00D70EEC" w:rsidRDefault="00F65F7F">
      <w:pPr>
        <w:jc w:val="center"/>
      </w:pPr>
      <w:r w:rsidRPr="00D70EEC">
        <w:t>Universidad de Antioquia</w:t>
      </w:r>
      <w:r w:rsidRPr="00D70EEC">
        <w:br/>
        <w:t>Facultad de Ingeniería</w:t>
      </w:r>
    </w:p>
    <w:p w14:paraId="3A1B59CA" w14:textId="77777777" w:rsidR="00B37E88" w:rsidRPr="00D70EEC" w:rsidRDefault="00F65F7F">
      <w:pPr>
        <w:jc w:val="center"/>
      </w:pPr>
      <w:bookmarkStart w:id="2" w:name="_heading=h.1fob9te" w:colFirst="0" w:colLast="0"/>
      <w:bookmarkEnd w:id="2"/>
      <w:r w:rsidRPr="00D70EEC">
        <w:t>Especialización en Analítica y Ciencia de Datos</w:t>
      </w:r>
    </w:p>
    <w:p w14:paraId="3A1B59CB" w14:textId="77777777" w:rsidR="00B37E88" w:rsidRPr="00D70EEC" w:rsidRDefault="00F65F7F">
      <w:pPr>
        <w:jc w:val="center"/>
      </w:pPr>
      <w:r w:rsidRPr="00D70EEC">
        <w:t>Medellín, Antioquia, Colombia</w:t>
      </w:r>
    </w:p>
    <w:p w14:paraId="3A1B59CC" w14:textId="6421099F" w:rsidR="00B37E88" w:rsidRPr="00D70EEC" w:rsidRDefault="00F65F7F">
      <w:pPr>
        <w:jc w:val="center"/>
        <w:rPr>
          <w:shd w:val="clear" w:color="auto" w:fill="E6E6E6"/>
        </w:rPr>
      </w:pPr>
      <w:r w:rsidRPr="00D70EEC">
        <w:t>202</w:t>
      </w:r>
      <w:r w:rsidR="001A3B1C" w:rsidRPr="00D70EEC">
        <w:t>5</w:t>
      </w:r>
    </w:p>
    <w:p w14:paraId="3A1B59CD" w14:textId="77777777" w:rsidR="00B37E88" w:rsidRPr="00D70EEC" w:rsidRDefault="00F65F7F">
      <w:pPr>
        <w:jc w:val="center"/>
      </w:pPr>
      <w:r w:rsidRPr="00D70EEC">
        <w:br w:type="page"/>
      </w:r>
    </w:p>
    <w:tbl>
      <w:tblPr>
        <w:tblStyle w:val="a5"/>
        <w:tblW w:w="940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51"/>
        <w:gridCol w:w="7053"/>
      </w:tblGrid>
      <w:tr w:rsidR="00D70EEC" w:rsidRPr="00D70EEC" w14:paraId="3A1B59D0" w14:textId="77777777">
        <w:trPr>
          <w:trHeight w:val="397"/>
          <w:jc w:val="center"/>
        </w:trPr>
        <w:tc>
          <w:tcPr>
            <w:tcW w:w="2351" w:type="dxa"/>
            <w:tcBorders>
              <w:top w:val="single" w:sz="12" w:space="0" w:color="538135"/>
              <w:bottom w:val="single" w:sz="12" w:space="0" w:color="538135"/>
            </w:tcBorders>
            <w:vAlign w:val="center"/>
          </w:tcPr>
          <w:p w14:paraId="3A1B59CE" w14:textId="77777777" w:rsidR="00B37E88" w:rsidRPr="00D70EEC" w:rsidRDefault="00F65F7F">
            <w:pPr>
              <w:spacing w:before="60" w:after="60"/>
              <w:jc w:val="center"/>
              <w:rPr>
                <w:b/>
              </w:rPr>
            </w:pPr>
            <w:bookmarkStart w:id="3" w:name="_heading=h.3znysh7" w:colFirst="0" w:colLast="0"/>
            <w:bookmarkEnd w:id="3"/>
            <w:r w:rsidRPr="00D70EEC">
              <w:rPr>
                <w:b/>
              </w:rPr>
              <w:lastRenderedPageBreak/>
              <w:t>Cita</w:t>
            </w:r>
          </w:p>
        </w:tc>
        <w:tc>
          <w:tcPr>
            <w:tcW w:w="7053" w:type="dxa"/>
            <w:tcBorders>
              <w:top w:val="single" w:sz="12" w:space="0" w:color="538135"/>
              <w:bottom w:val="single" w:sz="12" w:space="0" w:color="538135"/>
            </w:tcBorders>
            <w:vAlign w:val="center"/>
          </w:tcPr>
          <w:p w14:paraId="3A1B59CF" w14:textId="37B67C8F" w:rsidR="00B37E88" w:rsidRPr="00D70EEC" w:rsidRDefault="00F65F7F">
            <w:pPr>
              <w:spacing w:before="60" w:after="60" w:line="276" w:lineRule="auto"/>
              <w:jc w:val="center"/>
            </w:pPr>
            <w:r w:rsidRPr="00D70EEC">
              <w:t>(</w:t>
            </w:r>
            <w:sdt>
              <w:sdtPr>
                <w:tag w:val="goog_rdk_0"/>
                <w:id w:val="-1100565370"/>
              </w:sdtPr>
              <w:sdtEndPr/>
              <w:sdtContent>
                <w:r w:rsidR="00B50A39">
                  <w:t xml:space="preserve">Londoño </w:t>
                </w:r>
                <w:proofErr w:type="spellStart"/>
                <w:r w:rsidR="00B50A39">
                  <w:t>Londoño</w:t>
                </w:r>
                <w:commentRangeStart w:id="4"/>
                <w:proofErr w:type="spellEnd"/>
              </w:sdtContent>
            </w:sdt>
            <w:r w:rsidRPr="00D70EEC">
              <w:t xml:space="preserve"> </w:t>
            </w:r>
            <w:r w:rsidR="00501F62">
              <w:t>, D. F</w:t>
            </w:r>
            <w:r w:rsidRPr="00D70EEC">
              <w:t xml:space="preserve">&amp; </w:t>
            </w:r>
            <w:r w:rsidR="00B50A39">
              <w:t>Vergara Monsalve,</w:t>
            </w:r>
            <w:r w:rsidR="00501F62">
              <w:t xml:space="preserve"> Y.P</w:t>
            </w:r>
            <w:r w:rsidRPr="00D70EEC">
              <w:t xml:space="preserve"> </w:t>
            </w:r>
            <w:commentRangeEnd w:id="4"/>
            <w:r w:rsidRPr="00D70EEC">
              <w:commentReference w:id="4"/>
            </w:r>
            <w:r w:rsidRPr="00D70EEC">
              <w:t>202</w:t>
            </w:r>
            <w:r w:rsidR="002C05CE" w:rsidRPr="00D70EEC">
              <w:t>5</w:t>
            </w:r>
            <w:r w:rsidRPr="00D70EEC">
              <w:t>)</w:t>
            </w:r>
          </w:p>
        </w:tc>
      </w:tr>
      <w:tr w:rsidR="00D70EEC" w:rsidRPr="00D70EEC" w14:paraId="3A1B59D5" w14:textId="77777777">
        <w:trPr>
          <w:trHeight w:val="983"/>
          <w:jc w:val="center"/>
        </w:trPr>
        <w:tc>
          <w:tcPr>
            <w:tcW w:w="2351" w:type="dxa"/>
            <w:tcBorders>
              <w:top w:val="single" w:sz="12" w:space="0" w:color="538135"/>
              <w:bottom w:val="single" w:sz="12" w:space="0" w:color="538135"/>
            </w:tcBorders>
            <w:vAlign w:val="center"/>
          </w:tcPr>
          <w:p w14:paraId="3A1B59D1" w14:textId="77777777" w:rsidR="00B37E88" w:rsidRPr="00D70EEC" w:rsidRDefault="00F65F7F">
            <w:pPr>
              <w:spacing w:before="60"/>
              <w:jc w:val="center"/>
              <w:rPr>
                <w:b/>
              </w:rPr>
            </w:pPr>
            <w:r w:rsidRPr="00D70EEC">
              <w:rPr>
                <w:b/>
              </w:rPr>
              <w:t>Referencia</w:t>
            </w:r>
          </w:p>
          <w:p w14:paraId="3A1B59D2" w14:textId="77777777" w:rsidR="00B37E88" w:rsidRPr="00D70EEC" w:rsidRDefault="00B37E88">
            <w:pPr>
              <w:jc w:val="center"/>
            </w:pPr>
          </w:p>
          <w:p w14:paraId="3A1B59D3" w14:textId="77777777" w:rsidR="00B37E88" w:rsidRPr="00D70EEC" w:rsidRDefault="00F65F7F">
            <w:pPr>
              <w:jc w:val="center"/>
            </w:pPr>
            <w:r w:rsidRPr="00D70EEC">
              <w:rPr>
                <w:b/>
              </w:rPr>
              <w:t>Estilo APA 7 (2020)</w:t>
            </w:r>
          </w:p>
        </w:tc>
        <w:tc>
          <w:tcPr>
            <w:tcW w:w="7053" w:type="dxa"/>
            <w:tcBorders>
              <w:top w:val="single" w:sz="12" w:space="0" w:color="538135"/>
              <w:bottom w:val="single" w:sz="12" w:space="0" w:color="538135"/>
            </w:tcBorders>
          </w:tcPr>
          <w:p w14:paraId="3A1B59D4" w14:textId="157BE390" w:rsidR="00B37E88" w:rsidRPr="00D70EEC" w:rsidRDefault="00056926" w:rsidP="009824DD">
            <w:pPr>
              <w:spacing w:before="60" w:after="60" w:line="276" w:lineRule="auto"/>
            </w:pPr>
            <w:sdt>
              <w:sdtPr>
                <w:tag w:val="goog_rdk_1"/>
                <w:id w:val="1373880713"/>
              </w:sdtPr>
              <w:sdtEndPr/>
              <w:sdtContent>
                <w:sdt>
                  <w:sdtPr>
                    <w:tag w:val="goog_rdk_0"/>
                    <w:id w:val="1500390639"/>
                  </w:sdtPr>
                  <w:sdtEndPr/>
                  <w:sdtContent>
                    <w:r w:rsidR="00501F62">
                      <w:t xml:space="preserve">Londoño </w:t>
                    </w:r>
                    <w:proofErr w:type="spellStart"/>
                    <w:r w:rsidR="00501F62">
                      <w:t>Londoño</w:t>
                    </w:r>
                    <w:commentRangeStart w:id="5"/>
                    <w:proofErr w:type="spellEnd"/>
                  </w:sdtContent>
                </w:sdt>
                <w:r w:rsidR="00501F62" w:rsidRPr="00D70EEC">
                  <w:t xml:space="preserve"> </w:t>
                </w:r>
                <w:r w:rsidR="00501F62">
                  <w:t>, D. F</w:t>
                </w:r>
                <w:r w:rsidR="00501F62" w:rsidRPr="00D70EEC">
                  <w:t xml:space="preserve">&amp; </w:t>
                </w:r>
                <w:r w:rsidR="00501F62">
                  <w:t>Vergara Monsalve, Y.P</w:t>
                </w:r>
                <w:r w:rsidR="00501F62" w:rsidRPr="00D70EEC">
                  <w:t xml:space="preserve"> </w:t>
                </w:r>
                <w:commentRangeEnd w:id="5"/>
                <w:r w:rsidR="00501F62" w:rsidRPr="00D70EEC">
                  <w:commentReference w:id="5"/>
                </w:r>
                <w:r w:rsidR="00501F62" w:rsidRPr="00D70EEC">
                  <w:t xml:space="preserve"> </w:t>
                </w:r>
                <w:r w:rsidR="00F65F7F" w:rsidRPr="00D70EEC">
                  <w:t>(202</w:t>
                </w:r>
                <w:r w:rsidR="002C05CE" w:rsidRPr="00D70EEC">
                  <w:t>5</w:t>
                </w:r>
                <w:r w:rsidR="00F65F7F" w:rsidRPr="00D70EEC">
                  <w:t xml:space="preserve">). </w:t>
                </w:r>
                <w:r w:rsidR="00501F62">
                  <w:rPr>
                    <w:i/>
                  </w:rPr>
                  <w:t>Modelo de predicción de tiempo de espera de un asegurado en accidente de tránsito</w:t>
                </w:r>
                <w:r w:rsidR="00F65F7F" w:rsidRPr="00D70EEC">
                  <w:t xml:space="preserve"> </w:t>
                </w:r>
                <w:r w:rsidR="003705DA" w:rsidRPr="00D70EEC">
                  <w:t>[</w:t>
                </w:r>
                <w:r w:rsidR="00F65F7F" w:rsidRPr="00D70EEC">
                  <w:t>Trabajo de grado especialización]. Universidad de Antioquia, Medellín, Colombia.</w:t>
                </w:r>
              </w:sdtContent>
            </w:sdt>
          </w:p>
        </w:tc>
      </w:tr>
    </w:tbl>
    <w:p w14:paraId="3A1B59D6" w14:textId="77777777" w:rsidR="00B37E88" w:rsidRPr="00D70EEC" w:rsidRDefault="00F65F7F">
      <w:pPr>
        <w:jc w:val="left"/>
        <w:rPr>
          <w:b/>
        </w:rPr>
      </w:pPr>
      <w:r w:rsidRPr="00D70EEC">
        <w:rPr>
          <w:b/>
          <w:noProof/>
        </w:rPr>
        <w:drawing>
          <wp:inline distT="0" distB="0" distL="0" distR="0" wp14:anchorId="3A1B5CB9" wp14:editId="3A1B5CBA">
            <wp:extent cx="803637" cy="303715"/>
            <wp:effectExtent l="0" t="0" r="0" b="0"/>
            <wp:docPr id="397041622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3637" cy="303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70EEC">
        <w:rPr>
          <w:b/>
        </w:rPr>
        <w:t xml:space="preserve"> </w:t>
      </w:r>
      <w:r w:rsidRPr="00D70EEC">
        <w:rPr>
          <w:noProof/>
        </w:rPr>
        <w:drawing>
          <wp:inline distT="0" distB="0" distL="0" distR="0" wp14:anchorId="3A1B5CBB" wp14:editId="3A1B5CBC">
            <wp:extent cx="750563" cy="261288"/>
            <wp:effectExtent l="0" t="0" r="0" b="0"/>
            <wp:docPr id="397041621" name="image5.png" descr="Creative Commons en periodismo: qué es y cómo usarl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Creative Commons en periodismo: qué es y cómo usarlo"/>
                    <pic:cNvPicPr preferRelativeResize="0"/>
                  </pic:nvPicPr>
                  <pic:blipFill>
                    <a:blip r:embed="rId17"/>
                    <a:srcRect t="9349" r="2980" b="7723"/>
                    <a:stretch>
                      <a:fillRect/>
                    </a:stretch>
                  </pic:blipFill>
                  <pic:spPr>
                    <a:xfrm>
                      <a:off x="0" y="0"/>
                      <a:ext cx="750563" cy="261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1B59D7" w14:textId="77777777" w:rsidR="00B37E88" w:rsidRPr="00D70EEC" w:rsidRDefault="00B37E88">
      <w:pPr>
        <w:rPr>
          <w:sz w:val="20"/>
          <w:szCs w:val="20"/>
        </w:rPr>
      </w:pPr>
      <w:bookmarkStart w:id="6" w:name="_heading=h.2et92p0" w:colFirst="0" w:colLast="0"/>
      <w:bookmarkEnd w:id="6"/>
    </w:p>
    <w:p w14:paraId="73503797" w14:textId="77777777" w:rsidR="003A5053" w:rsidRPr="00D70EEC" w:rsidRDefault="003A5053" w:rsidP="003A5053">
      <w:pPr>
        <w:pStyle w:val="Normal0"/>
        <w:spacing w:before="120" w:after="120" w:line="276" w:lineRule="auto"/>
        <w:jc w:val="left"/>
        <w:rPr>
          <w:sz w:val="16"/>
          <w:szCs w:val="16"/>
        </w:rPr>
      </w:pPr>
      <w:bookmarkStart w:id="7" w:name="_heading=h.tyjcwt" w:colFirst="0" w:colLast="0"/>
      <w:bookmarkEnd w:id="7"/>
      <w:r w:rsidRPr="00D70EEC">
        <w:rPr>
          <w:sz w:val="20"/>
          <w:szCs w:val="20"/>
        </w:rPr>
        <w:t xml:space="preserve">Grupo de Investigación </w:t>
      </w:r>
      <w:proofErr w:type="spellStart"/>
      <w:r w:rsidRPr="00D70EEC">
        <w:rPr>
          <w:sz w:val="20"/>
          <w:szCs w:val="20"/>
        </w:rPr>
        <w:t>Intelligent</w:t>
      </w:r>
      <w:proofErr w:type="spellEnd"/>
      <w:r w:rsidRPr="00D70EEC">
        <w:rPr>
          <w:sz w:val="20"/>
          <w:szCs w:val="20"/>
        </w:rPr>
        <w:t xml:space="preserve"> </w:t>
      </w:r>
      <w:proofErr w:type="spellStart"/>
      <w:r w:rsidRPr="00D70EEC">
        <w:rPr>
          <w:sz w:val="20"/>
          <w:szCs w:val="20"/>
        </w:rPr>
        <w:t>Information</w:t>
      </w:r>
      <w:proofErr w:type="spellEnd"/>
      <w:r w:rsidRPr="00D70EEC">
        <w:rPr>
          <w:sz w:val="20"/>
          <w:szCs w:val="20"/>
        </w:rPr>
        <w:t xml:space="preserve"> </w:t>
      </w:r>
      <w:proofErr w:type="spellStart"/>
      <w:r w:rsidRPr="00D70EEC">
        <w:rPr>
          <w:sz w:val="20"/>
          <w:szCs w:val="20"/>
        </w:rPr>
        <w:t>Systems</w:t>
      </w:r>
      <w:proofErr w:type="spellEnd"/>
      <w:r w:rsidRPr="00D70EEC">
        <w:rPr>
          <w:sz w:val="20"/>
          <w:szCs w:val="20"/>
        </w:rPr>
        <w:t xml:space="preserve"> </w:t>
      </w:r>
      <w:proofErr w:type="spellStart"/>
      <w:r w:rsidRPr="00D70EEC">
        <w:rPr>
          <w:sz w:val="20"/>
          <w:szCs w:val="20"/>
        </w:rPr>
        <w:t>Lab</w:t>
      </w:r>
      <w:proofErr w:type="spellEnd"/>
      <w:r w:rsidRPr="00D70EEC">
        <w:rPr>
          <w:sz w:val="20"/>
          <w:szCs w:val="20"/>
        </w:rPr>
        <w:t xml:space="preserve"> In2Lab</w:t>
      </w:r>
    </w:p>
    <w:p w14:paraId="3A1B59D9" w14:textId="776394C3" w:rsidR="00B37E88" w:rsidRPr="00D70EEC" w:rsidRDefault="00F65F7F">
      <w:pPr>
        <w:spacing w:before="120" w:after="120" w:line="276" w:lineRule="auto"/>
        <w:jc w:val="left"/>
        <w:rPr>
          <w:sz w:val="20"/>
          <w:szCs w:val="20"/>
        </w:rPr>
      </w:pPr>
      <w:bookmarkStart w:id="8" w:name="_heading=h.3dy6vkm" w:colFirst="0" w:colLast="0"/>
      <w:bookmarkEnd w:id="8"/>
      <w:r w:rsidRPr="00D70EEC">
        <w:rPr>
          <w:sz w:val="20"/>
          <w:szCs w:val="20"/>
        </w:rPr>
        <w:t xml:space="preserve">Especialización en Analítica y Ciencia de Datos, </w:t>
      </w:r>
      <w:sdt>
        <w:sdtPr>
          <w:tag w:val="goog_rdk_2"/>
          <w:id w:val="-375931752"/>
        </w:sdtPr>
        <w:sdtEndPr/>
        <w:sdtContent/>
      </w:sdt>
      <w:r w:rsidRPr="00D70EEC">
        <w:rPr>
          <w:sz w:val="20"/>
          <w:szCs w:val="20"/>
        </w:rPr>
        <w:t>Cohorte</w:t>
      </w:r>
      <w:r w:rsidRPr="00D70EEC">
        <w:rPr>
          <w:b/>
          <w:sz w:val="20"/>
          <w:szCs w:val="20"/>
        </w:rPr>
        <w:t xml:space="preserve"> </w:t>
      </w:r>
      <w:r w:rsidRPr="00D70EEC">
        <w:rPr>
          <w:sz w:val="20"/>
          <w:szCs w:val="20"/>
        </w:rPr>
        <w:t>I</w:t>
      </w:r>
      <w:r w:rsidR="00494CF5" w:rsidRPr="00D70EEC">
        <w:rPr>
          <w:sz w:val="20"/>
          <w:szCs w:val="20"/>
        </w:rPr>
        <w:t>X</w:t>
      </w:r>
      <w:r w:rsidRPr="00D70EEC">
        <w:rPr>
          <w:sz w:val="20"/>
          <w:szCs w:val="20"/>
        </w:rPr>
        <w:t xml:space="preserve">. </w:t>
      </w:r>
    </w:p>
    <w:p w14:paraId="3A1B59DA" w14:textId="77777777" w:rsidR="00B37E88" w:rsidRPr="00D70EEC" w:rsidRDefault="00F65F7F">
      <w:pPr>
        <w:spacing w:before="120" w:after="120" w:line="276" w:lineRule="auto"/>
        <w:jc w:val="left"/>
        <w:rPr>
          <w:sz w:val="20"/>
          <w:szCs w:val="20"/>
        </w:rPr>
      </w:pPr>
      <w:r w:rsidRPr="00D70EEC">
        <w:rPr>
          <w:sz w:val="20"/>
          <w:szCs w:val="20"/>
        </w:rPr>
        <w:t>Centro de Investigación Ambientales y de Ingeniería (CIA)</w:t>
      </w:r>
      <w:r w:rsidRPr="00D70EEC">
        <w:t>.</w:t>
      </w:r>
      <w:r w:rsidRPr="00D70EEC">
        <w:rPr>
          <w:sz w:val="20"/>
          <w:szCs w:val="20"/>
        </w:rPr>
        <w:t xml:space="preserve"> </w:t>
      </w:r>
    </w:p>
    <w:p w14:paraId="3A1B59DB" w14:textId="77777777" w:rsidR="00B37E88" w:rsidRPr="00D70EEC" w:rsidRDefault="00B37E88">
      <w:pPr>
        <w:spacing w:before="120" w:after="120" w:line="276" w:lineRule="auto"/>
        <w:jc w:val="left"/>
        <w:rPr>
          <w:sz w:val="20"/>
          <w:szCs w:val="20"/>
        </w:rPr>
      </w:pPr>
    </w:p>
    <w:p w14:paraId="3A1B59DC" w14:textId="77777777" w:rsidR="00B37E88" w:rsidRPr="00D70EEC" w:rsidRDefault="00B37E88">
      <w:pPr>
        <w:spacing w:before="120" w:after="120" w:line="276" w:lineRule="auto"/>
        <w:jc w:val="left"/>
        <w:rPr>
          <w:sz w:val="20"/>
          <w:szCs w:val="20"/>
        </w:rPr>
      </w:pPr>
    </w:p>
    <w:p w14:paraId="3A1B59DD" w14:textId="77777777" w:rsidR="00B37E88" w:rsidRPr="00D70EEC" w:rsidRDefault="00B37E88">
      <w:pPr>
        <w:spacing w:line="276" w:lineRule="auto"/>
        <w:jc w:val="left"/>
        <w:rPr>
          <w:sz w:val="20"/>
          <w:szCs w:val="20"/>
        </w:rPr>
      </w:pPr>
    </w:p>
    <w:p w14:paraId="3A1B59DE" w14:textId="77777777" w:rsidR="00B37E88" w:rsidRPr="00D70EEC" w:rsidRDefault="00B37E88">
      <w:pPr>
        <w:rPr>
          <w:sz w:val="20"/>
          <w:szCs w:val="20"/>
        </w:rPr>
      </w:pPr>
      <w:bookmarkStart w:id="9" w:name="_heading=h.1t3h5sf" w:colFirst="0" w:colLast="0"/>
      <w:bookmarkEnd w:id="9"/>
    </w:p>
    <w:tbl>
      <w:tblPr>
        <w:tblStyle w:val="a6"/>
        <w:tblW w:w="467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2268"/>
      </w:tblGrid>
      <w:tr w:rsidR="00D70EEC" w:rsidRPr="00D70EEC" w14:paraId="3A1B59E1" w14:textId="77777777">
        <w:tc>
          <w:tcPr>
            <w:tcW w:w="2410" w:type="dxa"/>
            <w:vAlign w:val="center"/>
          </w:tcPr>
          <w:p w14:paraId="3A1B59DF" w14:textId="77777777" w:rsidR="00B37E88" w:rsidRPr="00D70EEC" w:rsidRDefault="00F65F7F">
            <w:r w:rsidRPr="00D70EEC">
              <w:rPr>
                <w:noProof/>
              </w:rPr>
              <w:drawing>
                <wp:inline distT="0" distB="0" distL="0" distR="0" wp14:anchorId="3A1B5CBD" wp14:editId="3A1B5CBE">
                  <wp:extent cx="1254906" cy="452526"/>
                  <wp:effectExtent l="0" t="0" r="0" b="0"/>
                  <wp:docPr id="39704162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906" cy="4525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3A1B59E0" w14:textId="77777777" w:rsidR="00B37E88" w:rsidRPr="00D70EEC" w:rsidRDefault="00F65F7F">
            <w:r w:rsidRPr="00D70EEC">
              <w:rPr>
                <w:noProof/>
              </w:rPr>
              <w:drawing>
                <wp:inline distT="0" distB="0" distL="0" distR="0" wp14:anchorId="3A1B5CBF" wp14:editId="3A1B5CC0">
                  <wp:extent cx="1249544" cy="458044"/>
                  <wp:effectExtent l="0" t="0" r="0" b="0"/>
                  <wp:docPr id="397041623" name="image3.png" descr="Diagrama&#10;&#10;Descripción generada automáticamente con confianza medi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Diagrama&#10;&#10;Descripción generada automáticamente con confianza media"/>
                          <pic:cNvPicPr preferRelativeResize="0"/>
                        </pic:nvPicPr>
                        <pic:blipFill>
                          <a:blip r:embed="rId19"/>
                          <a:srcRect l="13612" t="26359" r="13866" b="26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544" cy="45804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B59E2" w14:textId="77777777" w:rsidR="00B37E88" w:rsidRPr="00D70EEC" w:rsidRDefault="00F65F7F">
      <w:pPr>
        <w:spacing w:before="120" w:after="120" w:line="240" w:lineRule="auto"/>
        <w:jc w:val="left"/>
        <w:rPr>
          <w:sz w:val="20"/>
          <w:szCs w:val="20"/>
        </w:rPr>
      </w:pPr>
      <w:bookmarkStart w:id="10" w:name="_heading=h.4d34og8" w:colFirst="0" w:colLast="0"/>
      <w:bookmarkEnd w:id="10"/>
      <w:r w:rsidRPr="00D70EEC">
        <w:rPr>
          <w:sz w:val="20"/>
          <w:szCs w:val="20"/>
        </w:rPr>
        <w:t>Centro de Documentación Ingeniería (CENDOI)</w:t>
      </w:r>
    </w:p>
    <w:p w14:paraId="3A1B59E3" w14:textId="77777777" w:rsidR="00B37E88" w:rsidRPr="00D70EEC" w:rsidRDefault="00B37E88">
      <w:pPr>
        <w:spacing w:before="120" w:after="120" w:line="240" w:lineRule="auto"/>
        <w:rPr>
          <w:b/>
          <w:sz w:val="20"/>
          <w:szCs w:val="20"/>
        </w:rPr>
      </w:pPr>
    </w:p>
    <w:p w14:paraId="3A1B59E4" w14:textId="77777777" w:rsidR="00B37E88" w:rsidRPr="00D70EEC" w:rsidRDefault="00F65F7F">
      <w:pPr>
        <w:spacing w:before="120" w:after="120" w:line="240" w:lineRule="auto"/>
        <w:rPr>
          <w:sz w:val="20"/>
          <w:szCs w:val="20"/>
        </w:rPr>
      </w:pPr>
      <w:r w:rsidRPr="00D70EEC">
        <w:rPr>
          <w:b/>
          <w:sz w:val="20"/>
          <w:szCs w:val="20"/>
        </w:rPr>
        <w:t>Repositorio Institucional:</w:t>
      </w:r>
      <w:r w:rsidRPr="00D70EEC">
        <w:rPr>
          <w:sz w:val="20"/>
          <w:szCs w:val="20"/>
        </w:rPr>
        <w:t xml:space="preserve"> http://bibliotecadigital.udea.edu.co</w:t>
      </w:r>
    </w:p>
    <w:p w14:paraId="3A1B59E5" w14:textId="77777777" w:rsidR="00B37E88" w:rsidRPr="00D70EEC" w:rsidRDefault="00B37E88">
      <w:pPr>
        <w:rPr>
          <w:sz w:val="20"/>
          <w:szCs w:val="20"/>
        </w:rPr>
      </w:pPr>
    </w:p>
    <w:p w14:paraId="3A1B59E6" w14:textId="77777777" w:rsidR="00B37E88" w:rsidRPr="00D70EEC" w:rsidRDefault="00F65F7F">
      <w:pPr>
        <w:rPr>
          <w:sz w:val="20"/>
          <w:szCs w:val="20"/>
        </w:rPr>
      </w:pPr>
      <w:r w:rsidRPr="00D70EEC">
        <w:rPr>
          <w:sz w:val="20"/>
          <w:szCs w:val="20"/>
        </w:rPr>
        <w:t>Universidad de Antioquia - www.udea.edu.co</w:t>
      </w:r>
    </w:p>
    <w:p w14:paraId="3A1B59E7" w14:textId="77777777" w:rsidR="00B37E88" w:rsidRPr="00D70EEC" w:rsidRDefault="00F65F7F" w:rsidP="003A5053">
      <w:pPr>
        <w:spacing w:line="276" w:lineRule="auto"/>
        <w:jc w:val="left"/>
        <w:rPr>
          <w:sz w:val="20"/>
          <w:szCs w:val="20"/>
        </w:rPr>
      </w:pPr>
      <w:r w:rsidRPr="00D70EEC">
        <w:rPr>
          <w:b/>
          <w:sz w:val="20"/>
          <w:szCs w:val="20"/>
        </w:rPr>
        <w:t>Rector:</w:t>
      </w:r>
      <w:r w:rsidRPr="00D70EEC">
        <w:rPr>
          <w:sz w:val="20"/>
          <w:szCs w:val="20"/>
        </w:rPr>
        <w:t xml:space="preserve"> John Jairo Arboleda </w:t>
      </w:r>
      <w:proofErr w:type="spellStart"/>
      <w:r w:rsidRPr="00D70EEC">
        <w:rPr>
          <w:sz w:val="20"/>
          <w:szCs w:val="20"/>
        </w:rPr>
        <w:t>Céspedes</w:t>
      </w:r>
      <w:proofErr w:type="spellEnd"/>
      <w:r w:rsidRPr="00D70EEC">
        <w:rPr>
          <w:sz w:val="20"/>
          <w:szCs w:val="20"/>
        </w:rPr>
        <w:t>.</w:t>
      </w:r>
    </w:p>
    <w:p w14:paraId="3A1B59E8" w14:textId="77777777" w:rsidR="00B37E88" w:rsidRPr="00D70EEC" w:rsidRDefault="00F65F7F" w:rsidP="003A5053">
      <w:pPr>
        <w:spacing w:line="276" w:lineRule="auto"/>
        <w:jc w:val="left"/>
        <w:rPr>
          <w:sz w:val="20"/>
          <w:szCs w:val="20"/>
        </w:rPr>
      </w:pPr>
      <w:r w:rsidRPr="00D70EEC">
        <w:rPr>
          <w:b/>
          <w:sz w:val="20"/>
          <w:szCs w:val="20"/>
        </w:rPr>
        <w:t>Decano:</w:t>
      </w:r>
      <w:r w:rsidRPr="00D70EEC">
        <w:rPr>
          <w:sz w:val="20"/>
          <w:szCs w:val="20"/>
        </w:rPr>
        <w:t xml:space="preserve"> Julio Cesar Saldarriaga Molina</w:t>
      </w:r>
    </w:p>
    <w:p w14:paraId="3A1B59E9" w14:textId="3709B794" w:rsidR="00B37E88" w:rsidRPr="00D70EEC" w:rsidRDefault="00F65F7F" w:rsidP="003A5053">
      <w:pPr>
        <w:spacing w:line="276" w:lineRule="auto"/>
        <w:jc w:val="left"/>
        <w:rPr>
          <w:sz w:val="20"/>
          <w:szCs w:val="20"/>
        </w:rPr>
      </w:pPr>
      <w:r w:rsidRPr="00D70EEC">
        <w:rPr>
          <w:b/>
          <w:sz w:val="20"/>
          <w:szCs w:val="20"/>
        </w:rPr>
        <w:t>Jefe departamento:</w:t>
      </w:r>
      <w:r w:rsidRPr="00D70EEC">
        <w:rPr>
          <w:sz w:val="20"/>
          <w:szCs w:val="20"/>
        </w:rPr>
        <w:t xml:space="preserve"> </w:t>
      </w:r>
      <w:r w:rsidR="003A5053" w:rsidRPr="00D70EEC">
        <w:rPr>
          <w:sz w:val="20"/>
          <w:szCs w:val="20"/>
        </w:rPr>
        <w:t xml:space="preserve">Danny Alexandro Múnera Ramírez </w:t>
      </w:r>
    </w:p>
    <w:p w14:paraId="0AD475F2" w14:textId="1E49AFCC" w:rsidR="00191E45" w:rsidRPr="00D70EEC" w:rsidRDefault="00191E45" w:rsidP="003A5053">
      <w:pPr>
        <w:spacing w:line="276" w:lineRule="auto"/>
        <w:jc w:val="left"/>
        <w:rPr>
          <w:sz w:val="20"/>
          <w:szCs w:val="20"/>
        </w:rPr>
      </w:pPr>
      <w:r w:rsidRPr="00D70EEC">
        <w:rPr>
          <w:b/>
          <w:sz w:val="20"/>
          <w:szCs w:val="20"/>
        </w:rPr>
        <w:t xml:space="preserve">Coordinadora del Programa: </w:t>
      </w:r>
      <w:r w:rsidRPr="00D70EEC">
        <w:rPr>
          <w:sz w:val="20"/>
          <w:szCs w:val="20"/>
        </w:rPr>
        <w:t>Maria Bernarda Salazar Sánchez</w:t>
      </w:r>
    </w:p>
    <w:p w14:paraId="3A1B59EA" w14:textId="77777777" w:rsidR="00B37E88" w:rsidRPr="00D70EEC" w:rsidRDefault="00B37E88">
      <w:pPr>
        <w:spacing w:line="276" w:lineRule="auto"/>
        <w:rPr>
          <w:sz w:val="20"/>
          <w:szCs w:val="20"/>
        </w:rPr>
      </w:pPr>
    </w:p>
    <w:p w14:paraId="3A1B59EB" w14:textId="77777777" w:rsidR="00B37E88" w:rsidRPr="00D70EEC" w:rsidRDefault="00F65F7F">
      <w:pPr>
        <w:spacing w:line="276" w:lineRule="auto"/>
      </w:pPr>
      <w:r w:rsidRPr="00D70EEC">
        <w:rPr>
          <w:sz w:val="20"/>
          <w:szCs w:val="20"/>
        </w:rPr>
        <w:t>El contenido de esta obra corresponde al derecho de expresión de los autores y no compromete el pensamiento institucional de la Universidad de Antioquia ni desata su responsabilidad frente a terceros. Los autores asumen la responsabilidad por los derechos de autor y conexos.</w:t>
      </w:r>
    </w:p>
    <w:p w14:paraId="3A1B59EC" w14:textId="77777777" w:rsidR="00B37E88" w:rsidRPr="00D70EEC" w:rsidRDefault="00F65F7F">
      <w:pPr>
        <w:spacing w:after="160" w:line="259" w:lineRule="auto"/>
        <w:jc w:val="left"/>
        <w:rPr>
          <w:b/>
        </w:rPr>
      </w:pPr>
      <w:r w:rsidRPr="00D70EEC">
        <w:br w:type="page"/>
      </w:r>
    </w:p>
    <w:p w14:paraId="3A1B59F0" w14:textId="77777777" w:rsidR="00B37E88" w:rsidRPr="00D70EEC" w:rsidRDefault="00F65F7F">
      <w:pPr>
        <w:jc w:val="center"/>
      </w:pPr>
      <w:r w:rsidRPr="00D70EEC">
        <w:rPr>
          <w:b/>
        </w:rPr>
        <w:lastRenderedPageBreak/>
        <w:t>Dedicatoria</w:t>
      </w:r>
    </w:p>
    <w:p w14:paraId="3A1B59F1" w14:textId="77777777" w:rsidR="00B37E88" w:rsidRPr="00D70EEC" w:rsidRDefault="00B37E88">
      <w:pPr>
        <w:jc w:val="center"/>
      </w:pPr>
    </w:p>
    <w:p w14:paraId="3A1B59F2" w14:textId="1196EA3D" w:rsidR="00B37E88" w:rsidRPr="00705DE4" w:rsidRDefault="00F65F7F" w:rsidP="00705DE4">
      <w:pPr>
        <w:jc w:val="center"/>
        <w:rPr>
          <w:b/>
        </w:rPr>
      </w:pPr>
      <w:r w:rsidRPr="00D70EEC">
        <w:tab/>
      </w:r>
      <w:r w:rsidR="00705DE4" w:rsidRPr="00E509EC">
        <w:t>Nos dedicamos este logro como recordatorio de que los sueños se alcanzan con perseverancia, paciencia y fe.</w:t>
      </w:r>
      <w:r w:rsidRPr="00D70EEC">
        <w:tab/>
      </w:r>
    </w:p>
    <w:p w14:paraId="3A1B59F3" w14:textId="77777777" w:rsidR="00B37E88" w:rsidRPr="00D70EEC" w:rsidRDefault="00F65F7F">
      <w:r w:rsidRPr="00D70EEC">
        <w:tab/>
      </w:r>
    </w:p>
    <w:p w14:paraId="3A1B59F4" w14:textId="77777777" w:rsidR="00B37E88" w:rsidRPr="00D70EEC" w:rsidRDefault="00B37E88"/>
    <w:p w14:paraId="3A1B59F5" w14:textId="77777777" w:rsidR="00B37E88" w:rsidRPr="00D70EEC" w:rsidRDefault="00F65F7F">
      <w:pPr>
        <w:tabs>
          <w:tab w:val="left" w:pos="7305"/>
        </w:tabs>
      </w:pPr>
      <w:r w:rsidRPr="00D70EEC">
        <w:tab/>
      </w:r>
    </w:p>
    <w:p w14:paraId="3A1B59F6" w14:textId="77777777" w:rsidR="00B37E88" w:rsidRPr="00D70EEC" w:rsidRDefault="00B37E88"/>
    <w:p w14:paraId="3A1B59F7" w14:textId="77777777" w:rsidR="00B37E88" w:rsidRPr="00D70EEC" w:rsidRDefault="00B37E88"/>
    <w:p w14:paraId="3A1B59F8" w14:textId="77777777" w:rsidR="00B37E88" w:rsidRPr="00D70EEC" w:rsidRDefault="00B37E88"/>
    <w:p w14:paraId="3A1B59F9" w14:textId="77777777" w:rsidR="00B37E88" w:rsidRPr="00D70EEC" w:rsidRDefault="00B37E88"/>
    <w:p w14:paraId="3A1B59FA" w14:textId="77777777" w:rsidR="00B37E88" w:rsidRPr="00D70EEC" w:rsidRDefault="00B37E88"/>
    <w:p w14:paraId="3A1B59FB" w14:textId="77777777" w:rsidR="00B37E88" w:rsidRPr="00D70EEC" w:rsidRDefault="00B37E88"/>
    <w:p w14:paraId="3A1B59FC" w14:textId="77777777" w:rsidR="00B37E88" w:rsidRPr="00D70EEC" w:rsidRDefault="00B37E88"/>
    <w:p w14:paraId="3A1B59FD" w14:textId="77777777" w:rsidR="00B37E88" w:rsidRPr="00D70EEC" w:rsidRDefault="00F65F7F">
      <w:pPr>
        <w:jc w:val="center"/>
      </w:pPr>
      <w:r w:rsidRPr="00D70EEC">
        <w:rPr>
          <w:b/>
        </w:rPr>
        <w:t>Agradecimientos</w:t>
      </w:r>
    </w:p>
    <w:p w14:paraId="3A1B59FE" w14:textId="77777777" w:rsidR="00B37E88" w:rsidRPr="00D70EEC" w:rsidRDefault="00B37E88">
      <w:pPr>
        <w:jc w:val="center"/>
      </w:pPr>
    </w:p>
    <w:p w14:paraId="2CDE56F5" w14:textId="77777777" w:rsidR="00FE7C73" w:rsidRPr="00E509EC" w:rsidRDefault="00FE7C73" w:rsidP="00FE7C73">
      <w:pPr>
        <w:jc w:val="center"/>
      </w:pPr>
    </w:p>
    <w:p w14:paraId="68BAB3A4" w14:textId="77777777" w:rsidR="00FE7C73" w:rsidRPr="00E509EC" w:rsidRDefault="00FE7C73" w:rsidP="00FE7C73">
      <w:pPr>
        <w:jc w:val="center"/>
      </w:pPr>
      <w:r w:rsidRPr="00E509EC">
        <w:t>A la Universidad de Antioquia, por brindarnos los conocimientos, recursos y espacios que hicieron posible nuestro crecimiento académico y profesional. A todos los docentes que aportaron a nuestra formación y a todas las personas que contribuyeron a este logro.</w:t>
      </w:r>
    </w:p>
    <w:p w14:paraId="3A1B59FF" w14:textId="3440969A" w:rsidR="00B37E88" w:rsidRPr="00D70EEC" w:rsidRDefault="00F65F7F">
      <w:pPr>
        <w:jc w:val="center"/>
      </w:pPr>
      <w:r w:rsidRPr="00D70EEC">
        <w:t>.</w:t>
      </w:r>
    </w:p>
    <w:p w14:paraId="3A1B5A00" w14:textId="77777777" w:rsidR="00B37E88" w:rsidRPr="00D70EEC" w:rsidRDefault="00B37E88"/>
    <w:p w14:paraId="3A1B5A01" w14:textId="77777777" w:rsidR="00B37E88" w:rsidRPr="00D70EEC" w:rsidRDefault="00F65F7F">
      <w:r w:rsidRPr="00D70EEC">
        <w:tab/>
      </w:r>
    </w:p>
    <w:p w14:paraId="3A1B5A02" w14:textId="77777777" w:rsidR="00B37E88" w:rsidRPr="00D70EEC" w:rsidRDefault="00B37E88"/>
    <w:p w14:paraId="3A1B5A03" w14:textId="77777777" w:rsidR="00B37E88" w:rsidRPr="00D70EEC" w:rsidRDefault="00B37E88"/>
    <w:p w14:paraId="3A1B5A04" w14:textId="77777777" w:rsidR="00B37E88" w:rsidRPr="00D70EEC" w:rsidRDefault="00B37E88"/>
    <w:p w14:paraId="3A1B5A05" w14:textId="77777777" w:rsidR="00B37E88" w:rsidRPr="00D70EEC" w:rsidRDefault="00F65F7F">
      <w:pPr>
        <w:spacing w:after="160" w:line="259" w:lineRule="auto"/>
        <w:jc w:val="left"/>
      </w:pPr>
      <w:r w:rsidRPr="00D70EEC">
        <w:br w:type="page"/>
      </w:r>
    </w:p>
    <w:p w14:paraId="3A1B5A06" w14:textId="77777777" w:rsidR="00B37E88" w:rsidRPr="00D70EEC" w:rsidRDefault="00F65F7F">
      <w:pPr>
        <w:jc w:val="center"/>
        <w:rPr>
          <w:b/>
        </w:rPr>
      </w:pPr>
      <w:r w:rsidRPr="00D70EEC">
        <w:rPr>
          <w:b/>
        </w:rPr>
        <w:lastRenderedPageBreak/>
        <w:t>Tabla de contenido</w:t>
      </w:r>
    </w:p>
    <w:sdt>
      <w:sdtPr>
        <w:rPr>
          <w:rFonts w:eastAsia="Times New Roman" w:cs="Times New Roman"/>
          <w:b w:val="0"/>
          <w:sz w:val="20"/>
          <w:szCs w:val="24"/>
          <w:lang w:val="es-ES" w:eastAsia="en-US"/>
        </w:rPr>
        <w:id w:val="1549794933"/>
        <w:docPartObj>
          <w:docPartGallery w:val="Table of Contents"/>
          <w:docPartUnique/>
        </w:docPartObj>
      </w:sdtPr>
      <w:sdtEndPr>
        <w:rPr>
          <w:sz w:val="24"/>
          <w:lang w:eastAsia="es-CO"/>
        </w:rPr>
      </w:sdtEndPr>
      <w:sdtContent>
        <w:p w14:paraId="35DF39F2" w14:textId="77777777" w:rsidR="006167D9" w:rsidRPr="00D70EEC" w:rsidRDefault="006167D9" w:rsidP="006167D9">
          <w:pPr>
            <w:pStyle w:val="TtuloTDC"/>
            <w:jc w:val="both"/>
            <w:rPr>
              <w:rFonts w:cs="Times New Roman"/>
            </w:rPr>
          </w:pPr>
        </w:p>
        <w:p w14:paraId="46FFC672" w14:textId="2A3B2D1E" w:rsidR="00821417" w:rsidRDefault="006167D9">
          <w:pPr>
            <w:pStyle w:val="TDC1"/>
            <w:tabs>
              <w:tab w:val="left" w:pos="4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D70EEC">
            <w:fldChar w:fldCharType="begin"/>
          </w:r>
          <w:r w:rsidRPr="00D70EEC">
            <w:instrText xml:space="preserve"> TOC \o "1-3" \h \z \u </w:instrText>
          </w:r>
          <w:r w:rsidRPr="00D70EEC">
            <w:fldChar w:fldCharType="separate"/>
          </w:r>
          <w:hyperlink w:anchor="_Toc204794182" w:history="1">
            <w:r w:rsidR="00821417" w:rsidRPr="00EE19C5">
              <w:rPr>
                <w:rStyle w:val="Hipervnculo"/>
                <w:noProof/>
              </w:rPr>
              <w:t>1.</w:t>
            </w:r>
            <w:r w:rsidR="0082141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821417" w:rsidRPr="00EE19C5">
              <w:rPr>
                <w:rStyle w:val="Hipervnculo"/>
                <w:noProof/>
              </w:rPr>
              <w:t>Introducción</w:t>
            </w:r>
            <w:r w:rsidR="00821417">
              <w:rPr>
                <w:noProof/>
                <w:webHidden/>
              </w:rPr>
              <w:tab/>
            </w:r>
            <w:r w:rsidR="00821417">
              <w:rPr>
                <w:noProof/>
                <w:webHidden/>
              </w:rPr>
              <w:fldChar w:fldCharType="begin"/>
            </w:r>
            <w:r w:rsidR="00821417">
              <w:rPr>
                <w:noProof/>
                <w:webHidden/>
              </w:rPr>
              <w:instrText xml:space="preserve"> PAGEREF _Toc204794182 \h </w:instrText>
            </w:r>
            <w:r w:rsidR="00821417">
              <w:rPr>
                <w:noProof/>
                <w:webHidden/>
              </w:rPr>
            </w:r>
            <w:r w:rsidR="00821417">
              <w:rPr>
                <w:noProof/>
                <w:webHidden/>
              </w:rPr>
              <w:fldChar w:fldCharType="separate"/>
            </w:r>
            <w:r w:rsidR="00821417">
              <w:rPr>
                <w:noProof/>
                <w:webHidden/>
              </w:rPr>
              <w:t>8</w:t>
            </w:r>
            <w:r w:rsidR="00821417">
              <w:rPr>
                <w:noProof/>
                <w:webHidden/>
              </w:rPr>
              <w:fldChar w:fldCharType="end"/>
            </w:r>
          </w:hyperlink>
        </w:p>
        <w:p w14:paraId="5D6CD682" w14:textId="287BF6FA" w:rsidR="00821417" w:rsidRDefault="00056926">
          <w:pPr>
            <w:pStyle w:val="TDC1"/>
            <w:tabs>
              <w:tab w:val="left" w:pos="4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794183" w:history="1">
            <w:r w:rsidR="00821417" w:rsidRPr="00EE19C5">
              <w:rPr>
                <w:rStyle w:val="Hipervnculo"/>
                <w:noProof/>
              </w:rPr>
              <w:t>2.</w:t>
            </w:r>
            <w:r w:rsidR="0082141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821417" w:rsidRPr="00EE19C5">
              <w:rPr>
                <w:rStyle w:val="Hipervnculo"/>
                <w:noProof/>
              </w:rPr>
              <w:t>Materiales y Métodos</w:t>
            </w:r>
            <w:r w:rsidR="00821417">
              <w:rPr>
                <w:noProof/>
                <w:webHidden/>
              </w:rPr>
              <w:tab/>
            </w:r>
            <w:r w:rsidR="00821417">
              <w:rPr>
                <w:noProof/>
                <w:webHidden/>
              </w:rPr>
              <w:fldChar w:fldCharType="begin"/>
            </w:r>
            <w:r w:rsidR="00821417">
              <w:rPr>
                <w:noProof/>
                <w:webHidden/>
              </w:rPr>
              <w:instrText xml:space="preserve"> PAGEREF _Toc204794183 \h </w:instrText>
            </w:r>
            <w:r w:rsidR="00821417">
              <w:rPr>
                <w:noProof/>
                <w:webHidden/>
              </w:rPr>
            </w:r>
            <w:r w:rsidR="00821417">
              <w:rPr>
                <w:noProof/>
                <w:webHidden/>
              </w:rPr>
              <w:fldChar w:fldCharType="separate"/>
            </w:r>
            <w:r w:rsidR="00821417">
              <w:rPr>
                <w:noProof/>
                <w:webHidden/>
              </w:rPr>
              <w:t>8</w:t>
            </w:r>
            <w:r w:rsidR="00821417">
              <w:rPr>
                <w:noProof/>
                <w:webHidden/>
              </w:rPr>
              <w:fldChar w:fldCharType="end"/>
            </w:r>
          </w:hyperlink>
        </w:p>
        <w:p w14:paraId="336E23ED" w14:textId="68FF8337" w:rsidR="00821417" w:rsidRDefault="00056926">
          <w:pPr>
            <w:pStyle w:val="TDC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794184" w:history="1">
            <w:r w:rsidR="00821417" w:rsidRPr="00EE19C5">
              <w:rPr>
                <w:rStyle w:val="Hipervnculo"/>
                <w:noProof/>
              </w:rPr>
              <w:t>2.1.</w:t>
            </w:r>
            <w:r w:rsidR="0082141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821417" w:rsidRPr="00EE19C5">
              <w:rPr>
                <w:rStyle w:val="Hipervnculo"/>
                <w:noProof/>
              </w:rPr>
              <w:t>Subtítulo 1</w:t>
            </w:r>
            <w:r w:rsidR="00821417">
              <w:rPr>
                <w:noProof/>
                <w:webHidden/>
              </w:rPr>
              <w:tab/>
            </w:r>
            <w:r w:rsidR="00821417">
              <w:rPr>
                <w:noProof/>
                <w:webHidden/>
              </w:rPr>
              <w:fldChar w:fldCharType="begin"/>
            </w:r>
            <w:r w:rsidR="00821417">
              <w:rPr>
                <w:noProof/>
                <w:webHidden/>
              </w:rPr>
              <w:instrText xml:space="preserve"> PAGEREF _Toc204794184 \h </w:instrText>
            </w:r>
            <w:r w:rsidR="00821417">
              <w:rPr>
                <w:noProof/>
                <w:webHidden/>
              </w:rPr>
            </w:r>
            <w:r w:rsidR="00821417">
              <w:rPr>
                <w:noProof/>
                <w:webHidden/>
              </w:rPr>
              <w:fldChar w:fldCharType="separate"/>
            </w:r>
            <w:r w:rsidR="00821417">
              <w:rPr>
                <w:noProof/>
                <w:webHidden/>
              </w:rPr>
              <w:t>9</w:t>
            </w:r>
            <w:r w:rsidR="00821417">
              <w:rPr>
                <w:noProof/>
                <w:webHidden/>
              </w:rPr>
              <w:fldChar w:fldCharType="end"/>
            </w:r>
          </w:hyperlink>
        </w:p>
        <w:p w14:paraId="236507C0" w14:textId="0F74A887" w:rsidR="00821417" w:rsidRDefault="00056926">
          <w:pPr>
            <w:pStyle w:val="TDC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794185" w:history="1">
            <w:r w:rsidR="00821417" w:rsidRPr="00EE19C5">
              <w:rPr>
                <w:rStyle w:val="Hipervnculo"/>
                <w:noProof/>
              </w:rPr>
              <w:t>2.2.</w:t>
            </w:r>
            <w:r w:rsidR="0082141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821417" w:rsidRPr="00EE19C5">
              <w:rPr>
                <w:rStyle w:val="Hipervnculo"/>
                <w:noProof/>
              </w:rPr>
              <w:t>Subtítulo 2</w:t>
            </w:r>
            <w:r w:rsidR="00821417">
              <w:rPr>
                <w:noProof/>
                <w:webHidden/>
              </w:rPr>
              <w:tab/>
            </w:r>
            <w:r w:rsidR="00821417">
              <w:rPr>
                <w:noProof/>
                <w:webHidden/>
              </w:rPr>
              <w:fldChar w:fldCharType="begin"/>
            </w:r>
            <w:r w:rsidR="00821417">
              <w:rPr>
                <w:noProof/>
                <w:webHidden/>
              </w:rPr>
              <w:instrText xml:space="preserve"> PAGEREF _Toc204794185 \h </w:instrText>
            </w:r>
            <w:r w:rsidR="00821417">
              <w:rPr>
                <w:noProof/>
                <w:webHidden/>
              </w:rPr>
            </w:r>
            <w:r w:rsidR="00821417">
              <w:rPr>
                <w:noProof/>
                <w:webHidden/>
              </w:rPr>
              <w:fldChar w:fldCharType="separate"/>
            </w:r>
            <w:r w:rsidR="00821417">
              <w:rPr>
                <w:noProof/>
                <w:webHidden/>
              </w:rPr>
              <w:t>9</w:t>
            </w:r>
            <w:r w:rsidR="00821417">
              <w:rPr>
                <w:noProof/>
                <w:webHidden/>
              </w:rPr>
              <w:fldChar w:fldCharType="end"/>
            </w:r>
          </w:hyperlink>
        </w:p>
        <w:p w14:paraId="75E7239E" w14:textId="69A8EC46" w:rsidR="00821417" w:rsidRDefault="00056926">
          <w:pPr>
            <w:pStyle w:val="TDC1"/>
            <w:tabs>
              <w:tab w:val="left" w:pos="4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794186" w:history="1">
            <w:r w:rsidR="00821417" w:rsidRPr="00EE19C5">
              <w:rPr>
                <w:rStyle w:val="Hipervnculo"/>
                <w:noProof/>
              </w:rPr>
              <w:t>3.</w:t>
            </w:r>
            <w:r w:rsidR="0082141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821417" w:rsidRPr="00EE19C5">
              <w:rPr>
                <w:rStyle w:val="Hipervnculo"/>
                <w:noProof/>
              </w:rPr>
              <w:t>Resultados y Discusión</w:t>
            </w:r>
            <w:r w:rsidR="00821417">
              <w:rPr>
                <w:noProof/>
                <w:webHidden/>
              </w:rPr>
              <w:tab/>
            </w:r>
            <w:r w:rsidR="00821417">
              <w:rPr>
                <w:noProof/>
                <w:webHidden/>
              </w:rPr>
              <w:fldChar w:fldCharType="begin"/>
            </w:r>
            <w:r w:rsidR="00821417">
              <w:rPr>
                <w:noProof/>
                <w:webHidden/>
              </w:rPr>
              <w:instrText xml:space="preserve"> PAGEREF _Toc204794186 \h </w:instrText>
            </w:r>
            <w:r w:rsidR="00821417">
              <w:rPr>
                <w:noProof/>
                <w:webHidden/>
              </w:rPr>
            </w:r>
            <w:r w:rsidR="00821417">
              <w:rPr>
                <w:noProof/>
                <w:webHidden/>
              </w:rPr>
              <w:fldChar w:fldCharType="separate"/>
            </w:r>
            <w:r w:rsidR="00821417">
              <w:rPr>
                <w:noProof/>
                <w:webHidden/>
              </w:rPr>
              <w:t>9</w:t>
            </w:r>
            <w:r w:rsidR="00821417">
              <w:rPr>
                <w:noProof/>
                <w:webHidden/>
              </w:rPr>
              <w:fldChar w:fldCharType="end"/>
            </w:r>
          </w:hyperlink>
        </w:p>
        <w:p w14:paraId="3F4E608E" w14:textId="275FB2AA" w:rsidR="00821417" w:rsidRDefault="00056926">
          <w:pPr>
            <w:pStyle w:val="TDC3"/>
            <w:tabs>
              <w:tab w:val="right" w:leader="dot" w:pos="8495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04794187" w:history="1">
            <w:r w:rsidR="00821417" w:rsidRPr="00EE19C5">
              <w:rPr>
                <w:rStyle w:val="Hipervnculo"/>
                <w:noProof/>
              </w:rPr>
              <w:t>Evaluación crítica</w:t>
            </w:r>
            <w:r w:rsidR="00821417">
              <w:rPr>
                <w:noProof/>
                <w:webHidden/>
              </w:rPr>
              <w:tab/>
            </w:r>
            <w:r w:rsidR="00821417">
              <w:rPr>
                <w:noProof/>
                <w:webHidden/>
              </w:rPr>
              <w:fldChar w:fldCharType="begin"/>
            </w:r>
            <w:r w:rsidR="00821417">
              <w:rPr>
                <w:noProof/>
                <w:webHidden/>
              </w:rPr>
              <w:instrText xml:space="preserve"> PAGEREF _Toc204794187 \h </w:instrText>
            </w:r>
            <w:r w:rsidR="00821417">
              <w:rPr>
                <w:noProof/>
                <w:webHidden/>
              </w:rPr>
            </w:r>
            <w:r w:rsidR="00821417">
              <w:rPr>
                <w:noProof/>
                <w:webHidden/>
              </w:rPr>
              <w:fldChar w:fldCharType="separate"/>
            </w:r>
            <w:r w:rsidR="00821417">
              <w:rPr>
                <w:noProof/>
                <w:webHidden/>
              </w:rPr>
              <w:t>9</w:t>
            </w:r>
            <w:r w:rsidR="00821417">
              <w:rPr>
                <w:noProof/>
                <w:webHidden/>
              </w:rPr>
              <w:fldChar w:fldCharType="end"/>
            </w:r>
          </w:hyperlink>
        </w:p>
        <w:p w14:paraId="3CDB00AD" w14:textId="7F7C3635" w:rsidR="00821417" w:rsidRDefault="00056926">
          <w:pPr>
            <w:pStyle w:val="TDC1"/>
            <w:tabs>
              <w:tab w:val="left" w:pos="4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794188" w:history="1">
            <w:r w:rsidR="00821417" w:rsidRPr="00EE19C5">
              <w:rPr>
                <w:rStyle w:val="Hipervnculo"/>
                <w:noProof/>
              </w:rPr>
              <w:t>4.</w:t>
            </w:r>
            <w:r w:rsidR="0082141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821417" w:rsidRPr="00EE19C5">
              <w:rPr>
                <w:rStyle w:val="Hipervnculo"/>
                <w:noProof/>
              </w:rPr>
              <w:t>Conclusiones</w:t>
            </w:r>
            <w:r w:rsidR="00821417">
              <w:rPr>
                <w:noProof/>
                <w:webHidden/>
              </w:rPr>
              <w:tab/>
            </w:r>
            <w:r w:rsidR="00821417">
              <w:rPr>
                <w:noProof/>
                <w:webHidden/>
              </w:rPr>
              <w:fldChar w:fldCharType="begin"/>
            </w:r>
            <w:r w:rsidR="00821417">
              <w:rPr>
                <w:noProof/>
                <w:webHidden/>
              </w:rPr>
              <w:instrText xml:space="preserve"> PAGEREF _Toc204794188 \h </w:instrText>
            </w:r>
            <w:r w:rsidR="00821417">
              <w:rPr>
                <w:noProof/>
                <w:webHidden/>
              </w:rPr>
            </w:r>
            <w:r w:rsidR="00821417">
              <w:rPr>
                <w:noProof/>
                <w:webHidden/>
              </w:rPr>
              <w:fldChar w:fldCharType="separate"/>
            </w:r>
            <w:r w:rsidR="00821417">
              <w:rPr>
                <w:noProof/>
                <w:webHidden/>
              </w:rPr>
              <w:t>10</w:t>
            </w:r>
            <w:r w:rsidR="00821417">
              <w:rPr>
                <w:noProof/>
                <w:webHidden/>
              </w:rPr>
              <w:fldChar w:fldCharType="end"/>
            </w:r>
          </w:hyperlink>
        </w:p>
        <w:p w14:paraId="38B5C590" w14:textId="7629743F" w:rsidR="00821417" w:rsidRDefault="00056926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794189" w:history="1">
            <w:r w:rsidR="00821417" w:rsidRPr="00EE19C5">
              <w:rPr>
                <w:rStyle w:val="Hipervnculo"/>
                <w:noProof/>
                <w:lang w:val="pt-BR"/>
              </w:rPr>
              <w:t>Referencias</w:t>
            </w:r>
            <w:r w:rsidR="00821417">
              <w:rPr>
                <w:noProof/>
                <w:webHidden/>
              </w:rPr>
              <w:tab/>
            </w:r>
            <w:r w:rsidR="00821417">
              <w:rPr>
                <w:noProof/>
                <w:webHidden/>
              </w:rPr>
              <w:fldChar w:fldCharType="begin"/>
            </w:r>
            <w:r w:rsidR="00821417">
              <w:rPr>
                <w:noProof/>
                <w:webHidden/>
              </w:rPr>
              <w:instrText xml:space="preserve"> PAGEREF _Toc204794189 \h </w:instrText>
            </w:r>
            <w:r w:rsidR="00821417">
              <w:rPr>
                <w:noProof/>
                <w:webHidden/>
              </w:rPr>
            </w:r>
            <w:r w:rsidR="00821417">
              <w:rPr>
                <w:noProof/>
                <w:webHidden/>
              </w:rPr>
              <w:fldChar w:fldCharType="separate"/>
            </w:r>
            <w:r w:rsidR="00821417">
              <w:rPr>
                <w:noProof/>
                <w:webHidden/>
              </w:rPr>
              <w:t>10</w:t>
            </w:r>
            <w:r w:rsidR="00821417">
              <w:rPr>
                <w:noProof/>
                <w:webHidden/>
              </w:rPr>
              <w:fldChar w:fldCharType="end"/>
            </w:r>
          </w:hyperlink>
        </w:p>
        <w:p w14:paraId="03EF32D4" w14:textId="3069018D" w:rsidR="006167D9" w:rsidRPr="00D70EEC" w:rsidRDefault="006167D9" w:rsidP="006167D9">
          <w:r w:rsidRPr="00D70EEC">
            <w:rPr>
              <w:b/>
              <w:bCs/>
              <w:lang w:val="es-ES"/>
            </w:rPr>
            <w:fldChar w:fldCharType="end"/>
          </w:r>
        </w:p>
      </w:sdtContent>
    </w:sdt>
    <w:p w14:paraId="3A1B5A35" w14:textId="4F6C05B3" w:rsidR="00B37E88" w:rsidRPr="00D70EEC" w:rsidRDefault="00F65F7F">
      <w:pPr>
        <w:jc w:val="center"/>
        <w:rPr>
          <w:b/>
        </w:rPr>
      </w:pPr>
      <w:r w:rsidRPr="00D70EEC">
        <w:t xml:space="preserve"> </w:t>
      </w:r>
      <w:r w:rsidRPr="00D70EEC">
        <w:br w:type="page"/>
      </w:r>
    </w:p>
    <w:p w14:paraId="3A1B5A36" w14:textId="7B781EC9" w:rsidR="00B37E88" w:rsidRPr="00D70EEC" w:rsidRDefault="00F65F7F">
      <w:pPr>
        <w:jc w:val="center"/>
        <w:rPr>
          <w:b/>
        </w:rPr>
      </w:pPr>
      <w:r w:rsidRPr="00D70EEC">
        <w:rPr>
          <w:b/>
        </w:rPr>
        <w:lastRenderedPageBreak/>
        <w:t xml:space="preserve">Lista de </w:t>
      </w:r>
      <w:r w:rsidR="00983E1E" w:rsidRPr="00D70EEC">
        <w:rPr>
          <w:b/>
        </w:rPr>
        <w:t>Figuras</w:t>
      </w:r>
    </w:p>
    <w:p w14:paraId="3B10132D" w14:textId="7B9CB839" w:rsidR="00056926" w:rsidRDefault="00983E1E">
      <w:pPr>
        <w:pStyle w:val="Tabladeilustracion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70EEC">
        <w:rPr>
          <w:b/>
          <w:bCs/>
          <w:i/>
          <w:iCs/>
        </w:rPr>
        <w:fldChar w:fldCharType="begin"/>
      </w:r>
      <w:r w:rsidRPr="00D70EEC">
        <w:rPr>
          <w:b/>
          <w:bCs/>
        </w:rPr>
        <w:instrText xml:space="preserve"> TOC \h \z \c "Figura" </w:instrText>
      </w:r>
      <w:r w:rsidRPr="00D70EEC">
        <w:rPr>
          <w:b/>
          <w:bCs/>
          <w:i/>
          <w:iCs/>
        </w:rPr>
        <w:fldChar w:fldCharType="separate"/>
      </w:r>
      <w:hyperlink w:anchor="_Toc213413627" w:history="1">
        <w:r w:rsidR="00056926" w:rsidRPr="00C32735">
          <w:rPr>
            <w:rStyle w:val="Hipervnculo"/>
            <w:noProof/>
          </w:rPr>
          <w:t>Figura 1. Histograma del Tiempo de Atención</w:t>
        </w:r>
        <w:r w:rsidR="00056926">
          <w:rPr>
            <w:noProof/>
            <w:webHidden/>
          </w:rPr>
          <w:tab/>
        </w:r>
        <w:r w:rsidR="00056926">
          <w:rPr>
            <w:noProof/>
            <w:webHidden/>
          </w:rPr>
          <w:fldChar w:fldCharType="begin"/>
        </w:r>
        <w:r w:rsidR="00056926">
          <w:rPr>
            <w:noProof/>
            <w:webHidden/>
          </w:rPr>
          <w:instrText xml:space="preserve"> PAGEREF _Toc213413627 \h </w:instrText>
        </w:r>
        <w:r w:rsidR="00056926">
          <w:rPr>
            <w:noProof/>
            <w:webHidden/>
          </w:rPr>
        </w:r>
        <w:r w:rsidR="00056926">
          <w:rPr>
            <w:noProof/>
            <w:webHidden/>
          </w:rPr>
          <w:fldChar w:fldCharType="separate"/>
        </w:r>
        <w:r w:rsidR="00056926">
          <w:rPr>
            <w:noProof/>
            <w:webHidden/>
          </w:rPr>
          <w:t>13</w:t>
        </w:r>
        <w:r w:rsidR="00056926">
          <w:rPr>
            <w:noProof/>
            <w:webHidden/>
          </w:rPr>
          <w:fldChar w:fldCharType="end"/>
        </w:r>
      </w:hyperlink>
    </w:p>
    <w:p w14:paraId="72BC7C25" w14:textId="221D6779" w:rsidR="00056926" w:rsidRDefault="00056926">
      <w:pPr>
        <w:pStyle w:val="Tabladeilustracion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3413628" w:history="1">
        <w:r w:rsidRPr="00C32735">
          <w:rPr>
            <w:rStyle w:val="Hipervnculo"/>
            <w:noProof/>
          </w:rPr>
          <w:t>Figura 2.Boxplot del Tiempo de Atención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_Toc213413628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5B1D2A" w14:textId="43F38D61" w:rsidR="00983E1E" w:rsidRPr="00D70EEC" w:rsidRDefault="00983E1E" w:rsidP="00983E1E">
      <w:pPr>
        <w:spacing w:line="480" w:lineRule="auto"/>
        <w:rPr>
          <w:b/>
          <w:bCs/>
        </w:rPr>
      </w:pPr>
      <w:r w:rsidRPr="00D70EEC">
        <w:rPr>
          <w:b/>
          <w:bCs/>
        </w:rPr>
        <w:fldChar w:fldCharType="end"/>
      </w:r>
    </w:p>
    <w:p w14:paraId="2F7AA8C7" w14:textId="77777777" w:rsidR="00983E1E" w:rsidRPr="00D70EEC" w:rsidRDefault="00983E1E" w:rsidP="00983E1E">
      <w:pPr>
        <w:spacing w:line="480" w:lineRule="auto"/>
        <w:rPr>
          <w:b/>
          <w:bCs/>
        </w:rPr>
      </w:pPr>
    </w:p>
    <w:p w14:paraId="3A1B5A3B" w14:textId="79184EFC" w:rsidR="00B37E88" w:rsidRPr="00D70EEC" w:rsidRDefault="00B37E88">
      <w:pPr>
        <w:jc w:val="center"/>
      </w:pPr>
    </w:p>
    <w:p w14:paraId="3A1B5A3C" w14:textId="77777777" w:rsidR="00B37E88" w:rsidRPr="00D70EEC" w:rsidRDefault="00F65F7F">
      <w:pPr>
        <w:spacing w:after="160" w:line="259" w:lineRule="auto"/>
        <w:jc w:val="left"/>
      </w:pPr>
      <w:r w:rsidRPr="00D70EEC">
        <w:br w:type="page"/>
      </w:r>
    </w:p>
    <w:p w14:paraId="3A1B5A3D" w14:textId="65DB02D0" w:rsidR="00B37E88" w:rsidRPr="00D70EEC" w:rsidRDefault="00F65F7F">
      <w:pPr>
        <w:jc w:val="center"/>
        <w:rPr>
          <w:b/>
        </w:rPr>
      </w:pPr>
      <w:r w:rsidRPr="00D70EEC">
        <w:rPr>
          <w:b/>
        </w:rPr>
        <w:lastRenderedPageBreak/>
        <w:t xml:space="preserve">Lista de </w:t>
      </w:r>
      <w:r w:rsidR="00983E1E" w:rsidRPr="00D70EEC">
        <w:rPr>
          <w:b/>
        </w:rPr>
        <w:t>Tablas</w:t>
      </w:r>
    </w:p>
    <w:p w14:paraId="0D6FC42E" w14:textId="0F1301CA" w:rsidR="00056926" w:rsidRDefault="00983E1E">
      <w:pPr>
        <w:pStyle w:val="Tabladeilustracion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70EEC">
        <w:rPr>
          <w:i/>
          <w:iCs/>
        </w:rPr>
        <w:fldChar w:fldCharType="begin"/>
      </w:r>
      <w:r w:rsidRPr="00D70EEC">
        <w:instrText xml:space="preserve"> TOC \h \z \c "Tabla" </w:instrText>
      </w:r>
      <w:r w:rsidRPr="00D70EEC">
        <w:rPr>
          <w:i/>
          <w:iCs/>
        </w:rPr>
        <w:fldChar w:fldCharType="separate"/>
      </w:r>
      <w:hyperlink w:anchor="_Toc213413635" w:history="1">
        <w:r w:rsidR="00056926" w:rsidRPr="007A2D3A">
          <w:rPr>
            <w:rStyle w:val="Hipervnculo"/>
            <w:noProof/>
          </w:rPr>
          <w:t>Tabla 1.Tabla Resumen de Valores Nulos</w:t>
        </w:r>
        <w:r w:rsidR="00056926">
          <w:rPr>
            <w:noProof/>
            <w:webHidden/>
          </w:rPr>
          <w:tab/>
        </w:r>
        <w:r w:rsidR="00056926">
          <w:rPr>
            <w:noProof/>
            <w:webHidden/>
          </w:rPr>
          <w:fldChar w:fldCharType="begin"/>
        </w:r>
        <w:r w:rsidR="00056926">
          <w:rPr>
            <w:noProof/>
            <w:webHidden/>
          </w:rPr>
          <w:instrText xml:space="preserve"> PAGEREF _Toc213413635 \h </w:instrText>
        </w:r>
        <w:r w:rsidR="00056926">
          <w:rPr>
            <w:noProof/>
            <w:webHidden/>
          </w:rPr>
        </w:r>
        <w:r w:rsidR="00056926">
          <w:rPr>
            <w:noProof/>
            <w:webHidden/>
          </w:rPr>
          <w:fldChar w:fldCharType="separate"/>
        </w:r>
        <w:r w:rsidR="00056926">
          <w:rPr>
            <w:noProof/>
            <w:webHidden/>
          </w:rPr>
          <w:t>12</w:t>
        </w:r>
        <w:r w:rsidR="00056926">
          <w:rPr>
            <w:noProof/>
            <w:webHidden/>
          </w:rPr>
          <w:fldChar w:fldCharType="end"/>
        </w:r>
      </w:hyperlink>
    </w:p>
    <w:p w14:paraId="13C5D508" w14:textId="53592865" w:rsidR="00056926" w:rsidRDefault="00056926">
      <w:pPr>
        <w:pStyle w:val="Tabladeilustracion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3413636" w:history="1">
        <w:r w:rsidRPr="007A2D3A">
          <w:rPr>
            <w:rStyle w:val="Hipervnculo"/>
            <w:noProof/>
          </w:rPr>
          <w:t>Tabla 2. Detección de valores atípicos (numérica) con IQR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_Toc213413636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8A4FDA" w14:textId="354D6568" w:rsidR="00056926" w:rsidRDefault="00056926">
      <w:pPr>
        <w:pStyle w:val="Tabladeilustracion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3413637" w:history="1">
        <w:r w:rsidRPr="007A2D3A">
          <w:rPr>
            <w:rStyle w:val="Hipervnculo"/>
            <w:noProof/>
          </w:rPr>
          <w:t>Tabla 3. Estadísticas Descriptivas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_Toc213413637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261DAA" w14:textId="05F9587D" w:rsidR="00056926" w:rsidRDefault="00056926">
      <w:pPr>
        <w:pStyle w:val="Tabladeilustracion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3413638" w:history="1">
        <w:r w:rsidRPr="007A2D3A">
          <w:rPr>
            <w:rStyle w:val="Hipervnculo"/>
            <w:noProof/>
          </w:rPr>
          <w:t>Tabla 4. Reporte de clasificación para la red U-Net.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_Toc213413638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1B5A43" w14:textId="514CB077" w:rsidR="00B37E88" w:rsidRPr="00D70EEC" w:rsidRDefault="00983E1E" w:rsidP="00983E1E">
      <w:r w:rsidRPr="00D70EEC">
        <w:fldChar w:fldCharType="end"/>
      </w:r>
    </w:p>
    <w:p w14:paraId="3A1B5A44" w14:textId="77777777" w:rsidR="00B37E88" w:rsidRPr="00D70EEC" w:rsidRDefault="00B37E88"/>
    <w:p w14:paraId="3A1B5A45" w14:textId="77777777" w:rsidR="00B37E88" w:rsidRPr="00D70EEC" w:rsidRDefault="00F65F7F">
      <w:pPr>
        <w:spacing w:after="160" w:line="259" w:lineRule="auto"/>
        <w:jc w:val="left"/>
      </w:pPr>
      <w:r w:rsidRPr="00D70EEC">
        <w:br w:type="page"/>
      </w:r>
    </w:p>
    <w:p w14:paraId="3A1B5A46" w14:textId="77777777" w:rsidR="00B37E88" w:rsidRPr="00D70EEC" w:rsidRDefault="00F65F7F">
      <w:pPr>
        <w:jc w:val="center"/>
        <w:rPr>
          <w:b/>
        </w:rPr>
      </w:pPr>
      <w:bookmarkStart w:id="11" w:name="_heading=h.2s8eyo1" w:colFirst="0" w:colLast="0"/>
      <w:bookmarkEnd w:id="11"/>
      <w:r w:rsidRPr="00D70EEC">
        <w:rPr>
          <w:b/>
        </w:rPr>
        <w:lastRenderedPageBreak/>
        <w:t>Siglas, acrónimos y abreviaturas</w:t>
      </w:r>
    </w:p>
    <w:p w14:paraId="3A1B5A47" w14:textId="77777777" w:rsidR="00B37E88" w:rsidRPr="00D70EEC" w:rsidRDefault="00B37E88"/>
    <w:p w14:paraId="6E092678" w14:textId="77777777" w:rsidR="00094EF8" w:rsidRPr="00E509EC" w:rsidRDefault="00094EF8" w:rsidP="00094EF8">
      <w:r w:rsidRPr="00E509EC">
        <w:rPr>
          <w:b/>
          <w:bCs/>
          <w:color w:val="000000"/>
        </w:rPr>
        <w:t>MAE</w:t>
      </w:r>
      <w:r w:rsidRPr="00E509EC">
        <w:tab/>
      </w:r>
      <w:r w:rsidRPr="00E509EC">
        <w:tab/>
      </w:r>
      <w:r w:rsidRPr="00E509EC">
        <w:tab/>
        <w:t>Error Absoluto de Medición (</w:t>
      </w:r>
      <w:r w:rsidRPr="00E509EC">
        <w:rPr>
          <w:i/>
          <w:iCs/>
        </w:rPr>
        <w:t>Mean Absolute Error</w:t>
      </w:r>
      <w:r w:rsidRPr="00E509EC">
        <w:t>)</w:t>
      </w:r>
    </w:p>
    <w:p w14:paraId="7015C6A5" w14:textId="77777777" w:rsidR="00094EF8" w:rsidRPr="00E509EC" w:rsidRDefault="00094EF8" w:rsidP="00094EF8">
      <w:r w:rsidRPr="00E509EC">
        <w:rPr>
          <w:b/>
          <w:bCs/>
          <w:color w:val="000000"/>
        </w:rPr>
        <w:t>RMSE</w:t>
      </w:r>
      <w:r w:rsidRPr="00E509EC">
        <w:tab/>
      </w:r>
      <w:r w:rsidRPr="00E509EC">
        <w:tab/>
      </w:r>
      <w:r w:rsidRPr="00E509EC">
        <w:tab/>
        <w:t>Error Cuadrático Medio (</w:t>
      </w:r>
      <w:proofErr w:type="spellStart"/>
      <w:r w:rsidRPr="00E509EC">
        <w:rPr>
          <w:i/>
          <w:iCs/>
          <w:color w:val="1F1F1F"/>
          <w:highlight w:val="white"/>
        </w:rPr>
        <w:t>Root</w:t>
      </w:r>
      <w:proofErr w:type="spellEnd"/>
      <w:r w:rsidRPr="00E509EC">
        <w:rPr>
          <w:i/>
          <w:iCs/>
          <w:color w:val="1F1F1F"/>
          <w:highlight w:val="white"/>
        </w:rPr>
        <w:t xml:space="preserve"> Mean </w:t>
      </w:r>
      <w:proofErr w:type="spellStart"/>
      <w:r w:rsidRPr="00E509EC">
        <w:rPr>
          <w:i/>
          <w:iCs/>
          <w:color w:val="1F1F1F"/>
          <w:highlight w:val="white"/>
        </w:rPr>
        <w:t>Squared</w:t>
      </w:r>
      <w:proofErr w:type="spellEnd"/>
      <w:r w:rsidRPr="00E509EC">
        <w:rPr>
          <w:i/>
          <w:iCs/>
          <w:color w:val="1F1F1F"/>
          <w:highlight w:val="white"/>
        </w:rPr>
        <w:t xml:space="preserve"> Error</w:t>
      </w:r>
      <w:r w:rsidRPr="00E509EC">
        <w:t>)</w:t>
      </w:r>
    </w:p>
    <w:p w14:paraId="0E72AE4B" w14:textId="77777777" w:rsidR="00094EF8" w:rsidRPr="00E509EC" w:rsidRDefault="00094EF8" w:rsidP="00094EF8">
      <w:r w:rsidRPr="00E509EC">
        <w:rPr>
          <w:b/>
        </w:rPr>
        <w:t>ML</w:t>
      </w:r>
      <w:r w:rsidRPr="00E509EC">
        <w:tab/>
      </w:r>
      <w:r w:rsidRPr="00E509EC">
        <w:tab/>
      </w:r>
      <w:r w:rsidRPr="00E509EC">
        <w:tab/>
        <w:t xml:space="preserve">Machine </w:t>
      </w:r>
      <w:proofErr w:type="spellStart"/>
      <w:r w:rsidRPr="00E509EC">
        <w:t>Learning</w:t>
      </w:r>
      <w:proofErr w:type="spellEnd"/>
    </w:p>
    <w:p w14:paraId="60951A95" w14:textId="77777777" w:rsidR="00094EF8" w:rsidRPr="00E509EC" w:rsidRDefault="00094EF8" w:rsidP="00094EF8">
      <w:r w:rsidRPr="00E509EC">
        <w:rPr>
          <w:b/>
        </w:rPr>
        <w:t>.xlsx</w:t>
      </w:r>
      <w:r w:rsidRPr="00E509EC">
        <w:tab/>
      </w:r>
      <w:r w:rsidRPr="00E509EC">
        <w:tab/>
      </w:r>
      <w:r w:rsidRPr="00E509EC">
        <w:tab/>
        <w:t>Extensión archivos creados en Microsoft Excel</w:t>
      </w:r>
    </w:p>
    <w:p w14:paraId="5329ADD4" w14:textId="77777777" w:rsidR="00094EF8" w:rsidRPr="00E509EC" w:rsidRDefault="00094EF8" w:rsidP="00094EF8">
      <w:r w:rsidRPr="00E509EC">
        <w:rPr>
          <w:b/>
          <w:bCs/>
          <w:color w:val="000000"/>
        </w:rPr>
        <w:t>IQR</w:t>
      </w:r>
      <w:r w:rsidRPr="00E509EC">
        <w:tab/>
      </w:r>
      <w:r w:rsidRPr="00E509EC">
        <w:tab/>
      </w:r>
      <w:r w:rsidRPr="00E509EC">
        <w:tab/>
        <w:t>Rango Intercuartílico (</w:t>
      </w:r>
      <w:proofErr w:type="spellStart"/>
      <w:r w:rsidRPr="00E509EC">
        <w:rPr>
          <w:i/>
          <w:iCs/>
        </w:rPr>
        <w:t>Interquartile</w:t>
      </w:r>
      <w:proofErr w:type="spellEnd"/>
      <w:r w:rsidRPr="00E509EC">
        <w:rPr>
          <w:i/>
          <w:iCs/>
        </w:rPr>
        <w:t xml:space="preserve"> </w:t>
      </w:r>
      <w:proofErr w:type="spellStart"/>
      <w:r w:rsidRPr="00E509EC">
        <w:rPr>
          <w:i/>
          <w:iCs/>
        </w:rPr>
        <w:t>Range</w:t>
      </w:r>
      <w:proofErr w:type="spellEnd"/>
      <w:r w:rsidRPr="00E509EC">
        <w:t>)</w:t>
      </w:r>
    </w:p>
    <w:p w14:paraId="00FE86D8" w14:textId="77777777" w:rsidR="00094EF8" w:rsidRPr="00E509EC" w:rsidRDefault="00094EF8" w:rsidP="00094EF8">
      <w:r w:rsidRPr="00E509EC">
        <w:rPr>
          <w:b/>
          <w:bCs/>
          <w:color w:val="000000"/>
        </w:rPr>
        <w:t>EDA</w:t>
      </w:r>
      <w:r w:rsidRPr="00E509EC">
        <w:tab/>
      </w:r>
      <w:r w:rsidRPr="00E509EC">
        <w:tab/>
      </w:r>
      <w:r w:rsidRPr="00E509EC">
        <w:tab/>
        <w:t xml:space="preserve">Análisis Exploratorio de Datos </w:t>
      </w:r>
      <w:r w:rsidRPr="00E509EC">
        <w:rPr>
          <w:i/>
          <w:iCs/>
        </w:rPr>
        <w:t>(</w:t>
      </w:r>
      <w:proofErr w:type="spellStart"/>
      <w:r w:rsidRPr="00E509EC">
        <w:rPr>
          <w:i/>
          <w:iCs/>
        </w:rPr>
        <w:t>Exploratory</w:t>
      </w:r>
      <w:proofErr w:type="spellEnd"/>
      <w:r w:rsidRPr="00E509EC">
        <w:rPr>
          <w:i/>
          <w:iCs/>
        </w:rPr>
        <w:t xml:space="preserve"> Data </w:t>
      </w:r>
      <w:proofErr w:type="spellStart"/>
      <w:r w:rsidRPr="00E509EC">
        <w:rPr>
          <w:i/>
          <w:iCs/>
        </w:rPr>
        <w:t>Analysis</w:t>
      </w:r>
      <w:proofErr w:type="spellEnd"/>
      <w:r w:rsidRPr="00E509EC">
        <w:rPr>
          <w:i/>
          <w:iCs/>
        </w:rPr>
        <w:t>)</w:t>
      </w:r>
    </w:p>
    <w:p w14:paraId="3F87C45E" w14:textId="77777777" w:rsidR="00094EF8" w:rsidRPr="00E509EC" w:rsidRDefault="00094EF8" w:rsidP="00094EF8">
      <w:proofErr w:type="spellStart"/>
      <w:r w:rsidRPr="00E509EC">
        <w:rPr>
          <w:b/>
          <w:bCs/>
          <w:color w:val="000000"/>
          <w:highlight w:val="white"/>
        </w:rPr>
        <w:t>float</w:t>
      </w:r>
      <w:proofErr w:type="spellEnd"/>
      <w:r w:rsidRPr="00E509EC">
        <w:rPr>
          <w:b/>
        </w:rPr>
        <w:t>.</w:t>
      </w:r>
      <w:r w:rsidRPr="00E509EC">
        <w:tab/>
      </w:r>
      <w:r w:rsidRPr="00E509EC">
        <w:tab/>
      </w:r>
      <w:r w:rsidRPr="00E509EC">
        <w:tab/>
        <w:t>Tipo de dato Flotante</w:t>
      </w:r>
    </w:p>
    <w:p w14:paraId="568510F5" w14:textId="77777777" w:rsidR="00094EF8" w:rsidRPr="00E509EC" w:rsidRDefault="00094EF8" w:rsidP="00094EF8">
      <w:proofErr w:type="spellStart"/>
      <w:r w:rsidRPr="00E509EC">
        <w:rPr>
          <w:b/>
        </w:rPr>
        <w:t>int</w:t>
      </w:r>
      <w:proofErr w:type="spellEnd"/>
      <w:r w:rsidRPr="00E509EC">
        <w:rPr>
          <w:b/>
        </w:rPr>
        <w:t>.</w:t>
      </w:r>
      <w:r w:rsidRPr="00E509EC">
        <w:tab/>
      </w:r>
      <w:r w:rsidRPr="00E509EC">
        <w:tab/>
      </w:r>
      <w:r w:rsidRPr="00E509EC">
        <w:tab/>
        <w:t>Tipo de dato entero</w:t>
      </w:r>
    </w:p>
    <w:p w14:paraId="49E85EE5" w14:textId="77777777" w:rsidR="00094EF8" w:rsidRPr="00E509EC" w:rsidRDefault="00094EF8" w:rsidP="00094EF8">
      <w:proofErr w:type="spellStart"/>
      <w:r w:rsidRPr="00E509EC">
        <w:rPr>
          <w:b/>
          <w:bCs/>
        </w:rPr>
        <w:t>dataset</w:t>
      </w:r>
      <w:proofErr w:type="spellEnd"/>
      <w:r w:rsidRPr="00E509EC">
        <w:tab/>
      </w:r>
      <w:r w:rsidRPr="00E509EC">
        <w:tab/>
        <w:t>Conjunto de datos</w:t>
      </w:r>
    </w:p>
    <w:p w14:paraId="728D5380" w14:textId="77777777" w:rsidR="00094EF8" w:rsidRDefault="00094EF8" w:rsidP="00094EF8">
      <w:r w:rsidRPr="00E509EC">
        <w:rPr>
          <w:b/>
          <w:bCs/>
          <w:color w:val="1F1F1F"/>
          <w:highlight w:val="white"/>
        </w:rPr>
        <w:t>Kb</w:t>
      </w:r>
      <w:r>
        <w:rPr>
          <w:color w:val="1F1F1F"/>
        </w:rPr>
        <w:t xml:space="preserve"> </w:t>
      </w:r>
      <w:r>
        <w:rPr>
          <w:color w:val="1F1F1F"/>
        </w:rPr>
        <w:tab/>
      </w:r>
      <w:r w:rsidRPr="00E509EC">
        <w:tab/>
      </w:r>
      <w:r w:rsidRPr="00E509EC">
        <w:tab/>
      </w:r>
      <w:r>
        <w:t>Kilobyte, unidad de almacenamiento de datos</w:t>
      </w:r>
    </w:p>
    <w:p w14:paraId="32C94D50" w14:textId="77777777" w:rsidR="00094EF8" w:rsidRPr="001965E7" w:rsidRDefault="00094EF8" w:rsidP="00094EF8">
      <w:r w:rsidRPr="001965E7">
        <w:rPr>
          <w:b/>
          <w:bCs/>
          <w:color w:val="000000"/>
        </w:rPr>
        <w:t>NPS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 w:rsidRPr="001965E7">
        <w:rPr>
          <w:color w:val="000000"/>
        </w:rPr>
        <w:t xml:space="preserve">Net </w:t>
      </w:r>
      <w:proofErr w:type="spellStart"/>
      <w:r w:rsidRPr="001965E7">
        <w:rPr>
          <w:color w:val="000000"/>
        </w:rPr>
        <w:t>Promoter</w:t>
      </w:r>
      <w:proofErr w:type="spellEnd"/>
      <w:r w:rsidRPr="001965E7">
        <w:rPr>
          <w:color w:val="000000"/>
        </w:rPr>
        <w:t xml:space="preserve"> Score (Métrica que mide la satisfacción del cliente)</w:t>
      </w:r>
    </w:p>
    <w:p w14:paraId="6FA7BA9F" w14:textId="77777777" w:rsidR="00094EF8" w:rsidRPr="00E509EC" w:rsidRDefault="00094EF8" w:rsidP="00094EF8">
      <w:r w:rsidRPr="00E509EC">
        <w:rPr>
          <w:b/>
        </w:rPr>
        <w:t>UdeA</w:t>
      </w:r>
      <w:r w:rsidRPr="00E509EC">
        <w:tab/>
      </w:r>
      <w:r w:rsidRPr="00E509EC">
        <w:tab/>
      </w:r>
      <w:r w:rsidRPr="00E509EC">
        <w:tab/>
        <w:t>Universidad de Antioquia</w:t>
      </w:r>
    </w:p>
    <w:p w14:paraId="3A1B5A53" w14:textId="77777777" w:rsidR="00B37E88" w:rsidRPr="00D70EEC" w:rsidRDefault="00B37E88"/>
    <w:p w14:paraId="3A1B5A54" w14:textId="77777777" w:rsidR="00B37E88" w:rsidRPr="00D70EEC" w:rsidRDefault="00B37E88"/>
    <w:p w14:paraId="3A1B5A55" w14:textId="77777777" w:rsidR="00B37E88" w:rsidRPr="00D70EEC" w:rsidRDefault="00B37E88"/>
    <w:p w14:paraId="3A1B5A56" w14:textId="77777777" w:rsidR="00B37E88" w:rsidRPr="00D70EEC" w:rsidRDefault="00B37E88"/>
    <w:p w14:paraId="3A1B5A57" w14:textId="77777777" w:rsidR="00B37E88" w:rsidRPr="00D70EEC" w:rsidRDefault="00B37E88"/>
    <w:p w14:paraId="3A1B5A58" w14:textId="77777777" w:rsidR="00B37E88" w:rsidRPr="00D70EEC" w:rsidRDefault="00B37E88"/>
    <w:p w14:paraId="3A1B5A59" w14:textId="77777777" w:rsidR="00B37E88" w:rsidRPr="00D70EEC" w:rsidRDefault="00B37E88"/>
    <w:p w14:paraId="3A1B5A5A" w14:textId="77777777" w:rsidR="00B37E88" w:rsidRPr="00D70EEC" w:rsidRDefault="00B37E88"/>
    <w:p w14:paraId="3A1B5A5B" w14:textId="77777777" w:rsidR="00B37E88" w:rsidRPr="00D70EEC" w:rsidRDefault="00B37E88"/>
    <w:p w14:paraId="3A1B5A5C" w14:textId="77777777" w:rsidR="00B37E88" w:rsidRPr="00D70EEC" w:rsidRDefault="00B37E88"/>
    <w:p w14:paraId="3A1B5A5D" w14:textId="77777777" w:rsidR="00B37E88" w:rsidRPr="00D70EEC" w:rsidRDefault="00B37E88"/>
    <w:p w14:paraId="3A1B5A5E" w14:textId="77777777" w:rsidR="00B37E88" w:rsidRPr="00D70EEC" w:rsidRDefault="00B37E88"/>
    <w:p w14:paraId="3A1B5A5F" w14:textId="77777777" w:rsidR="00B37E88" w:rsidRPr="00D70EEC" w:rsidRDefault="00F65F7F">
      <w:pPr>
        <w:spacing w:after="160" w:line="259" w:lineRule="auto"/>
        <w:jc w:val="left"/>
        <w:rPr>
          <w:b/>
        </w:rPr>
      </w:pPr>
      <w:bookmarkStart w:id="12" w:name="_heading=h.17dp8vu" w:colFirst="0" w:colLast="0"/>
      <w:bookmarkEnd w:id="12"/>
      <w:r w:rsidRPr="00D70EEC">
        <w:br w:type="page"/>
      </w:r>
    </w:p>
    <w:p w14:paraId="43BB3BFE" w14:textId="314EE111" w:rsidR="0019723F" w:rsidRPr="00D70EEC" w:rsidRDefault="00E606EF" w:rsidP="002B3C30">
      <w:pPr>
        <w:pStyle w:val="papertitle"/>
        <w:shd w:val="clear" w:color="auto" w:fill="BDD6EE" w:themeFill="accent1" w:themeFillTint="66"/>
        <w:spacing w:before="100" w:beforeAutospacing="1" w:after="100" w:afterAutospacing="1"/>
        <w:rPr>
          <w:lang w:val="es-ES"/>
        </w:rPr>
      </w:pPr>
      <w:bookmarkStart w:id="13" w:name="_heading=h.lnxbz9" w:colFirst="0" w:colLast="0"/>
      <w:bookmarkEnd w:id="13"/>
      <w:r>
        <w:rPr>
          <w:lang w:val="es-CO"/>
        </w:rPr>
        <w:lastRenderedPageBreak/>
        <w:t xml:space="preserve">Modelo de </w:t>
      </w:r>
      <w:r w:rsidR="00C47BD7">
        <w:rPr>
          <w:lang w:val="es-CO"/>
        </w:rPr>
        <w:t xml:space="preserve">predicción de tiempo de </w:t>
      </w:r>
      <w:r w:rsidR="00B66420">
        <w:rPr>
          <w:lang w:val="es-CO"/>
        </w:rPr>
        <w:t xml:space="preserve">espera de un asegurado </w:t>
      </w:r>
      <w:r w:rsidR="00F05ABC">
        <w:rPr>
          <w:lang w:val="es-CO"/>
        </w:rPr>
        <w:t>en accidente de tránsito</w:t>
      </w:r>
    </w:p>
    <w:p w14:paraId="00F95BAA" w14:textId="77777777" w:rsidR="0019723F" w:rsidRPr="00D70EEC" w:rsidRDefault="0019723F" w:rsidP="002B3C30">
      <w:pPr>
        <w:pStyle w:val="Author"/>
        <w:shd w:val="clear" w:color="auto" w:fill="BDD6EE" w:themeFill="accent1" w:themeFillTint="66"/>
        <w:spacing w:before="100" w:beforeAutospacing="1" w:after="100" w:afterAutospacing="1" w:line="120" w:lineRule="auto"/>
        <w:rPr>
          <w:sz w:val="16"/>
          <w:szCs w:val="16"/>
          <w:lang w:val="es-CO"/>
        </w:rPr>
        <w:sectPr w:rsidR="0019723F" w:rsidRPr="00D70EEC" w:rsidSect="002D6A40">
          <w:headerReference w:type="default" r:id="rId20"/>
          <w:pgSz w:w="11906" w:h="16838" w:code="9"/>
          <w:pgMar w:top="540" w:right="1841" w:bottom="1440" w:left="1560" w:header="720" w:footer="720" w:gutter="0"/>
          <w:cols w:space="720"/>
          <w:titlePg/>
          <w:docGrid w:linePitch="360"/>
        </w:sectPr>
      </w:pPr>
    </w:p>
    <w:p w14:paraId="793E3ACF" w14:textId="77777777" w:rsidR="0019723F" w:rsidRPr="00D70EEC" w:rsidRDefault="0019723F" w:rsidP="002B3C30">
      <w:pPr>
        <w:shd w:val="clear" w:color="auto" w:fill="BDD6EE" w:themeFill="accent1" w:themeFillTint="66"/>
        <w:sectPr w:rsidR="0019723F" w:rsidRPr="00D70EEC" w:rsidSect="004F0FF0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r w:rsidRPr="00D70EEC">
        <w:br w:type="column"/>
      </w:r>
    </w:p>
    <w:p w14:paraId="173CB900" w14:textId="362421B6" w:rsidR="00403376" w:rsidRDefault="0019723F" w:rsidP="002B3C30">
      <w:pPr>
        <w:pStyle w:val="Abstract"/>
        <w:shd w:val="clear" w:color="auto" w:fill="BDD6EE" w:themeFill="accent1" w:themeFillTint="66"/>
        <w:rPr>
          <w:lang w:val="es-CO"/>
        </w:rPr>
      </w:pPr>
      <w:r w:rsidRPr="00D70EEC">
        <w:rPr>
          <w:i/>
          <w:iCs/>
          <w:lang w:val="es-CO"/>
        </w:rPr>
        <w:t>Resumen</w:t>
      </w:r>
      <w:r w:rsidRPr="00D70EEC">
        <w:rPr>
          <w:lang w:val="es-CO"/>
        </w:rPr>
        <w:t xml:space="preserve">— </w:t>
      </w:r>
      <w:r w:rsidR="00403376">
        <w:rPr>
          <w:lang w:val="es-CO"/>
        </w:rPr>
        <w:t>El proyecto tiene como objetivo desarrollar un modelo predictivo que estime el tiempo de espera</w:t>
      </w:r>
      <w:r w:rsidR="00915AF3">
        <w:rPr>
          <w:lang w:val="es-CO"/>
        </w:rPr>
        <w:t xml:space="preserve"> de un asegurado tras reportar un accidente de tránsito, con el fin de optimizar los procesos de atención y mejorar la experiencia del cliente en una compañía aseguradora.</w:t>
      </w:r>
    </w:p>
    <w:p w14:paraId="06BA485F" w14:textId="6B54FC48" w:rsidR="00307D70" w:rsidRDefault="00307D70" w:rsidP="002B3C30">
      <w:pPr>
        <w:pStyle w:val="Abstract"/>
        <w:shd w:val="clear" w:color="auto" w:fill="BDD6EE" w:themeFill="accent1" w:themeFillTint="66"/>
        <w:rPr>
          <w:lang w:val="es-CO"/>
        </w:rPr>
      </w:pPr>
      <w:r>
        <w:rPr>
          <w:lang w:val="es-CO"/>
        </w:rPr>
        <w:t xml:space="preserve">La iniciativa surge de la </w:t>
      </w:r>
      <w:r w:rsidR="000377CD">
        <w:rPr>
          <w:lang w:val="es-CO"/>
        </w:rPr>
        <w:t>necesidad</w:t>
      </w:r>
      <w:r>
        <w:rPr>
          <w:lang w:val="es-CO"/>
        </w:rPr>
        <w:t xml:space="preserve"> de contar con herramientas analíticas que permitan antic</w:t>
      </w:r>
      <w:r w:rsidR="00DC362B">
        <w:rPr>
          <w:lang w:val="es-CO"/>
        </w:rPr>
        <w:t>ipar demora</w:t>
      </w:r>
      <w:r w:rsidR="00D23B9E">
        <w:rPr>
          <w:lang w:val="es-CO"/>
        </w:rPr>
        <w:t>s</w:t>
      </w:r>
      <w:r w:rsidR="00DC362B">
        <w:rPr>
          <w:lang w:val="es-CO"/>
        </w:rPr>
        <w:t xml:space="preserve"> y gestionar eficientemente los recursos disponibles como </w:t>
      </w:r>
      <w:r w:rsidR="000377CD">
        <w:rPr>
          <w:lang w:val="es-CO"/>
        </w:rPr>
        <w:t>los gestores de siniestros.</w:t>
      </w:r>
    </w:p>
    <w:p w14:paraId="1EB0FF53" w14:textId="77B68A96" w:rsidR="00392CE2" w:rsidRDefault="00392CE2" w:rsidP="002B3C30">
      <w:pPr>
        <w:pStyle w:val="Abstract"/>
        <w:shd w:val="clear" w:color="auto" w:fill="BDD6EE" w:themeFill="accent1" w:themeFillTint="66"/>
        <w:rPr>
          <w:lang w:val="es-CO"/>
        </w:rPr>
      </w:pPr>
      <w:r>
        <w:rPr>
          <w:lang w:val="es-CO"/>
        </w:rPr>
        <w:t xml:space="preserve">Se utilizó un conjunto de datos históricos de </w:t>
      </w:r>
      <w:r w:rsidR="00E0178A">
        <w:rPr>
          <w:lang w:val="es-CO"/>
        </w:rPr>
        <w:t>siniestros</w:t>
      </w:r>
      <w:r>
        <w:rPr>
          <w:lang w:val="es-CO"/>
        </w:rPr>
        <w:t xml:space="preserve"> registrados por la empresa ASSINET</w:t>
      </w:r>
      <w:r w:rsidR="00AF12E7">
        <w:rPr>
          <w:lang w:val="es-CO"/>
        </w:rPr>
        <w:t xml:space="preserve"> a través de su sistema de gestión</w:t>
      </w:r>
      <w:r w:rsidR="003B1C95">
        <w:rPr>
          <w:lang w:val="es-CO"/>
        </w:rPr>
        <w:t xml:space="preserve"> entre el </w:t>
      </w:r>
      <w:r w:rsidR="003B1C95" w:rsidRPr="003B1C95">
        <w:rPr>
          <w:lang w:val="es-CO"/>
        </w:rPr>
        <w:t>mes de abril del 2016 al 11 de mayo del 2025</w:t>
      </w:r>
      <w:r w:rsidR="00AF12E7">
        <w:rPr>
          <w:lang w:val="es-CO"/>
        </w:rPr>
        <w:t xml:space="preserve">. Estos datos </w:t>
      </w:r>
      <w:r w:rsidR="006A1116">
        <w:rPr>
          <w:lang w:val="es-CO"/>
        </w:rPr>
        <w:t xml:space="preserve">incluyen variables relacionadas con la ubicación, </w:t>
      </w:r>
      <w:r w:rsidR="004F7FBF">
        <w:rPr>
          <w:lang w:val="es-CO"/>
        </w:rPr>
        <w:t xml:space="preserve">hora del accidente, tipo de accidente, tráfico, disponibilidad de </w:t>
      </w:r>
      <w:r w:rsidR="00AB3A74">
        <w:rPr>
          <w:lang w:val="es-CO"/>
        </w:rPr>
        <w:t>agentes, clima, entre otros.</w:t>
      </w:r>
    </w:p>
    <w:p w14:paraId="1ABDCA41" w14:textId="04A98FBA" w:rsidR="00AB3A74" w:rsidRDefault="006226E7" w:rsidP="002B3C30">
      <w:pPr>
        <w:pStyle w:val="Abstract"/>
        <w:shd w:val="clear" w:color="auto" w:fill="BDD6EE" w:themeFill="accent1" w:themeFillTint="66"/>
        <w:rPr>
          <w:lang w:val="es-CO"/>
        </w:rPr>
      </w:pPr>
      <w:r>
        <w:rPr>
          <w:lang w:val="es-CO"/>
        </w:rPr>
        <w:t>Para la implementación se realizó limpieza de datos, análisis exploratorio</w:t>
      </w:r>
      <w:r w:rsidR="00C568A9">
        <w:rPr>
          <w:lang w:val="es-CO"/>
        </w:rPr>
        <w:t xml:space="preserve">, selección de variables, ingeniería de datos, incluyendo variables necesarias para la predicción como el </w:t>
      </w:r>
      <w:r w:rsidR="006E00D2">
        <w:rPr>
          <w:lang w:val="es-CO"/>
        </w:rPr>
        <w:t xml:space="preserve">clima y la distancia, entrenamiento </w:t>
      </w:r>
      <w:r w:rsidR="009707B8">
        <w:rPr>
          <w:lang w:val="es-CO"/>
        </w:rPr>
        <w:t xml:space="preserve">de distintos modelos de Machine </w:t>
      </w:r>
      <w:proofErr w:type="spellStart"/>
      <w:r w:rsidR="009707B8">
        <w:rPr>
          <w:lang w:val="es-CO"/>
        </w:rPr>
        <w:t>Learning</w:t>
      </w:r>
      <w:proofErr w:type="spellEnd"/>
      <w:r w:rsidR="0034513E">
        <w:rPr>
          <w:lang w:val="es-CO"/>
        </w:rPr>
        <w:t xml:space="preserve"> de regresión no </w:t>
      </w:r>
      <w:r w:rsidR="00191953">
        <w:rPr>
          <w:lang w:val="es-CO"/>
        </w:rPr>
        <w:t>lineal</w:t>
      </w:r>
      <w:r w:rsidR="0034513E">
        <w:rPr>
          <w:lang w:val="es-CO"/>
        </w:rPr>
        <w:t xml:space="preserve">, </w:t>
      </w:r>
      <w:proofErr w:type="spellStart"/>
      <w:r w:rsidR="00315E5E">
        <w:rPr>
          <w:lang w:val="es-CO"/>
        </w:rPr>
        <w:t>XGBRegresor</w:t>
      </w:r>
      <w:proofErr w:type="spellEnd"/>
      <w:r w:rsidR="00762C6F">
        <w:rPr>
          <w:lang w:val="es-CO"/>
        </w:rPr>
        <w:t xml:space="preserve">, </w:t>
      </w:r>
      <w:proofErr w:type="spellStart"/>
      <w:r w:rsidR="00762C6F">
        <w:rPr>
          <w:lang w:val="es-CO"/>
        </w:rPr>
        <w:t>Random</w:t>
      </w:r>
      <w:proofErr w:type="spellEnd"/>
      <w:r w:rsidR="00762C6F">
        <w:rPr>
          <w:lang w:val="es-CO"/>
        </w:rPr>
        <w:t xml:space="preserve"> Forest</w:t>
      </w:r>
      <w:r w:rsidR="00CF1505">
        <w:rPr>
          <w:lang w:val="es-CO"/>
        </w:rPr>
        <w:t xml:space="preserve"> y </w:t>
      </w:r>
      <w:proofErr w:type="spellStart"/>
      <w:r w:rsidR="00CF1505">
        <w:rPr>
          <w:lang w:val="es-CO"/>
        </w:rPr>
        <w:t>Gradient</w:t>
      </w:r>
      <w:proofErr w:type="spellEnd"/>
      <w:r w:rsidR="00CF1505">
        <w:rPr>
          <w:lang w:val="es-CO"/>
        </w:rPr>
        <w:t xml:space="preserve"> </w:t>
      </w:r>
      <w:proofErr w:type="spellStart"/>
      <w:r w:rsidR="00CF1505">
        <w:rPr>
          <w:lang w:val="es-CO"/>
        </w:rPr>
        <w:t>Bo</w:t>
      </w:r>
      <w:r w:rsidR="0058695A">
        <w:rPr>
          <w:lang w:val="es-CO"/>
        </w:rPr>
        <w:t>o</w:t>
      </w:r>
      <w:r w:rsidR="00CF1505">
        <w:rPr>
          <w:lang w:val="es-CO"/>
        </w:rPr>
        <w:t>sting</w:t>
      </w:r>
      <w:proofErr w:type="spellEnd"/>
      <w:r w:rsidR="0058695A">
        <w:rPr>
          <w:lang w:val="es-CO"/>
        </w:rPr>
        <w:t xml:space="preserve"> </w:t>
      </w:r>
      <w:proofErr w:type="spellStart"/>
      <w:r w:rsidR="0058695A">
        <w:rPr>
          <w:lang w:val="es-CO"/>
        </w:rPr>
        <w:t>Regressor</w:t>
      </w:r>
      <w:proofErr w:type="spellEnd"/>
      <w:r w:rsidR="0058695A">
        <w:rPr>
          <w:lang w:val="es-CO"/>
        </w:rPr>
        <w:t>, evaluando su desempeño</w:t>
      </w:r>
      <w:r w:rsidR="00E24A84">
        <w:rPr>
          <w:lang w:val="es-CO"/>
        </w:rPr>
        <w:t xml:space="preserve"> mediante las métricas (MAE, RMSE y R2)</w:t>
      </w:r>
      <w:r w:rsidR="00597C15">
        <w:rPr>
          <w:lang w:val="es-CO"/>
        </w:rPr>
        <w:t xml:space="preserve">. </w:t>
      </w:r>
    </w:p>
    <w:p w14:paraId="4E1604D4" w14:textId="225B2337" w:rsidR="00597C15" w:rsidRDefault="00597C15" w:rsidP="002B3C30">
      <w:pPr>
        <w:pStyle w:val="Abstract"/>
        <w:shd w:val="clear" w:color="auto" w:fill="BDD6EE" w:themeFill="accent1" w:themeFillTint="66"/>
        <w:rPr>
          <w:lang w:val="es-CO"/>
        </w:rPr>
      </w:pPr>
      <w:r>
        <w:rPr>
          <w:lang w:val="es-CO"/>
        </w:rPr>
        <w:t xml:space="preserve">Entre </w:t>
      </w:r>
      <w:r w:rsidR="00173735">
        <w:rPr>
          <w:lang w:val="es-CO"/>
        </w:rPr>
        <w:t xml:space="preserve">los principales obstáculos </w:t>
      </w:r>
      <w:r w:rsidR="000D748F">
        <w:rPr>
          <w:lang w:val="es-CO"/>
        </w:rPr>
        <w:t xml:space="preserve">se encontraros problemas de calidad de datos, presencia de </w:t>
      </w:r>
      <w:proofErr w:type="spellStart"/>
      <w:r w:rsidR="000D748F">
        <w:rPr>
          <w:lang w:val="es-CO"/>
        </w:rPr>
        <w:t>outliers</w:t>
      </w:r>
      <w:proofErr w:type="spellEnd"/>
      <w:r w:rsidR="0007690C">
        <w:rPr>
          <w:lang w:val="es-CO"/>
        </w:rPr>
        <w:t>, variables faltantes, y desequilibrios en la distribución de los tiempos de atención.</w:t>
      </w:r>
    </w:p>
    <w:p w14:paraId="5781D81E" w14:textId="1A8D9790" w:rsidR="00414549" w:rsidRDefault="00414549" w:rsidP="002B3C30">
      <w:pPr>
        <w:pStyle w:val="Abstract"/>
        <w:shd w:val="clear" w:color="auto" w:fill="BDD6EE" w:themeFill="accent1" w:themeFillTint="66"/>
        <w:rPr>
          <w:lang w:val="es-CO"/>
        </w:rPr>
      </w:pPr>
      <w:r>
        <w:rPr>
          <w:lang w:val="es-CO"/>
        </w:rPr>
        <w:t xml:space="preserve">Los resultados obtenidos durante la fase de elección del modelo encontramos que </w:t>
      </w:r>
      <w:r w:rsidR="009C5123">
        <w:rPr>
          <w:lang w:val="es-CO"/>
        </w:rPr>
        <w:t xml:space="preserve">el modelo </w:t>
      </w:r>
      <w:r w:rsidR="00F01C3B">
        <w:rPr>
          <w:lang w:val="es-CO"/>
        </w:rPr>
        <w:t xml:space="preserve">luego de la optimización de hiper parámetros </w:t>
      </w:r>
      <w:r w:rsidR="00463652">
        <w:rPr>
          <w:lang w:val="es-CO"/>
        </w:rPr>
        <w:t xml:space="preserve">mediante </w:t>
      </w:r>
      <w:proofErr w:type="spellStart"/>
      <w:r w:rsidR="00463652">
        <w:rPr>
          <w:lang w:val="es-CO"/>
        </w:rPr>
        <w:t>Grid</w:t>
      </w:r>
      <w:proofErr w:type="spellEnd"/>
      <w:r w:rsidR="00463652">
        <w:rPr>
          <w:lang w:val="es-CO"/>
        </w:rPr>
        <w:t xml:space="preserve"> </w:t>
      </w:r>
      <w:proofErr w:type="spellStart"/>
      <w:r w:rsidR="00463652">
        <w:rPr>
          <w:lang w:val="es-CO"/>
        </w:rPr>
        <w:t>Search</w:t>
      </w:r>
      <w:proofErr w:type="spellEnd"/>
      <w:r w:rsidR="00463652">
        <w:rPr>
          <w:lang w:val="es-CO"/>
        </w:rPr>
        <w:t xml:space="preserve"> y </w:t>
      </w:r>
      <w:proofErr w:type="spellStart"/>
      <w:r w:rsidR="00463652">
        <w:rPr>
          <w:lang w:val="es-CO"/>
        </w:rPr>
        <w:t>Randomized</w:t>
      </w:r>
      <w:proofErr w:type="spellEnd"/>
      <w:r w:rsidR="00463652">
        <w:rPr>
          <w:lang w:val="es-CO"/>
        </w:rPr>
        <w:t xml:space="preserve"> </w:t>
      </w:r>
      <w:proofErr w:type="spellStart"/>
      <w:r w:rsidR="00463652">
        <w:rPr>
          <w:lang w:val="es-CO"/>
        </w:rPr>
        <w:t>Search</w:t>
      </w:r>
      <w:proofErr w:type="spellEnd"/>
      <w:r w:rsidR="00463652">
        <w:rPr>
          <w:lang w:val="es-CO"/>
        </w:rPr>
        <w:t xml:space="preserve"> es </w:t>
      </w:r>
      <w:proofErr w:type="spellStart"/>
      <w:r w:rsidR="0004200E">
        <w:rPr>
          <w:lang w:val="es-CO"/>
        </w:rPr>
        <w:t>Gradient</w:t>
      </w:r>
      <w:proofErr w:type="spellEnd"/>
      <w:r w:rsidR="0004200E">
        <w:rPr>
          <w:lang w:val="es-CO"/>
        </w:rPr>
        <w:t xml:space="preserve"> </w:t>
      </w:r>
      <w:proofErr w:type="spellStart"/>
      <w:r w:rsidR="0004200E">
        <w:rPr>
          <w:lang w:val="es-CO"/>
        </w:rPr>
        <w:t>Boosting</w:t>
      </w:r>
      <w:proofErr w:type="spellEnd"/>
      <w:r w:rsidR="0004200E">
        <w:rPr>
          <w:lang w:val="es-CO"/>
        </w:rPr>
        <w:t xml:space="preserve">, seguido de </w:t>
      </w:r>
      <w:proofErr w:type="spellStart"/>
      <w:r w:rsidR="0004200E">
        <w:rPr>
          <w:lang w:val="es-CO"/>
        </w:rPr>
        <w:t>Random</w:t>
      </w:r>
      <w:proofErr w:type="spellEnd"/>
      <w:r w:rsidR="0004200E">
        <w:rPr>
          <w:lang w:val="es-CO"/>
        </w:rPr>
        <w:t xml:space="preserve"> Forest y </w:t>
      </w:r>
      <w:proofErr w:type="spellStart"/>
      <w:r w:rsidR="0004200E">
        <w:rPr>
          <w:lang w:val="es-CO"/>
        </w:rPr>
        <w:t>XGBoost</w:t>
      </w:r>
      <w:proofErr w:type="spellEnd"/>
      <w:r w:rsidR="00273CD2">
        <w:rPr>
          <w:lang w:val="es-CO"/>
        </w:rPr>
        <w:t xml:space="preserve">, </w:t>
      </w:r>
      <w:r w:rsidR="00431265">
        <w:rPr>
          <w:lang w:val="es-CO"/>
        </w:rPr>
        <w:t>para la predicción de tiempo de llegada en accidentes de tránsito.</w:t>
      </w:r>
    </w:p>
    <w:p w14:paraId="6A8ACDC2" w14:textId="77777777" w:rsidR="00403376" w:rsidRDefault="00403376" w:rsidP="002B3C30">
      <w:pPr>
        <w:pStyle w:val="Abstract"/>
        <w:shd w:val="clear" w:color="auto" w:fill="BDD6EE" w:themeFill="accent1" w:themeFillTint="66"/>
        <w:rPr>
          <w:lang w:val="es-CO"/>
        </w:rPr>
      </w:pPr>
    </w:p>
    <w:p w14:paraId="0BFAE0E1" w14:textId="77777777" w:rsidR="0019723F" w:rsidRPr="00D70EEC" w:rsidRDefault="0019723F" w:rsidP="002B3C30">
      <w:pPr>
        <w:pStyle w:val="Keywords"/>
        <w:shd w:val="clear" w:color="auto" w:fill="BDD6EE" w:themeFill="accent1" w:themeFillTint="66"/>
        <w:rPr>
          <w:lang w:val="es-CO"/>
        </w:rPr>
      </w:pPr>
    </w:p>
    <w:p w14:paraId="40DED506" w14:textId="00B0CD47" w:rsidR="00ED6806" w:rsidRPr="00D70EEC" w:rsidRDefault="009E2E91" w:rsidP="002B3C30">
      <w:pPr>
        <w:pStyle w:val="Ttulo1"/>
        <w:numPr>
          <w:ilvl w:val="0"/>
          <w:numId w:val="7"/>
        </w:numPr>
        <w:shd w:val="clear" w:color="auto" w:fill="BDD6EE" w:themeFill="accent1" w:themeFillTint="66"/>
        <w:tabs>
          <w:tab w:val="left" w:pos="216"/>
        </w:tabs>
        <w:spacing w:before="160" w:after="80" w:line="240" w:lineRule="auto"/>
      </w:pPr>
      <w:r w:rsidRPr="00D70EEC">
        <w:t xml:space="preserve"> </w:t>
      </w:r>
      <w:bookmarkStart w:id="14" w:name="_Toc204794182"/>
      <w:r w:rsidR="0019723F" w:rsidRPr="00D70EEC">
        <w:t>Introducción</w:t>
      </w:r>
      <w:bookmarkEnd w:id="14"/>
    </w:p>
    <w:p w14:paraId="1AEC6BEC" w14:textId="30A58195" w:rsidR="004C3489" w:rsidRDefault="004C3489" w:rsidP="002B3C30">
      <w:pPr>
        <w:pStyle w:val="Prrafodelista"/>
        <w:shd w:val="clear" w:color="auto" w:fill="BDD6EE" w:themeFill="accent1" w:themeFillTint="66"/>
        <w:spacing w:line="276" w:lineRule="auto"/>
        <w:ind w:left="792"/>
        <w:rPr>
          <w:sz w:val="22"/>
          <w:szCs w:val="22"/>
        </w:rPr>
      </w:pPr>
    </w:p>
    <w:p w14:paraId="3F1920A4" w14:textId="3465E199" w:rsidR="009D15AF" w:rsidRPr="009D15AF" w:rsidRDefault="009D15AF" w:rsidP="002B3C30">
      <w:pPr>
        <w:pStyle w:val="Prrafodelista"/>
        <w:numPr>
          <w:ilvl w:val="1"/>
          <w:numId w:val="7"/>
        </w:num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  <w:r w:rsidRPr="009D15AF">
        <w:rPr>
          <w:b/>
          <w:bCs/>
          <w:sz w:val="22"/>
          <w:szCs w:val="22"/>
        </w:rPr>
        <w:t>Contexto y relevancia del problema</w:t>
      </w:r>
    </w:p>
    <w:p w14:paraId="4E5F7505" w14:textId="77777777" w:rsidR="009D15AF" w:rsidRPr="009D15AF" w:rsidRDefault="009D15AF" w:rsidP="002B3C30">
      <w:pPr>
        <w:pStyle w:val="Prrafodelista"/>
        <w:shd w:val="clear" w:color="auto" w:fill="BDD6EE" w:themeFill="accent1" w:themeFillTint="66"/>
        <w:spacing w:line="276" w:lineRule="auto"/>
        <w:ind w:left="792"/>
        <w:rPr>
          <w:sz w:val="22"/>
          <w:szCs w:val="22"/>
        </w:rPr>
      </w:pPr>
    </w:p>
    <w:p w14:paraId="1D67EB17" w14:textId="7B20D8E7" w:rsidR="008C38CA" w:rsidRDefault="002740C8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En Medellín, los accidentes viales han alcanzado niveles preo</w:t>
      </w:r>
      <w:r w:rsidR="008C38CA">
        <w:rPr>
          <w:sz w:val="22"/>
          <w:szCs w:val="22"/>
        </w:rPr>
        <w:t>cupantes en los últimos años. Por ejemplo, en 2024 la ciudad registró 308 muertes por siniestros viales</w:t>
      </w:r>
      <w:r w:rsidR="0079394A">
        <w:rPr>
          <w:sz w:val="22"/>
          <w:szCs w:val="22"/>
        </w:rPr>
        <w:t xml:space="preserve">, </w:t>
      </w:r>
      <w:r w:rsidR="00FF04EE">
        <w:rPr>
          <w:sz w:val="22"/>
          <w:szCs w:val="22"/>
        </w:rPr>
        <w:t>superando</w:t>
      </w:r>
      <w:r w:rsidR="0079394A">
        <w:rPr>
          <w:sz w:val="22"/>
          <w:szCs w:val="22"/>
        </w:rPr>
        <w:t xml:space="preserve"> por primera vez en una década la barrera de los 300 fallecidos </w:t>
      </w:r>
      <w:sdt>
        <w:sdtPr>
          <w:rPr>
            <w:sz w:val="22"/>
            <w:szCs w:val="22"/>
          </w:rPr>
          <w:id w:val="-161926155"/>
          <w:citation/>
        </w:sdtPr>
        <w:sdtEndPr/>
        <w:sdtContent>
          <w:r w:rsidR="002B0FF0">
            <w:rPr>
              <w:sz w:val="22"/>
              <w:szCs w:val="22"/>
            </w:rPr>
            <w:fldChar w:fldCharType="begin"/>
          </w:r>
          <w:r w:rsidR="002B0FF0">
            <w:rPr>
              <w:sz w:val="22"/>
              <w:szCs w:val="22"/>
            </w:rPr>
            <w:instrText xml:space="preserve"> CITATION San25 \l 9226 </w:instrText>
          </w:r>
          <w:r w:rsidR="002B0FF0">
            <w:rPr>
              <w:sz w:val="22"/>
              <w:szCs w:val="22"/>
            </w:rPr>
            <w:fldChar w:fldCharType="separate"/>
          </w:r>
          <w:r w:rsidR="002B0FF0">
            <w:rPr>
              <w:noProof/>
              <w:sz w:val="22"/>
              <w:szCs w:val="22"/>
            </w:rPr>
            <w:t xml:space="preserve"> </w:t>
          </w:r>
          <w:r w:rsidR="002B0FF0" w:rsidRPr="002B0FF0">
            <w:rPr>
              <w:noProof/>
              <w:sz w:val="22"/>
              <w:szCs w:val="22"/>
            </w:rPr>
            <w:t>(Tobón, 2025)</w:t>
          </w:r>
          <w:r w:rsidR="002B0FF0">
            <w:rPr>
              <w:sz w:val="22"/>
              <w:szCs w:val="22"/>
            </w:rPr>
            <w:fldChar w:fldCharType="end"/>
          </w:r>
        </w:sdtContent>
      </w:sdt>
      <w:r w:rsidR="00D4786E">
        <w:rPr>
          <w:sz w:val="22"/>
          <w:szCs w:val="22"/>
        </w:rPr>
        <w:t xml:space="preserve">.  </w:t>
      </w:r>
      <w:r w:rsidR="001453B4">
        <w:rPr>
          <w:sz w:val="22"/>
          <w:szCs w:val="22"/>
        </w:rPr>
        <w:t xml:space="preserve">Este incremento no solo indica mayor severidad de los </w:t>
      </w:r>
      <w:r w:rsidR="00E4767E">
        <w:rPr>
          <w:sz w:val="22"/>
          <w:szCs w:val="22"/>
        </w:rPr>
        <w:t>siniestros</w:t>
      </w:r>
      <w:r w:rsidR="00D06404">
        <w:rPr>
          <w:sz w:val="22"/>
          <w:szCs w:val="22"/>
        </w:rPr>
        <w:t xml:space="preserve">, </w:t>
      </w:r>
      <w:r w:rsidR="007D6128">
        <w:rPr>
          <w:sz w:val="22"/>
          <w:szCs w:val="22"/>
        </w:rPr>
        <w:t xml:space="preserve">sino que </w:t>
      </w:r>
      <w:r w:rsidR="00E4767E">
        <w:rPr>
          <w:sz w:val="22"/>
          <w:szCs w:val="22"/>
        </w:rPr>
        <w:t>se atribuye en parte al crecimiento</w:t>
      </w:r>
      <w:r w:rsidR="008741CA">
        <w:rPr>
          <w:sz w:val="22"/>
          <w:szCs w:val="22"/>
        </w:rPr>
        <w:t xml:space="preserve"> del uso de motocicletas,</w:t>
      </w:r>
      <w:r w:rsidR="00D06404">
        <w:rPr>
          <w:sz w:val="22"/>
          <w:szCs w:val="22"/>
        </w:rPr>
        <w:t xml:space="preserve"> </w:t>
      </w:r>
      <w:r w:rsidR="007D6128">
        <w:rPr>
          <w:sz w:val="22"/>
          <w:szCs w:val="22"/>
        </w:rPr>
        <w:t>lo</w:t>
      </w:r>
      <w:r w:rsidR="00D06404">
        <w:rPr>
          <w:sz w:val="22"/>
          <w:szCs w:val="22"/>
        </w:rPr>
        <w:t xml:space="preserve"> que también aument</w:t>
      </w:r>
      <w:r w:rsidR="00D14905">
        <w:rPr>
          <w:sz w:val="22"/>
          <w:szCs w:val="22"/>
        </w:rPr>
        <w:t>a la demanda sobre los servicios de atención de emergencias y seguros.</w:t>
      </w:r>
    </w:p>
    <w:p w14:paraId="2A69D011" w14:textId="15A330E7" w:rsidR="003F7406" w:rsidRDefault="00D14905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En entornos </w:t>
      </w:r>
      <w:r w:rsidR="00826985">
        <w:rPr>
          <w:sz w:val="22"/>
          <w:szCs w:val="22"/>
        </w:rPr>
        <w:t>urbanos como Medellin, la congestión vehicular agrava la situación: los tiempos de respuesta de emergencias médicas o aseguradoras se prolongan significativamente cuan</w:t>
      </w:r>
      <w:r w:rsidR="00600B16">
        <w:rPr>
          <w:sz w:val="22"/>
          <w:szCs w:val="22"/>
        </w:rPr>
        <w:t>do</w:t>
      </w:r>
      <w:r w:rsidR="003F7406">
        <w:rPr>
          <w:sz w:val="22"/>
          <w:szCs w:val="22"/>
        </w:rPr>
        <w:t xml:space="preserve"> hay alta congestión vial </w:t>
      </w:r>
    </w:p>
    <w:p w14:paraId="0548736C" w14:textId="3192097B" w:rsidR="00D14905" w:rsidRDefault="00056926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sdt>
        <w:sdtPr>
          <w:rPr>
            <w:sz w:val="22"/>
            <w:szCs w:val="22"/>
          </w:rPr>
          <w:id w:val="-147437197"/>
          <w:citation/>
        </w:sdtPr>
        <w:sdtEndPr/>
        <w:sdtContent>
          <w:r w:rsidR="00EE3A21">
            <w:rPr>
              <w:sz w:val="22"/>
              <w:szCs w:val="22"/>
            </w:rPr>
            <w:fldChar w:fldCharType="begin"/>
          </w:r>
          <w:r w:rsidR="00EE3A21">
            <w:rPr>
              <w:sz w:val="22"/>
              <w:szCs w:val="22"/>
            </w:rPr>
            <w:instrText xml:space="preserve"> CITATION San20 \l 9226 </w:instrText>
          </w:r>
          <w:r w:rsidR="00EE3A21">
            <w:rPr>
              <w:sz w:val="22"/>
              <w:szCs w:val="22"/>
            </w:rPr>
            <w:fldChar w:fldCharType="separate"/>
          </w:r>
          <w:r w:rsidR="00EE3A21">
            <w:rPr>
              <w:noProof/>
              <w:sz w:val="22"/>
              <w:szCs w:val="22"/>
            </w:rPr>
            <w:t xml:space="preserve"> </w:t>
          </w:r>
          <w:r w:rsidR="00EE3A21" w:rsidRPr="00EE3A21">
            <w:rPr>
              <w:noProof/>
              <w:sz w:val="22"/>
              <w:szCs w:val="22"/>
            </w:rPr>
            <w:t>(Zuñiga, 2020)</w:t>
          </w:r>
          <w:r w:rsidR="00EE3A21">
            <w:rPr>
              <w:sz w:val="22"/>
              <w:szCs w:val="22"/>
            </w:rPr>
            <w:fldChar w:fldCharType="end"/>
          </w:r>
        </w:sdtContent>
      </w:sdt>
      <w:r w:rsidR="003F7406">
        <w:rPr>
          <w:sz w:val="22"/>
          <w:szCs w:val="22"/>
        </w:rPr>
        <w:t>. Por ello, anticipar y reducir el tiempo de espera de un asegurado tras un accidente</w:t>
      </w:r>
      <w:r w:rsidR="006E4D4D">
        <w:rPr>
          <w:sz w:val="22"/>
          <w:szCs w:val="22"/>
        </w:rPr>
        <w:t xml:space="preserve"> es clave para salvar vidas, optimizar recursos e incrementar la satisfacción del cliente.</w:t>
      </w:r>
    </w:p>
    <w:p w14:paraId="688F535C" w14:textId="77777777" w:rsidR="00085445" w:rsidRDefault="00085445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5EFEBB08" w14:textId="77777777" w:rsidR="00085445" w:rsidRDefault="00085445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La gestión de tiempos de llegada o tiempos de espera es una problemática transversal en múltiples sectores como la salud, la logística, servicios de domicilios, servicios de transporte como UBER, </w:t>
      </w:r>
      <w:proofErr w:type="spellStart"/>
      <w:r>
        <w:rPr>
          <w:sz w:val="22"/>
          <w:szCs w:val="22"/>
        </w:rPr>
        <w:t>DiDi</w:t>
      </w:r>
      <w:proofErr w:type="spellEnd"/>
      <w:r>
        <w:rPr>
          <w:sz w:val="22"/>
          <w:szCs w:val="22"/>
        </w:rPr>
        <w:t>. En el ámbito asegurador, particularmente en casos de accidentes de tránsito, el tiempo que transcurre entre el siniestro y la atención efectiva de los asegurados representa un indicador crítico de calidad del servicio.</w:t>
      </w:r>
    </w:p>
    <w:p w14:paraId="6D59FF44" w14:textId="77777777" w:rsidR="00085445" w:rsidRDefault="00085445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30A2B9FB" w14:textId="77777777" w:rsidR="00085445" w:rsidRDefault="00085445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El tiempo de atención está influenciado por factores como la ubicación, la disponibilidad de agentes, el tipo de póliza, y la eficiencia operativa de la aseguradora. La predicción de tiempos en sistemas de movilidad y logística (</w:t>
      </w:r>
      <w:proofErr w:type="spellStart"/>
      <w:r>
        <w:rPr>
          <w:sz w:val="22"/>
          <w:szCs w:val="22"/>
        </w:rPr>
        <w:t>travel</w:t>
      </w:r>
      <w:proofErr w:type="spellEnd"/>
      <w:r>
        <w:rPr>
          <w:sz w:val="22"/>
          <w:szCs w:val="22"/>
        </w:rPr>
        <w:t xml:space="preserve"> time, ETA, tiempos de entrega, tiempos de llegada de EMS) es un campo interdisciplinario que combina ciencia de datos, teoría de colas, optimización de sistemas de información geográfica. </w:t>
      </w:r>
    </w:p>
    <w:p w14:paraId="40265EE0" w14:textId="77777777" w:rsidR="009D15AF" w:rsidRDefault="009D15AF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305453EF" w14:textId="648A9F75" w:rsidR="009D15AF" w:rsidRDefault="009D15AF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La ciencia de datos y el análisis predictivo son herramientas trans</w:t>
      </w:r>
      <w:r w:rsidR="006E27DB">
        <w:rPr>
          <w:sz w:val="22"/>
          <w:szCs w:val="22"/>
        </w:rPr>
        <w:t>formados en el sector asegurador moderno</w:t>
      </w:r>
      <w:r w:rsidR="001A1C0F"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id w:val="1060448727"/>
          <w:citation/>
        </w:sdtPr>
        <w:sdtEndPr/>
        <w:sdtContent>
          <w:r w:rsidR="001A1C0F">
            <w:rPr>
              <w:sz w:val="22"/>
              <w:szCs w:val="22"/>
            </w:rPr>
            <w:fldChar w:fldCharType="begin"/>
          </w:r>
          <w:r w:rsidR="001A1C0F">
            <w:rPr>
              <w:sz w:val="22"/>
              <w:szCs w:val="22"/>
            </w:rPr>
            <w:instrText xml:space="preserve"> CITATION car25 \l 9226 </w:instrText>
          </w:r>
          <w:r w:rsidR="001A1C0F">
            <w:rPr>
              <w:sz w:val="22"/>
              <w:szCs w:val="22"/>
            </w:rPr>
            <w:fldChar w:fldCharType="separate"/>
          </w:r>
          <w:r w:rsidR="001A1C0F" w:rsidRPr="001A1C0F">
            <w:rPr>
              <w:noProof/>
              <w:sz w:val="22"/>
              <w:szCs w:val="22"/>
            </w:rPr>
            <w:t>(carmatec, 2025)</w:t>
          </w:r>
          <w:r w:rsidR="001A1C0F">
            <w:rPr>
              <w:sz w:val="22"/>
              <w:szCs w:val="22"/>
            </w:rPr>
            <w:fldChar w:fldCharType="end"/>
          </w:r>
        </w:sdtContent>
      </w:sdt>
      <w:r w:rsidR="006151A0">
        <w:rPr>
          <w:sz w:val="22"/>
          <w:szCs w:val="22"/>
        </w:rPr>
        <w:t xml:space="preserve">. Actualmente, las aseguradoras utilizan técnicas de </w:t>
      </w:r>
      <w:r w:rsidR="00A74542">
        <w:rPr>
          <w:sz w:val="22"/>
          <w:szCs w:val="22"/>
        </w:rPr>
        <w:t>analítica para</w:t>
      </w:r>
      <w:r w:rsidR="006E2295">
        <w:rPr>
          <w:sz w:val="22"/>
          <w:szCs w:val="22"/>
        </w:rPr>
        <w:t xml:space="preserve"> mejorar la experiencia del cliente, optimizar la suscripción de pólizas, prevenir fraudes</w:t>
      </w:r>
      <w:r w:rsidR="00A74542">
        <w:rPr>
          <w:sz w:val="22"/>
          <w:szCs w:val="22"/>
        </w:rPr>
        <w:t xml:space="preserve"> y agilizar la gestión de siniestros. En particular, la modelación predictiva permite predecir resultados futuros a partir de datos históricos</w:t>
      </w:r>
      <w:r w:rsidR="00FF0486">
        <w:rPr>
          <w:sz w:val="22"/>
          <w:szCs w:val="22"/>
        </w:rPr>
        <w:t xml:space="preserve"> (por ejemplo, pronosticar la ocurrencia de un reclamo basado en el perfil del asegurado). En el proceso </w:t>
      </w:r>
      <w:r w:rsidR="00EA4437">
        <w:rPr>
          <w:sz w:val="22"/>
          <w:szCs w:val="22"/>
        </w:rPr>
        <w:t>de atención de siniestros, el análisis de datos agiliza la tramitación de reclamaciones</w:t>
      </w:r>
      <w:r w:rsidR="006667CC">
        <w:rPr>
          <w:sz w:val="22"/>
          <w:szCs w:val="22"/>
        </w:rPr>
        <w:t>, automatizando y priorizando los casos</w:t>
      </w:r>
      <w:r w:rsidR="00B404FA">
        <w:rPr>
          <w:sz w:val="22"/>
          <w:szCs w:val="22"/>
        </w:rPr>
        <w:t xml:space="preserve">. En el contexto de nuestro estudio, estas capacidades permiten anticipar demoras en la atención de accidentes de tránsito y asignar </w:t>
      </w:r>
      <w:r w:rsidR="00B404FA">
        <w:rPr>
          <w:sz w:val="22"/>
          <w:szCs w:val="22"/>
        </w:rPr>
        <w:lastRenderedPageBreak/>
        <w:t xml:space="preserve">recursos </w:t>
      </w:r>
      <w:r w:rsidR="00BC040A">
        <w:rPr>
          <w:sz w:val="22"/>
          <w:szCs w:val="22"/>
        </w:rPr>
        <w:t>(gestores de siniestros) de manera más eficiente.</w:t>
      </w:r>
    </w:p>
    <w:p w14:paraId="6305DA53" w14:textId="77777777" w:rsidR="00BC040A" w:rsidRDefault="00BC040A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70519C70" w14:textId="582CD382" w:rsidR="00BC040A" w:rsidRDefault="00BC040A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Actualmente</w:t>
      </w:r>
      <w:r w:rsidR="00967228">
        <w:rPr>
          <w:sz w:val="22"/>
          <w:szCs w:val="22"/>
        </w:rPr>
        <w:t>, la gestión de siniestros en accidentes de tránsito enfrenta varios retos. Por un lado, las condiciones urbanas</w:t>
      </w:r>
      <w:r w:rsidR="00090278">
        <w:rPr>
          <w:sz w:val="22"/>
          <w:szCs w:val="22"/>
        </w:rPr>
        <w:t xml:space="preserve"> (alta motorización, infraestructura limitada) causan congestión que extiende los tiempos de respuesta de emergencias sobre los niveles recomendados (menos de 8 minutos según estándares internacionales</w:t>
      </w:r>
      <w:r w:rsidR="00534987"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id w:val="868647022"/>
          <w:citation/>
        </w:sdtPr>
        <w:sdtEndPr/>
        <w:sdtContent>
          <w:r w:rsidR="00433C10">
            <w:rPr>
              <w:sz w:val="22"/>
              <w:szCs w:val="22"/>
            </w:rPr>
            <w:fldChar w:fldCharType="begin"/>
          </w:r>
          <w:r w:rsidR="00433C10">
            <w:rPr>
              <w:sz w:val="22"/>
              <w:szCs w:val="22"/>
            </w:rPr>
            <w:instrText xml:space="preserve"> CITATION San201 \l 9226 </w:instrText>
          </w:r>
          <w:r w:rsidR="00433C10">
            <w:rPr>
              <w:sz w:val="22"/>
              <w:szCs w:val="22"/>
            </w:rPr>
            <w:fldChar w:fldCharType="separate"/>
          </w:r>
          <w:r w:rsidR="00433C10" w:rsidRPr="00433C10">
            <w:rPr>
              <w:noProof/>
              <w:sz w:val="22"/>
              <w:szCs w:val="22"/>
            </w:rPr>
            <w:t>(Calatayud, 2020)</w:t>
          </w:r>
          <w:r w:rsidR="00433C10">
            <w:rPr>
              <w:sz w:val="22"/>
              <w:szCs w:val="22"/>
            </w:rPr>
            <w:fldChar w:fldCharType="end"/>
          </w:r>
        </w:sdtContent>
      </w:sdt>
      <w:r w:rsidR="00090278">
        <w:rPr>
          <w:sz w:val="22"/>
          <w:szCs w:val="22"/>
        </w:rPr>
        <w:t>)</w:t>
      </w:r>
      <w:r w:rsidR="00BF0EC4">
        <w:rPr>
          <w:sz w:val="22"/>
          <w:szCs w:val="22"/>
        </w:rPr>
        <w:t xml:space="preserve">. En ciudades latinoamericanas se ha </w:t>
      </w:r>
      <w:r w:rsidR="0011031B">
        <w:rPr>
          <w:sz w:val="22"/>
          <w:szCs w:val="22"/>
        </w:rPr>
        <w:t>observado</w:t>
      </w:r>
      <w:r w:rsidR="00BF0EC4">
        <w:rPr>
          <w:sz w:val="22"/>
          <w:szCs w:val="22"/>
        </w:rPr>
        <w:t xml:space="preserve"> que la congestión puede ag</w:t>
      </w:r>
      <w:r w:rsidR="0011031B">
        <w:rPr>
          <w:sz w:val="22"/>
          <w:szCs w:val="22"/>
        </w:rPr>
        <w:t>regar ha</w:t>
      </w:r>
      <w:r w:rsidR="00191953">
        <w:rPr>
          <w:sz w:val="22"/>
          <w:szCs w:val="22"/>
        </w:rPr>
        <w:t>s</w:t>
      </w:r>
      <w:r w:rsidR="0011031B">
        <w:rPr>
          <w:sz w:val="22"/>
          <w:szCs w:val="22"/>
        </w:rPr>
        <w:t xml:space="preserve">ta 30 minutos extra a estos tiempos </w:t>
      </w:r>
      <w:sdt>
        <w:sdtPr>
          <w:rPr>
            <w:sz w:val="22"/>
            <w:szCs w:val="22"/>
          </w:rPr>
          <w:id w:val="-1801448382"/>
          <w:citation/>
        </w:sdtPr>
        <w:sdtEndPr/>
        <w:sdtContent>
          <w:r w:rsidR="0011031B">
            <w:rPr>
              <w:sz w:val="22"/>
              <w:szCs w:val="22"/>
            </w:rPr>
            <w:fldChar w:fldCharType="begin"/>
          </w:r>
          <w:r w:rsidR="0011031B">
            <w:rPr>
              <w:sz w:val="22"/>
              <w:szCs w:val="22"/>
            </w:rPr>
            <w:instrText xml:space="preserve"> CITATION San201 \l 9226 </w:instrText>
          </w:r>
          <w:r w:rsidR="0011031B">
            <w:rPr>
              <w:sz w:val="22"/>
              <w:szCs w:val="22"/>
            </w:rPr>
            <w:fldChar w:fldCharType="separate"/>
          </w:r>
          <w:r w:rsidR="0011031B" w:rsidRPr="0011031B">
            <w:rPr>
              <w:noProof/>
              <w:sz w:val="22"/>
              <w:szCs w:val="22"/>
            </w:rPr>
            <w:t>(Calatayud, 2020)</w:t>
          </w:r>
          <w:r w:rsidR="0011031B">
            <w:rPr>
              <w:sz w:val="22"/>
              <w:szCs w:val="22"/>
            </w:rPr>
            <w:fldChar w:fldCharType="end"/>
          </w:r>
        </w:sdtContent>
      </w:sdt>
      <w:r w:rsidR="0011031B">
        <w:rPr>
          <w:sz w:val="22"/>
          <w:szCs w:val="22"/>
        </w:rPr>
        <w:t>, lo que genera insatisfacción y costos adicionales</w:t>
      </w:r>
      <w:r w:rsidR="009502D9">
        <w:rPr>
          <w:sz w:val="22"/>
          <w:szCs w:val="22"/>
        </w:rPr>
        <w:t xml:space="preserve">.  Por otro lado, el uso de modelos analíticos demanda datos de calidad. En la práctica se suelen encontrar problemas de datos faltantes, presencia de </w:t>
      </w:r>
      <w:proofErr w:type="spellStart"/>
      <w:r w:rsidR="009502D9">
        <w:rPr>
          <w:sz w:val="22"/>
          <w:szCs w:val="22"/>
        </w:rPr>
        <w:t>outliers</w:t>
      </w:r>
      <w:proofErr w:type="spellEnd"/>
      <w:r w:rsidR="009502D9">
        <w:rPr>
          <w:sz w:val="22"/>
          <w:szCs w:val="22"/>
        </w:rPr>
        <w:t xml:space="preserve"> y distribuciones desequilibradas que dificultan la modela</w:t>
      </w:r>
      <w:r w:rsidR="000505ED">
        <w:rPr>
          <w:sz w:val="22"/>
          <w:szCs w:val="22"/>
        </w:rPr>
        <w:t>ción. Por ello, resulta necesario un cuidadoso preprocesamiento (limpieza e imputación de datos</w:t>
      </w:r>
      <w:r w:rsidR="00067985"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id w:val="-1054621122"/>
          <w:citation/>
        </w:sdtPr>
        <w:sdtEndPr/>
        <w:sdtContent>
          <w:r w:rsidR="00067985">
            <w:rPr>
              <w:sz w:val="22"/>
              <w:szCs w:val="22"/>
            </w:rPr>
            <w:fldChar w:fldCharType="begin"/>
          </w:r>
          <w:r w:rsidR="00067985">
            <w:rPr>
              <w:sz w:val="22"/>
              <w:szCs w:val="22"/>
            </w:rPr>
            <w:instrText xml:space="preserve"> CITATION car25 \l 9226 </w:instrText>
          </w:r>
          <w:r w:rsidR="00067985">
            <w:rPr>
              <w:sz w:val="22"/>
              <w:szCs w:val="22"/>
            </w:rPr>
            <w:fldChar w:fldCharType="separate"/>
          </w:r>
          <w:r w:rsidR="00067985" w:rsidRPr="00067985">
            <w:rPr>
              <w:noProof/>
              <w:sz w:val="22"/>
              <w:szCs w:val="22"/>
            </w:rPr>
            <w:t>(carmatec, 2025)</w:t>
          </w:r>
          <w:r w:rsidR="00067985">
            <w:rPr>
              <w:sz w:val="22"/>
              <w:szCs w:val="22"/>
            </w:rPr>
            <w:fldChar w:fldCharType="end"/>
          </w:r>
        </w:sdtContent>
      </w:sdt>
      <w:r w:rsidR="000505ED">
        <w:rPr>
          <w:sz w:val="22"/>
          <w:szCs w:val="22"/>
        </w:rPr>
        <w:t>)</w:t>
      </w:r>
      <w:r w:rsidR="00067985">
        <w:rPr>
          <w:sz w:val="22"/>
          <w:szCs w:val="22"/>
        </w:rPr>
        <w:t xml:space="preserve"> y una ingeniería de variables </w:t>
      </w:r>
      <w:r w:rsidR="00085445">
        <w:rPr>
          <w:sz w:val="22"/>
          <w:szCs w:val="22"/>
        </w:rPr>
        <w:t>adecuada,</w:t>
      </w:r>
      <w:r w:rsidR="00A1488D">
        <w:rPr>
          <w:sz w:val="22"/>
          <w:szCs w:val="22"/>
        </w:rPr>
        <w:t xml:space="preserve"> por ejemplo, incorporar indicadores de clima o distancia al centro de atención para construir modelos robustos</w:t>
      </w:r>
      <w:r w:rsidR="00085445">
        <w:rPr>
          <w:sz w:val="22"/>
          <w:szCs w:val="22"/>
        </w:rPr>
        <w:t>.</w:t>
      </w:r>
    </w:p>
    <w:p w14:paraId="091C81BA" w14:textId="77777777" w:rsidR="006E4D4D" w:rsidRDefault="006E4D4D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7222182C" w14:textId="77777777" w:rsidR="006E4D4D" w:rsidRDefault="006E4D4D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63343626" w14:textId="38C8279A" w:rsidR="009B7BDE" w:rsidRDefault="00AF424F" w:rsidP="002B3C30">
      <w:pPr>
        <w:pStyle w:val="Prrafodelista"/>
        <w:numPr>
          <w:ilvl w:val="1"/>
          <w:numId w:val="7"/>
        </w:num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  <w:r w:rsidRPr="00783B3E">
        <w:rPr>
          <w:b/>
          <w:bCs/>
          <w:sz w:val="22"/>
          <w:szCs w:val="22"/>
        </w:rPr>
        <w:t>Planteamiento del problema</w:t>
      </w:r>
    </w:p>
    <w:p w14:paraId="40DBB73C" w14:textId="77777777" w:rsidR="00532E81" w:rsidRDefault="00532E81" w:rsidP="002B3C30">
      <w:p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</w:p>
    <w:p w14:paraId="241AE1B3" w14:textId="64560230" w:rsidR="00532E81" w:rsidRDefault="00532E81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En el contexto </w:t>
      </w:r>
      <w:r w:rsidR="007E6307">
        <w:rPr>
          <w:sz w:val="22"/>
          <w:szCs w:val="22"/>
        </w:rPr>
        <w:t>urbano de Medellín, el aumento constante de movilidad vehicular y el crecimiento de la flota de motocicletas han generado una mayor frecuencia de accidentes de tránsito</w:t>
      </w:r>
      <w:r w:rsidR="009D358E">
        <w:rPr>
          <w:sz w:val="22"/>
          <w:szCs w:val="22"/>
        </w:rPr>
        <w:t>, afectando directamente los tiempos de respuesta de las aseguradoras y de los equipos de asistencia.</w:t>
      </w:r>
    </w:p>
    <w:p w14:paraId="7EF3873A" w14:textId="7084A765" w:rsidR="009D358E" w:rsidRDefault="009D358E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Cuando un asegurado reporta un sine</w:t>
      </w:r>
      <w:r w:rsidR="003A17A8">
        <w:rPr>
          <w:sz w:val="22"/>
          <w:szCs w:val="22"/>
        </w:rPr>
        <w:t>stro, el tiempo de espera hasta recibir atención, ya sea del gestor del seguro o del personal en el lugar del accidente, se convierte en un factor crítico que impacta la per</w:t>
      </w:r>
      <w:r w:rsidR="00D21618">
        <w:rPr>
          <w:sz w:val="22"/>
          <w:szCs w:val="22"/>
        </w:rPr>
        <w:t xml:space="preserve">cepción del servicio, la eficiencia operativa y, en </w:t>
      </w:r>
      <w:r w:rsidR="00270EA4">
        <w:rPr>
          <w:sz w:val="22"/>
          <w:szCs w:val="22"/>
        </w:rPr>
        <w:t>algunos casos</w:t>
      </w:r>
      <w:r w:rsidR="00D21618">
        <w:rPr>
          <w:sz w:val="22"/>
          <w:szCs w:val="22"/>
        </w:rPr>
        <w:t xml:space="preserve">, la seguridad del afectado. Sin </w:t>
      </w:r>
      <w:r w:rsidR="00270EA4">
        <w:rPr>
          <w:sz w:val="22"/>
          <w:szCs w:val="22"/>
        </w:rPr>
        <w:t>embargo, la gestión de dichos tiempos aún depende en gran medida de estimaciones empíricas de la disponibilidad inmediata del recurso humano, lo que limita la capacidad de respuesta de las compañías aseguradoras.</w:t>
      </w:r>
    </w:p>
    <w:p w14:paraId="31F5C2A4" w14:textId="77777777" w:rsidR="00E60747" w:rsidRDefault="00E60747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6C387AE1" w14:textId="3CA0AB9D" w:rsidR="00E60747" w:rsidRDefault="00E60747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La problemática específica que aborda este estudio se centra en la falta de un modelo analítico que permita predecir</w:t>
      </w:r>
      <w:r w:rsidR="008D073C">
        <w:rPr>
          <w:sz w:val="22"/>
          <w:szCs w:val="22"/>
        </w:rPr>
        <w:t xml:space="preserve"> el tiempo de espera de un asegurado tras un accidente de tránsito. En la práctica, las </w:t>
      </w:r>
      <w:r w:rsidR="003D67B1">
        <w:rPr>
          <w:sz w:val="22"/>
          <w:szCs w:val="22"/>
        </w:rPr>
        <w:t>aseguradoras</w:t>
      </w:r>
      <w:r w:rsidR="00444760">
        <w:rPr>
          <w:sz w:val="22"/>
          <w:szCs w:val="22"/>
        </w:rPr>
        <w:t xml:space="preserve"> no suelen contar con sistemas </w:t>
      </w:r>
      <w:r w:rsidR="003D67B1">
        <w:rPr>
          <w:sz w:val="22"/>
          <w:szCs w:val="22"/>
        </w:rPr>
        <w:t>predictivos</w:t>
      </w:r>
      <w:r w:rsidR="00444760">
        <w:rPr>
          <w:sz w:val="22"/>
          <w:szCs w:val="22"/>
        </w:rPr>
        <w:t xml:space="preserve"> que integren </w:t>
      </w:r>
      <w:r w:rsidR="00444760">
        <w:rPr>
          <w:sz w:val="22"/>
          <w:szCs w:val="22"/>
        </w:rPr>
        <w:t xml:space="preserve">variables contextuales como la ubicación del siniestro, las condiciones climáticas, la congestión </w:t>
      </w:r>
      <w:r w:rsidR="00F75D64">
        <w:rPr>
          <w:sz w:val="22"/>
          <w:szCs w:val="22"/>
        </w:rPr>
        <w:t>vehicular</w:t>
      </w:r>
      <w:r w:rsidR="00444760">
        <w:rPr>
          <w:sz w:val="22"/>
          <w:szCs w:val="22"/>
        </w:rPr>
        <w:t xml:space="preserve"> o la disponibilidad de gestores</w:t>
      </w:r>
      <w:r w:rsidR="00A34931">
        <w:rPr>
          <w:sz w:val="22"/>
          <w:szCs w:val="22"/>
        </w:rPr>
        <w:t xml:space="preserve">. </w:t>
      </w:r>
    </w:p>
    <w:p w14:paraId="042A51DF" w14:textId="0183A683" w:rsidR="00A34931" w:rsidRDefault="00A34931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Esta ausencia de herramientas de predicción dificulta anticipar demoras</w:t>
      </w:r>
      <w:r w:rsidR="00F75D64">
        <w:rPr>
          <w:sz w:val="22"/>
          <w:szCs w:val="22"/>
        </w:rPr>
        <w:t xml:space="preserve"> y redistribuir recursos de forma óptima, ocasionando ineficiencias operativas y un deterioro </w:t>
      </w:r>
      <w:r w:rsidR="000F092E">
        <w:rPr>
          <w:sz w:val="22"/>
          <w:szCs w:val="22"/>
        </w:rPr>
        <w:t>de la experiencia del cliente.</w:t>
      </w:r>
    </w:p>
    <w:p w14:paraId="00AA9A15" w14:textId="77777777" w:rsidR="000F092E" w:rsidRDefault="000F092E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29F9C90E" w14:textId="0D8C2AA3" w:rsidR="000F092E" w:rsidRDefault="000F092E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La motivación detrás del pr</w:t>
      </w:r>
      <w:r w:rsidR="00E45FD3">
        <w:rPr>
          <w:sz w:val="22"/>
          <w:szCs w:val="22"/>
        </w:rPr>
        <w:t>esente trabajo radica en la necesidad de optimizar los procesos de atención mediante el uso de técnicas de ciencia de datos y aprendizaje automático. La posibilidad de estimar el tiempo de llegada del gest</w:t>
      </w:r>
      <w:r w:rsidR="00D57E4F">
        <w:rPr>
          <w:sz w:val="22"/>
          <w:szCs w:val="22"/>
        </w:rPr>
        <w:t>or permite planificar mejor la asignación de recursos, reducir tiempos de espera y, en consecuencia</w:t>
      </w:r>
      <w:r w:rsidR="00F63E4B">
        <w:rPr>
          <w:sz w:val="22"/>
          <w:szCs w:val="22"/>
        </w:rPr>
        <w:t>, mejorar la satisfacción del asegurado. Además, al incorporar</w:t>
      </w:r>
      <w:r w:rsidR="009D1377">
        <w:rPr>
          <w:sz w:val="22"/>
          <w:szCs w:val="22"/>
        </w:rPr>
        <w:t xml:space="preserve"> datos históricos de siniestros registrados entre 2016-2025 por la empresa ASSINET, se busca aprovechar la información disponible para generar un modelo </w:t>
      </w:r>
      <w:r w:rsidR="00545402">
        <w:rPr>
          <w:sz w:val="22"/>
          <w:szCs w:val="22"/>
        </w:rPr>
        <w:t>predictivo robusto que pueda implementarse en sistemas reales de atención de siniestros.</w:t>
      </w:r>
    </w:p>
    <w:p w14:paraId="6DB25AA3" w14:textId="77777777" w:rsidR="00545402" w:rsidRDefault="00545402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74AF739E" w14:textId="0E213EA0" w:rsidR="00545402" w:rsidRDefault="00545402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En cuanto a las brechas en la literatura, si bien existen estudios internacionales sobre predicción de tiempos de respuesta en servicios de emergencia, la mayoría se concentra en ámbitos </w:t>
      </w:r>
      <w:r w:rsidR="00B5306C">
        <w:rPr>
          <w:sz w:val="22"/>
          <w:szCs w:val="22"/>
        </w:rPr>
        <w:t>hospitalarios</w:t>
      </w:r>
      <w:r>
        <w:rPr>
          <w:sz w:val="22"/>
          <w:szCs w:val="22"/>
        </w:rPr>
        <w:t xml:space="preserve"> o de transporte público</w:t>
      </w:r>
      <w:r w:rsidR="00666DCE">
        <w:rPr>
          <w:sz w:val="22"/>
          <w:szCs w:val="22"/>
        </w:rPr>
        <w:t xml:space="preserve">, con escasa aplicación en el sector asegurador. </w:t>
      </w:r>
    </w:p>
    <w:p w14:paraId="06C02AD2" w14:textId="02A59066" w:rsidR="00666DCE" w:rsidRDefault="00666DCE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Pocos trabajos han abordado la modelación del tiempo de atención de siniestros</w:t>
      </w:r>
      <w:r w:rsidR="00B76C2F">
        <w:rPr>
          <w:sz w:val="22"/>
          <w:szCs w:val="22"/>
        </w:rPr>
        <w:t xml:space="preserve"> considerando simultáneamente variables espaciales, temporales y contextuales.</w:t>
      </w:r>
    </w:p>
    <w:p w14:paraId="574331AE" w14:textId="77777777" w:rsidR="009B584C" w:rsidRDefault="009B584C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6CF63A67" w14:textId="72BB0F00" w:rsidR="009B584C" w:rsidRDefault="009B584C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De esta manera, la presenta investigación contribuye a llenar ese vació, proponiendo</w:t>
      </w:r>
      <w:r w:rsidR="009E310D">
        <w:rPr>
          <w:sz w:val="22"/>
          <w:szCs w:val="22"/>
        </w:rPr>
        <w:t xml:space="preserve"> un enfoque analítico integral que combina </w:t>
      </w:r>
      <w:r w:rsidR="00B5306C">
        <w:rPr>
          <w:sz w:val="22"/>
          <w:szCs w:val="22"/>
        </w:rPr>
        <w:t>técnicas</w:t>
      </w:r>
      <w:r w:rsidR="009E310D">
        <w:rPr>
          <w:sz w:val="22"/>
          <w:szCs w:val="22"/>
        </w:rPr>
        <w:t xml:space="preserve"> de machine </w:t>
      </w:r>
      <w:proofErr w:type="spellStart"/>
      <w:r w:rsidR="009E310D">
        <w:rPr>
          <w:sz w:val="22"/>
          <w:szCs w:val="22"/>
        </w:rPr>
        <w:t>learning</w:t>
      </w:r>
      <w:proofErr w:type="spellEnd"/>
      <w:r w:rsidR="009E310D">
        <w:rPr>
          <w:sz w:val="22"/>
          <w:szCs w:val="22"/>
        </w:rPr>
        <w:t xml:space="preserve"> y analítica predictiva </w:t>
      </w:r>
      <w:r w:rsidR="0040692D">
        <w:rPr>
          <w:sz w:val="22"/>
          <w:szCs w:val="22"/>
        </w:rPr>
        <w:t xml:space="preserve">adaptadas a la </w:t>
      </w:r>
      <w:r w:rsidR="00B5306C">
        <w:rPr>
          <w:sz w:val="22"/>
          <w:szCs w:val="22"/>
        </w:rPr>
        <w:t>realidad</w:t>
      </w:r>
      <w:r w:rsidR="0040692D">
        <w:rPr>
          <w:sz w:val="22"/>
          <w:szCs w:val="22"/>
        </w:rPr>
        <w:t xml:space="preserve"> operativa de Medellín.</w:t>
      </w:r>
    </w:p>
    <w:p w14:paraId="3E047FE5" w14:textId="77777777" w:rsidR="009D358E" w:rsidRDefault="009D358E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41D18413" w14:textId="77777777" w:rsidR="009D358E" w:rsidRPr="00532E81" w:rsidRDefault="009D358E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486EBF93" w14:textId="08D88842" w:rsidR="00AF424F" w:rsidRDefault="00AF424F" w:rsidP="002B3C30">
      <w:pPr>
        <w:pStyle w:val="Prrafodelista"/>
        <w:numPr>
          <w:ilvl w:val="1"/>
          <w:numId w:val="7"/>
        </w:num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  <w:r w:rsidRPr="00783B3E">
        <w:rPr>
          <w:b/>
          <w:bCs/>
          <w:sz w:val="22"/>
          <w:szCs w:val="22"/>
        </w:rPr>
        <w:t>Objetivo del estudio</w:t>
      </w:r>
    </w:p>
    <w:p w14:paraId="6069EB2C" w14:textId="77777777" w:rsidR="00F27E5B" w:rsidRDefault="00F27E5B" w:rsidP="002B3C30">
      <w:p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</w:p>
    <w:p w14:paraId="0B22E82E" w14:textId="22375F92" w:rsidR="00F27E5B" w:rsidRDefault="00F27E5B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El propósito central de esta investigación</w:t>
      </w:r>
      <w:r w:rsidR="00AD558B">
        <w:rPr>
          <w:sz w:val="22"/>
          <w:szCs w:val="22"/>
        </w:rPr>
        <w:t xml:space="preserve"> es desarrollar un modelo de predicción del tiempo de espera de un asegurado tras reportar un accidente de tránsito, con el fin de </w:t>
      </w:r>
      <w:r w:rsidR="003D67B1">
        <w:rPr>
          <w:sz w:val="22"/>
          <w:szCs w:val="22"/>
        </w:rPr>
        <w:t>optimizar</w:t>
      </w:r>
      <w:r w:rsidR="00B43E06">
        <w:rPr>
          <w:sz w:val="22"/>
          <w:szCs w:val="22"/>
        </w:rPr>
        <w:t xml:space="preserve"> los procesos de atención y mejorar la gestión de recursos de las compañías aseguradoras. Mediante la aplicación de técnicas de ciencia de datos y aprendizaje automático</w:t>
      </w:r>
      <w:r w:rsidR="007A1405">
        <w:rPr>
          <w:sz w:val="22"/>
          <w:szCs w:val="22"/>
        </w:rPr>
        <w:t>, se busca anticipar el tiempo estimado de llegada de los gest</w:t>
      </w:r>
      <w:r w:rsidR="003D67B1">
        <w:rPr>
          <w:sz w:val="22"/>
          <w:szCs w:val="22"/>
        </w:rPr>
        <w:t>ores</w:t>
      </w:r>
      <w:r w:rsidR="007A1405">
        <w:rPr>
          <w:sz w:val="22"/>
          <w:szCs w:val="22"/>
        </w:rPr>
        <w:t xml:space="preserve"> de siniestros, </w:t>
      </w:r>
      <w:r w:rsidR="007A1405">
        <w:rPr>
          <w:sz w:val="22"/>
          <w:szCs w:val="22"/>
        </w:rPr>
        <w:lastRenderedPageBreak/>
        <w:t xml:space="preserve">permitiendo una respuesta más </w:t>
      </w:r>
      <w:r w:rsidR="00EE3C2C">
        <w:rPr>
          <w:sz w:val="22"/>
          <w:szCs w:val="22"/>
        </w:rPr>
        <w:t>eficiente y una mejor experiencia para el usuario final.</w:t>
      </w:r>
    </w:p>
    <w:p w14:paraId="1D1086D3" w14:textId="77777777" w:rsidR="00C91065" w:rsidRDefault="00C91065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0DDFBC6C" w14:textId="1B14D454" w:rsidR="00C91065" w:rsidRPr="001F3CC0" w:rsidRDefault="00C91065" w:rsidP="002B3C30">
      <w:p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  <w:r w:rsidRPr="001F3CC0">
        <w:rPr>
          <w:b/>
          <w:bCs/>
          <w:sz w:val="22"/>
          <w:szCs w:val="22"/>
        </w:rPr>
        <w:t>Objetivo General</w:t>
      </w:r>
    </w:p>
    <w:p w14:paraId="063342A3" w14:textId="77777777" w:rsidR="00C91065" w:rsidRDefault="00C91065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6D2C17AE" w14:textId="1BC3C71A" w:rsidR="00C91065" w:rsidRDefault="007478B6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Predecir el tiempo de espera en la atención de un asegurado durante una incidencia de tránsito, desarrollando un modelo de Machine </w:t>
      </w:r>
      <w:proofErr w:type="spellStart"/>
      <w:r>
        <w:rPr>
          <w:sz w:val="22"/>
          <w:szCs w:val="22"/>
        </w:rPr>
        <w:t>Learning</w:t>
      </w:r>
      <w:proofErr w:type="spellEnd"/>
      <w:r>
        <w:rPr>
          <w:sz w:val="22"/>
          <w:szCs w:val="22"/>
        </w:rPr>
        <w:t xml:space="preserve"> con el fin de </w:t>
      </w:r>
      <w:r w:rsidR="00195869">
        <w:rPr>
          <w:sz w:val="22"/>
          <w:szCs w:val="22"/>
        </w:rPr>
        <w:t>facilitar la asignación adecuada del gestor de seguros</w:t>
      </w:r>
    </w:p>
    <w:p w14:paraId="070550CE" w14:textId="77777777" w:rsidR="00EE3C2C" w:rsidRDefault="00EE3C2C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77C635B6" w14:textId="663DEAC5" w:rsidR="00826EFC" w:rsidRDefault="00826EFC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Diseñar e implementar un modelo analítico asado en aprendizaje automático que estime el tiempo de espera de un asegurado en accidentes de tránsito en la ciudad de Medellin, a partir de datos históricos</w:t>
      </w:r>
      <w:r w:rsidR="00094209">
        <w:rPr>
          <w:sz w:val="22"/>
          <w:szCs w:val="22"/>
        </w:rPr>
        <w:t xml:space="preserve"> proporcionados por la empresa ASSISNET, con el </w:t>
      </w:r>
      <w:proofErr w:type="spellStart"/>
      <w:r w:rsidR="00094209">
        <w:rPr>
          <w:sz w:val="22"/>
          <w:szCs w:val="22"/>
        </w:rPr>
        <w:t>fina</w:t>
      </w:r>
      <w:proofErr w:type="spellEnd"/>
      <w:r w:rsidR="00094209">
        <w:rPr>
          <w:sz w:val="22"/>
          <w:szCs w:val="22"/>
        </w:rPr>
        <w:t xml:space="preserve"> de optimizar la atención y asignación de recursos</w:t>
      </w:r>
    </w:p>
    <w:p w14:paraId="7BFA7C68" w14:textId="77777777" w:rsidR="00A43CF0" w:rsidRDefault="00A43CF0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7C854B4F" w14:textId="30270BE5" w:rsidR="00A43CF0" w:rsidRDefault="00A43CF0" w:rsidP="002B3C30">
      <w:p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  <w:r w:rsidRPr="00A43CF0">
        <w:rPr>
          <w:b/>
          <w:bCs/>
          <w:sz w:val="22"/>
          <w:szCs w:val="22"/>
        </w:rPr>
        <w:t>Objetivos Específicos</w:t>
      </w:r>
    </w:p>
    <w:p w14:paraId="663BAE05" w14:textId="77777777" w:rsidR="00A43CF0" w:rsidRDefault="00A43CF0" w:rsidP="002B3C30">
      <w:p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</w:p>
    <w:p w14:paraId="1D4E8CFA" w14:textId="2F9DF582" w:rsidR="00A43CF0" w:rsidRPr="00543A63" w:rsidRDefault="00C477A6" w:rsidP="002B3C30">
      <w:pPr>
        <w:pStyle w:val="Prrafodelista"/>
        <w:numPr>
          <w:ilvl w:val="0"/>
          <w:numId w:val="25"/>
        </w:num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Realizar un análisis exploratorio y limpieza de datos</w:t>
      </w:r>
      <w:r w:rsidR="00E26B30">
        <w:rPr>
          <w:sz w:val="22"/>
          <w:szCs w:val="22"/>
        </w:rPr>
        <w:t xml:space="preserve"> provenientes de los datos históricos de siniestros</w:t>
      </w:r>
      <w:r w:rsidR="009D66D0">
        <w:rPr>
          <w:sz w:val="22"/>
          <w:szCs w:val="22"/>
        </w:rPr>
        <w:t xml:space="preserve"> para identificar patrones, inconsistencias y variables relevantes</w:t>
      </w:r>
      <w:r w:rsidR="00543A63">
        <w:rPr>
          <w:sz w:val="22"/>
          <w:szCs w:val="22"/>
        </w:rPr>
        <w:t>.</w:t>
      </w:r>
    </w:p>
    <w:p w14:paraId="0BC05977" w14:textId="5540DFBD" w:rsidR="00543A63" w:rsidRPr="006A49F4" w:rsidRDefault="00543A63" w:rsidP="002B3C30">
      <w:pPr>
        <w:pStyle w:val="Prrafodelista"/>
        <w:numPr>
          <w:ilvl w:val="0"/>
          <w:numId w:val="25"/>
        </w:num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Construir variables derivadas (ingeniería de características) que integren factores espaciales, temporales y contextuales como clima, tráfico</w:t>
      </w:r>
      <w:r w:rsidR="006A49F4">
        <w:rPr>
          <w:sz w:val="22"/>
          <w:szCs w:val="22"/>
        </w:rPr>
        <w:t>, distancia, entre otros.</w:t>
      </w:r>
    </w:p>
    <w:p w14:paraId="4E98EBDB" w14:textId="015DD02A" w:rsidR="006A49F4" w:rsidRPr="008F6512" w:rsidRDefault="00B11152" w:rsidP="002B3C30">
      <w:pPr>
        <w:pStyle w:val="Prrafodelista"/>
        <w:numPr>
          <w:ilvl w:val="0"/>
          <w:numId w:val="25"/>
        </w:num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Entrenar y comparar modelos de aprendizaje automático (</w:t>
      </w:r>
      <w:proofErr w:type="spellStart"/>
      <w:r w:rsidRPr="003E72CB">
        <w:rPr>
          <w:b/>
          <w:bCs/>
          <w:sz w:val="22"/>
          <w:szCs w:val="22"/>
        </w:rPr>
        <w:t>Gradient</w:t>
      </w:r>
      <w:proofErr w:type="spellEnd"/>
      <w:r w:rsidRPr="003E72CB">
        <w:rPr>
          <w:b/>
          <w:bCs/>
          <w:sz w:val="22"/>
          <w:szCs w:val="22"/>
        </w:rPr>
        <w:t xml:space="preserve"> </w:t>
      </w:r>
      <w:proofErr w:type="spellStart"/>
      <w:r w:rsidRPr="003E72CB">
        <w:rPr>
          <w:b/>
          <w:bCs/>
          <w:sz w:val="22"/>
          <w:szCs w:val="22"/>
        </w:rPr>
        <w:t>Boosting</w:t>
      </w:r>
      <w:proofErr w:type="spellEnd"/>
      <w:r w:rsidRPr="003E72CB">
        <w:rPr>
          <w:b/>
          <w:bCs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proofErr w:type="spellStart"/>
      <w:r w:rsidRPr="003E72CB">
        <w:rPr>
          <w:b/>
          <w:bCs/>
          <w:sz w:val="22"/>
          <w:szCs w:val="22"/>
        </w:rPr>
        <w:t>Random</w:t>
      </w:r>
      <w:proofErr w:type="spellEnd"/>
      <w:r w:rsidRPr="003E72CB">
        <w:rPr>
          <w:b/>
          <w:bCs/>
          <w:sz w:val="22"/>
          <w:szCs w:val="22"/>
        </w:rPr>
        <w:t xml:space="preserve"> Forest</w:t>
      </w:r>
      <w:r>
        <w:rPr>
          <w:sz w:val="22"/>
          <w:szCs w:val="22"/>
        </w:rPr>
        <w:t xml:space="preserve"> y </w:t>
      </w:r>
      <w:proofErr w:type="spellStart"/>
      <w:r w:rsidRPr="003E72CB">
        <w:rPr>
          <w:b/>
          <w:bCs/>
          <w:sz w:val="22"/>
          <w:szCs w:val="22"/>
        </w:rPr>
        <w:t>XGBoost</w:t>
      </w:r>
      <w:proofErr w:type="spellEnd"/>
      <w:r>
        <w:rPr>
          <w:sz w:val="22"/>
          <w:szCs w:val="22"/>
        </w:rPr>
        <w:t>) para estimar el tiempo de espera</w:t>
      </w:r>
      <w:r w:rsidR="008845F1">
        <w:rPr>
          <w:sz w:val="22"/>
          <w:szCs w:val="22"/>
        </w:rPr>
        <w:t xml:space="preserve">, evaluando </w:t>
      </w:r>
      <w:r w:rsidR="0031604D">
        <w:rPr>
          <w:sz w:val="22"/>
          <w:szCs w:val="22"/>
        </w:rPr>
        <w:t xml:space="preserve">su desempeño con métricas como </w:t>
      </w:r>
      <w:r w:rsidR="0031604D" w:rsidRPr="003E72CB">
        <w:rPr>
          <w:b/>
          <w:bCs/>
          <w:sz w:val="22"/>
          <w:szCs w:val="22"/>
        </w:rPr>
        <w:t>MAE</w:t>
      </w:r>
      <w:r w:rsidR="0031604D">
        <w:rPr>
          <w:sz w:val="22"/>
          <w:szCs w:val="22"/>
        </w:rPr>
        <w:t xml:space="preserve">, </w:t>
      </w:r>
      <w:r w:rsidR="0031604D" w:rsidRPr="003E72CB">
        <w:rPr>
          <w:b/>
          <w:bCs/>
          <w:sz w:val="22"/>
          <w:szCs w:val="22"/>
        </w:rPr>
        <w:t>RMSE</w:t>
      </w:r>
      <w:r w:rsidR="0031604D">
        <w:rPr>
          <w:sz w:val="22"/>
          <w:szCs w:val="22"/>
        </w:rPr>
        <w:t xml:space="preserve"> y </w:t>
      </w:r>
      <w:r w:rsidR="0031604D" w:rsidRPr="003E72CB">
        <w:rPr>
          <w:b/>
          <w:bCs/>
          <w:sz w:val="22"/>
          <w:szCs w:val="22"/>
        </w:rPr>
        <w:t>R2</w:t>
      </w:r>
    </w:p>
    <w:p w14:paraId="1204D4A0" w14:textId="18204D04" w:rsidR="008F6512" w:rsidRPr="00CB43B0" w:rsidRDefault="008F6512" w:rsidP="002B3C30">
      <w:pPr>
        <w:pStyle w:val="Prrafodelista"/>
        <w:numPr>
          <w:ilvl w:val="0"/>
          <w:numId w:val="25"/>
        </w:num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Evaluar el rendimiento de los modelos generados, con la metodología de evaluación </w:t>
      </w:r>
      <w:r w:rsidRPr="003E72CB">
        <w:rPr>
          <w:b/>
          <w:bCs/>
          <w:sz w:val="22"/>
          <w:szCs w:val="22"/>
        </w:rPr>
        <w:t xml:space="preserve">Cross </w:t>
      </w:r>
      <w:proofErr w:type="spellStart"/>
      <w:r w:rsidRPr="003E72CB">
        <w:rPr>
          <w:b/>
          <w:bCs/>
          <w:sz w:val="22"/>
          <w:szCs w:val="22"/>
        </w:rPr>
        <w:t>Validation</w:t>
      </w:r>
      <w:proofErr w:type="spellEnd"/>
      <w:r w:rsidR="0061290A">
        <w:rPr>
          <w:sz w:val="22"/>
          <w:szCs w:val="22"/>
        </w:rPr>
        <w:t xml:space="preserve"> utilizando las métricas anteriormente mencionadas para seleccionar el mo</w:t>
      </w:r>
      <w:r w:rsidR="00CB43B0">
        <w:rPr>
          <w:sz w:val="22"/>
          <w:szCs w:val="22"/>
        </w:rPr>
        <w:t>delo más preciso y eficiente.</w:t>
      </w:r>
    </w:p>
    <w:p w14:paraId="28B8A826" w14:textId="220EAFFD" w:rsidR="00CB43B0" w:rsidRPr="00BB3F66" w:rsidRDefault="00CB43B0" w:rsidP="002B3C30">
      <w:pPr>
        <w:pStyle w:val="Prrafodelista"/>
        <w:numPr>
          <w:ilvl w:val="0"/>
          <w:numId w:val="25"/>
        </w:num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Seleccionar el modelo con mejor desempeño y validar su capacidad predictiva</w:t>
      </w:r>
      <w:r w:rsidR="00BB3F66">
        <w:rPr>
          <w:sz w:val="22"/>
          <w:szCs w:val="22"/>
        </w:rPr>
        <w:t xml:space="preserve"> para su futura integración en los sistemas de gestión de siniestros de la aseguradora.</w:t>
      </w:r>
    </w:p>
    <w:p w14:paraId="27A93F11" w14:textId="77777777" w:rsidR="00BB3F66" w:rsidRDefault="00BB3F66" w:rsidP="002B3C30">
      <w:p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</w:p>
    <w:p w14:paraId="251C4847" w14:textId="24D520F5" w:rsidR="00BB3F66" w:rsidRDefault="00AA29E6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Algunas preguntas</w:t>
      </w:r>
      <w:r w:rsidR="005153A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que surgen durante la investigación son: </w:t>
      </w:r>
    </w:p>
    <w:p w14:paraId="7B14852E" w14:textId="5F2375B5" w:rsidR="00AA29E6" w:rsidRDefault="00CD4362" w:rsidP="002B3C30">
      <w:pPr>
        <w:pStyle w:val="Prrafodelista"/>
        <w:numPr>
          <w:ilvl w:val="0"/>
          <w:numId w:val="26"/>
        </w:num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¿Qué variables influyen de manera significativa en el tiempo de espera de atención de un asegurado tras un accidente de tránsito?</w:t>
      </w:r>
    </w:p>
    <w:p w14:paraId="165202CD" w14:textId="76C4C606" w:rsidR="00CD4362" w:rsidRDefault="00CD4362" w:rsidP="002B3C30">
      <w:pPr>
        <w:pStyle w:val="Prrafodelista"/>
        <w:numPr>
          <w:ilvl w:val="0"/>
          <w:numId w:val="26"/>
        </w:num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¿Qué modelo de aprendizaje automático ofrece el mejor desempeño para la predicción de este tiempo </w:t>
      </w:r>
      <w:r w:rsidR="008D7BB5">
        <w:rPr>
          <w:sz w:val="22"/>
          <w:szCs w:val="22"/>
        </w:rPr>
        <w:t>de espera en el contexto urbano de Medellín</w:t>
      </w:r>
      <w:r>
        <w:rPr>
          <w:sz w:val="22"/>
          <w:szCs w:val="22"/>
        </w:rPr>
        <w:t>?</w:t>
      </w:r>
    </w:p>
    <w:p w14:paraId="3D89C17D" w14:textId="3B8EF36E" w:rsidR="008D7BB5" w:rsidRDefault="00C61894" w:rsidP="002B3C30">
      <w:pPr>
        <w:pStyle w:val="Prrafodelista"/>
        <w:numPr>
          <w:ilvl w:val="0"/>
          <w:numId w:val="26"/>
        </w:num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¿Cómo puede el uso de modelos predictivos contribuir a la optimización de los recursos humanos y logísticos de una aseguradora?</w:t>
      </w:r>
    </w:p>
    <w:p w14:paraId="6751EA72" w14:textId="21A74569" w:rsidR="00C61894" w:rsidRPr="00AA29E6" w:rsidRDefault="00C61894" w:rsidP="002B3C30">
      <w:pPr>
        <w:pStyle w:val="Prrafodelista"/>
        <w:numPr>
          <w:ilvl w:val="0"/>
          <w:numId w:val="26"/>
        </w:num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¿En qué medida la incorporación de variables contextuales como el clima, ubicación </w:t>
      </w:r>
      <w:r w:rsidR="00977188">
        <w:rPr>
          <w:sz w:val="22"/>
          <w:szCs w:val="22"/>
        </w:rPr>
        <w:t>y tráfico mejora la precisión de la predicción del tiempo de atención</w:t>
      </w:r>
      <w:r>
        <w:rPr>
          <w:sz w:val="22"/>
          <w:szCs w:val="22"/>
        </w:rPr>
        <w:t>?</w:t>
      </w:r>
    </w:p>
    <w:p w14:paraId="7A0B8423" w14:textId="77777777" w:rsidR="00AA29E6" w:rsidRDefault="00AA29E6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0D832B08" w14:textId="77777777" w:rsidR="00950E03" w:rsidRPr="00D70EEC" w:rsidRDefault="00950E03" w:rsidP="002B3C30">
      <w:pPr>
        <w:pStyle w:val="Prrafodelista"/>
        <w:shd w:val="clear" w:color="auto" w:fill="BDD6EE" w:themeFill="accent1" w:themeFillTint="66"/>
        <w:spacing w:line="276" w:lineRule="auto"/>
        <w:ind w:left="851"/>
        <w:rPr>
          <w:sz w:val="22"/>
          <w:szCs w:val="22"/>
        </w:rPr>
      </w:pPr>
    </w:p>
    <w:p w14:paraId="11107E5D" w14:textId="20F56CC2" w:rsidR="00AF424F" w:rsidRDefault="00AF424F" w:rsidP="002B3C30">
      <w:pPr>
        <w:pStyle w:val="Prrafodelista"/>
        <w:numPr>
          <w:ilvl w:val="1"/>
          <w:numId w:val="7"/>
        </w:num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  <w:r w:rsidRPr="004F77FC">
        <w:rPr>
          <w:b/>
          <w:bCs/>
          <w:sz w:val="22"/>
          <w:szCs w:val="22"/>
        </w:rPr>
        <w:t xml:space="preserve">Metodología </w:t>
      </w:r>
    </w:p>
    <w:p w14:paraId="08B3EB91" w14:textId="77777777" w:rsidR="00D85713" w:rsidRDefault="00D85713" w:rsidP="002B3C30">
      <w:p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</w:p>
    <w:p w14:paraId="73F44828" w14:textId="32E1864C" w:rsidR="00D85713" w:rsidRDefault="006453C0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La metodología empleada en este estudio se fundamenta en un enfoque </w:t>
      </w:r>
      <w:r w:rsidR="00D71802">
        <w:rPr>
          <w:sz w:val="22"/>
          <w:szCs w:val="22"/>
        </w:rPr>
        <w:t>cuantitativo y analítico, basado en el uso de ciencia de datos y aprendizaje automático para la predicción de tiempo de espera en accidentes de tránsito</w:t>
      </w:r>
      <w:r w:rsidR="001A3E66">
        <w:rPr>
          <w:sz w:val="22"/>
          <w:szCs w:val="22"/>
        </w:rPr>
        <w:t>. El proceso metodológico se desarrolló en varias etapas, desde la exploración y pr</w:t>
      </w:r>
      <w:r w:rsidR="00F91895">
        <w:rPr>
          <w:sz w:val="22"/>
          <w:szCs w:val="22"/>
        </w:rPr>
        <w:t xml:space="preserve">eparación de los datos hasta la evaluación comparativa de </w:t>
      </w:r>
      <w:r w:rsidR="00F91895" w:rsidRPr="004B65E6">
        <w:rPr>
          <w:b/>
          <w:bCs/>
          <w:sz w:val="22"/>
          <w:szCs w:val="22"/>
        </w:rPr>
        <w:t xml:space="preserve">modelos </w:t>
      </w:r>
      <w:r w:rsidR="00834151" w:rsidRPr="004B65E6">
        <w:rPr>
          <w:b/>
          <w:bCs/>
          <w:sz w:val="22"/>
          <w:szCs w:val="22"/>
        </w:rPr>
        <w:t xml:space="preserve">de </w:t>
      </w:r>
      <w:r w:rsidR="004B65E6" w:rsidRPr="004B65E6">
        <w:rPr>
          <w:b/>
          <w:bCs/>
          <w:sz w:val="22"/>
          <w:szCs w:val="22"/>
        </w:rPr>
        <w:t xml:space="preserve">regresión </w:t>
      </w:r>
      <w:r w:rsidR="0013296D" w:rsidRPr="004B65E6">
        <w:rPr>
          <w:b/>
          <w:bCs/>
          <w:sz w:val="22"/>
          <w:szCs w:val="22"/>
        </w:rPr>
        <w:t>supervisados</w:t>
      </w:r>
      <w:r w:rsidR="0013296D">
        <w:rPr>
          <w:sz w:val="22"/>
          <w:szCs w:val="22"/>
        </w:rPr>
        <w:t>.</w:t>
      </w:r>
    </w:p>
    <w:p w14:paraId="46E1646E" w14:textId="77777777" w:rsidR="004B5D10" w:rsidRDefault="004B5D10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50834BC8" w14:textId="7B77571D" w:rsidR="00EB2F45" w:rsidRDefault="004B5D10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En esta investigación se trabajó con registros históricos de siniestros viales facilitados por la empresa </w:t>
      </w:r>
      <w:r w:rsidRPr="003E72CB">
        <w:rPr>
          <w:b/>
          <w:bCs/>
          <w:sz w:val="22"/>
          <w:szCs w:val="22"/>
        </w:rPr>
        <w:t>ASSISNET</w:t>
      </w:r>
      <w:r>
        <w:rPr>
          <w:sz w:val="22"/>
          <w:szCs w:val="22"/>
        </w:rPr>
        <w:t xml:space="preserve"> (abril 2016-mayo 2025).</w:t>
      </w:r>
      <w:r w:rsidR="00864B07">
        <w:rPr>
          <w:sz w:val="22"/>
          <w:szCs w:val="22"/>
        </w:rPr>
        <w:t xml:space="preserve"> El </w:t>
      </w:r>
      <w:proofErr w:type="spellStart"/>
      <w:r w:rsidR="00864B07">
        <w:rPr>
          <w:sz w:val="22"/>
          <w:szCs w:val="22"/>
        </w:rPr>
        <w:t>Dataset</w:t>
      </w:r>
      <w:proofErr w:type="spellEnd"/>
      <w:r w:rsidR="00864B07">
        <w:rPr>
          <w:sz w:val="22"/>
          <w:szCs w:val="22"/>
        </w:rPr>
        <w:t xml:space="preserve"> tiene el nombre D</w:t>
      </w:r>
      <w:r w:rsidR="006665CB">
        <w:rPr>
          <w:sz w:val="22"/>
          <w:szCs w:val="22"/>
        </w:rPr>
        <w:t xml:space="preserve">ataSet_aseguradora.xlsx y se encuentra en formato de Excel con </w:t>
      </w:r>
      <w:r w:rsidR="00091D82">
        <w:rPr>
          <w:sz w:val="22"/>
          <w:szCs w:val="22"/>
        </w:rPr>
        <w:t>extensión. xlsx</w:t>
      </w:r>
      <w:r w:rsidR="006665CB">
        <w:rPr>
          <w:sz w:val="22"/>
          <w:szCs w:val="22"/>
        </w:rPr>
        <w:t xml:space="preserve">, </w:t>
      </w:r>
      <w:r w:rsidR="00EB2F45">
        <w:rPr>
          <w:sz w:val="22"/>
          <w:szCs w:val="22"/>
        </w:rPr>
        <w:t xml:space="preserve">tiene </w:t>
      </w:r>
      <w:r w:rsidR="006665CB">
        <w:rPr>
          <w:sz w:val="22"/>
          <w:szCs w:val="22"/>
        </w:rPr>
        <w:t>un tamaño de 3.330 kb</w:t>
      </w:r>
      <w:r w:rsidR="00C84E92">
        <w:rPr>
          <w:sz w:val="22"/>
          <w:szCs w:val="22"/>
        </w:rPr>
        <w:t xml:space="preserve"> </w:t>
      </w:r>
      <w:r w:rsidR="00EB2F45">
        <w:rPr>
          <w:sz w:val="22"/>
          <w:szCs w:val="22"/>
        </w:rPr>
        <w:t>y contiene</w:t>
      </w:r>
      <w:r w:rsidR="00C84E92">
        <w:rPr>
          <w:sz w:val="22"/>
          <w:szCs w:val="22"/>
        </w:rPr>
        <w:t xml:space="preserve"> 14520 registros y 28 variables</w:t>
      </w:r>
      <w:r w:rsidR="00EB2F45">
        <w:rPr>
          <w:sz w:val="22"/>
          <w:szCs w:val="22"/>
        </w:rPr>
        <w:t>.</w:t>
      </w:r>
    </w:p>
    <w:p w14:paraId="1C3FDCDC" w14:textId="77777777" w:rsidR="00EB2F45" w:rsidRDefault="00EB2F45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4A5FF2E9" w14:textId="3CEC4FF7" w:rsidR="00B2411F" w:rsidRDefault="00EB2F45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L</w:t>
      </w:r>
      <w:r w:rsidR="00C84E92">
        <w:rPr>
          <w:sz w:val="22"/>
          <w:szCs w:val="22"/>
        </w:rPr>
        <w:t xml:space="preserve">a información del </w:t>
      </w:r>
      <w:proofErr w:type="spellStart"/>
      <w:r w:rsidR="00C84E92">
        <w:rPr>
          <w:sz w:val="22"/>
          <w:szCs w:val="22"/>
        </w:rPr>
        <w:t>dataset</w:t>
      </w:r>
      <w:proofErr w:type="spellEnd"/>
      <w:r w:rsidR="00C84E92">
        <w:rPr>
          <w:sz w:val="22"/>
          <w:szCs w:val="22"/>
        </w:rPr>
        <w:t xml:space="preserve"> fue obtenida mediante una consulta </w:t>
      </w:r>
      <w:proofErr w:type="spellStart"/>
      <w:r w:rsidR="00C84E92">
        <w:rPr>
          <w:sz w:val="22"/>
          <w:szCs w:val="22"/>
        </w:rPr>
        <w:t>Transact</w:t>
      </w:r>
      <w:proofErr w:type="spellEnd"/>
      <w:r w:rsidR="00C84E92">
        <w:rPr>
          <w:sz w:val="22"/>
          <w:szCs w:val="22"/>
        </w:rPr>
        <w:t xml:space="preserve"> SQL en un servidor de base de datos SQL Server, </w:t>
      </w:r>
      <w:r w:rsidR="00203850">
        <w:rPr>
          <w:sz w:val="22"/>
          <w:szCs w:val="22"/>
        </w:rPr>
        <w:t xml:space="preserve">que contiene información de las incidencias de tránsito y de las gestiones de atención realizadas por los agentes </w:t>
      </w:r>
      <w:r w:rsidR="00B2411F">
        <w:rPr>
          <w:sz w:val="22"/>
          <w:szCs w:val="22"/>
        </w:rPr>
        <w:t xml:space="preserve">de las aseguradoras suscritas a la empresa </w:t>
      </w:r>
      <w:r w:rsidR="00B2411F" w:rsidRPr="003E72CB">
        <w:rPr>
          <w:b/>
          <w:bCs/>
          <w:sz w:val="22"/>
          <w:szCs w:val="22"/>
        </w:rPr>
        <w:t>ASSISNET</w:t>
      </w:r>
      <w:r w:rsidR="00B2411F">
        <w:rPr>
          <w:sz w:val="22"/>
          <w:szCs w:val="22"/>
        </w:rPr>
        <w:t>.</w:t>
      </w:r>
    </w:p>
    <w:p w14:paraId="632954AE" w14:textId="77777777" w:rsidR="00B2411F" w:rsidRDefault="00B2411F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7C2E0D42" w14:textId="75F5E2C0" w:rsidR="004B5D10" w:rsidRDefault="004B5D10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Los datos incluyen variables</w:t>
      </w:r>
      <w:r w:rsidR="008135D4">
        <w:rPr>
          <w:sz w:val="22"/>
          <w:szCs w:val="22"/>
        </w:rPr>
        <w:t xml:space="preserve"> como ubicación del accidente, tipo de siniestro, con</w:t>
      </w:r>
      <w:r w:rsidR="002B2998">
        <w:rPr>
          <w:sz w:val="22"/>
          <w:szCs w:val="22"/>
        </w:rPr>
        <w:t>diciones de tráfico y climáticas, hora del día, disponibilidad de gestores de siniestros</w:t>
      </w:r>
      <w:r w:rsidR="003D5535">
        <w:rPr>
          <w:sz w:val="22"/>
          <w:szCs w:val="22"/>
        </w:rPr>
        <w:t xml:space="preserve">, entre otras. Se inicio con una limpieza de datos (manejo de valores faltantes, erróneos y </w:t>
      </w:r>
      <w:proofErr w:type="spellStart"/>
      <w:r w:rsidR="003D5535">
        <w:rPr>
          <w:sz w:val="22"/>
          <w:szCs w:val="22"/>
        </w:rPr>
        <w:t>outliers</w:t>
      </w:r>
      <w:proofErr w:type="spellEnd"/>
      <w:r w:rsidR="003D5535">
        <w:rPr>
          <w:sz w:val="22"/>
          <w:szCs w:val="22"/>
        </w:rPr>
        <w:t>) y un análisis exploratorio para entender la distribución de las variables y su relación con el tiempo de espera de un asegurado</w:t>
      </w:r>
      <w:r w:rsidR="0040230A">
        <w:rPr>
          <w:sz w:val="22"/>
          <w:szCs w:val="22"/>
        </w:rPr>
        <w:t xml:space="preserve">. Además, se aplicó ingeniería de variables para crear atributos adicionales relevantes como, condiciones climáticas, distancia </w:t>
      </w:r>
      <w:r w:rsidR="00983737">
        <w:rPr>
          <w:sz w:val="22"/>
          <w:szCs w:val="22"/>
        </w:rPr>
        <w:t>al gestor asignado que pudieran mejorar la predicción.</w:t>
      </w:r>
    </w:p>
    <w:p w14:paraId="309A08E0" w14:textId="262E9968" w:rsidR="00EC342B" w:rsidRPr="00C41CA9" w:rsidRDefault="00EC342B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Para el modelado predictivo se emplearon algoritmos de </w:t>
      </w:r>
      <w:r w:rsidRPr="00EC342B">
        <w:rPr>
          <w:b/>
          <w:bCs/>
          <w:sz w:val="22"/>
          <w:szCs w:val="22"/>
        </w:rPr>
        <w:t>aprendizaje supervisado de tipo Regresión no Lineal</w:t>
      </w:r>
      <w:r w:rsidR="00C41CA9">
        <w:rPr>
          <w:b/>
          <w:bCs/>
          <w:sz w:val="22"/>
          <w:szCs w:val="22"/>
        </w:rPr>
        <w:t xml:space="preserve">  </w:t>
      </w:r>
    </w:p>
    <w:p w14:paraId="2A991ADA" w14:textId="77777777" w:rsidR="00760A91" w:rsidRDefault="00C41CA9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basados en árboles. En particular se pro</w:t>
      </w:r>
      <w:r w:rsidR="003B4686">
        <w:rPr>
          <w:sz w:val="22"/>
          <w:szCs w:val="22"/>
        </w:rPr>
        <w:t xml:space="preserve">baron </w:t>
      </w:r>
      <w:proofErr w:type="spellStart"/>
      <w:r w:rsidR="003B4686">
        <w:rPr>
          <w:sz w:val="22"/>
          <w:szCs w:val="22"/>
        </w:rPr>
        <w:t>Random</w:t>
      </w:r>
      <w:proofErr w:type="spellEnd"/>
      <w:r w:rsidR="003B4686">
        <w:rPr>
          <w:sz w:val="22"/>
          <w:szCs w:val="22"/>
        </w:rPr>
        <w:t xml:space="preserve"> Forest y </w:t>
      </w:r>
      <w:proofErr w:type="spellStart"/>
      <w:r w:rsidR="003B4686">
        <w:rPr>
          <w:sz w:val="22"/>
          <w:szCs w:val="22"/>
        </w:rPr>
        <w:t>Gradient</w:t>
      </w:r>
      <w:proofErr w:type="spellEnd"/>
      <w:r w:rsidR="003B4686">
        <w:rPr>
          <w:sz w:val="22"/>
          <w:szCs w:val="22"/>
        </w:rPr>
        <w:t xml:space="preserve"> </w:t>
      </w:r>
      <w:proofErr w:type="spellStart"/>
      <w:r w:rsidR="003B4686">
        <w:rPr>
          <w:sz w:val="22"/>
          <w:szCs w:val="22"/>
        </w:rPr>
        <w:t>Boosting</w:t>
      </w:r>
      <w:proofErr w:type="spellEnd"/>
      <w:r w:rsidR="003B4686">
        <w:rPr>
          <w:sz w:val="22"/>
          <w:szCs w:val="22"/>
        </w:rPr>
        <w:t xml:space="preserve"> (Incluido </w:t>
      </w:r>
      <w:proofErr w:type="spellStart"/>
      <w:r w:rsidR="003B4686">
        <w:rPr>
          <w:sz w:val="22"/>
          <w:szCs w:val="22"/>
        </w:rPr>
        <w:t>XGboost</w:t>
      </w:r>
      <w:proofErr w:type="spellEnd"/>
      <w:r w:rsidR="003B4686">
        <w:rPr>
          <w:sz w:val="22"/>
          <w:szCs w:val="22"/>
        </w:rPr>
        <w:t>)</w:t>
      </w:r>
      <w:r w:rsidR="0011163D">
        <w:rPr>
          <w:sz w:val="22"/>
          <w:szCs w:val="22"/>
        </w:rPr>
        <w:t xml:space="preserve"> como estimadores principales. </w:t>
      </w:r>
    </w:p>
    <w:p w14:paraId="37E3E37F" w14:textId="5A3BB13E" w:rsidR="009A00B5" w:rsidRDefault="0011163D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proofErr w:type="spellStart"/>
      <w:r w:rsidRPr="00760A91">
        <w:rPr>
          <w:b/>
          <w:bCs/>
          <w:sz w:val="22"/>
          <w:szCs w:val="22"/>
        </w:rPr>
        <w:t>Random</w:t>
      </w:r>
      <w:proofErr w:type="spellEnd"/>
      <w:r w:rsidRPr="00760A91">
        <w:rPr>
          <w:b/>
          <w:bCs/>
          <w:sz w:val="22"/>
          <w:szCs w:val="22"/>
        </w:rPr>
        <w:t xml:space="preserve"> Forest</w:t>
      </w:r>
      <w:r>
        <w:rPr>
          <w:sz w:val="22"/>
          <w:szCs w:val="22"/>
        </w:rPr>
        <w:t xml:space="preserve"> genera múltiples árboles de decisión de forma paralela y promedia sus salidas para regresión</w:t>
      </w:r>
      <w:r w:rsidR="00C74027">
        <w:rPr>
          <w:sz w:val="22"/>
          <w:szCs w:val="22"/>
        </w:rPr>
        <w:t xml:space="preserve">, lo que ayuda a reducir el sobreajuste </w:t>
      </w:r>
      <w:sdt>
        <w:sdtPr>
          <w:rPr>
            <w:sz w:val="22"/>
            <w:szCs w:val="22"/>
          </w:rPr>
          <w:id w:val="1933079928"/>
          <w:citation/>
        </w:sdtPr>
        <w:sdtEndPr/>
        <w:sdtContent>
          <w:r w:rsidR="004A675F">
            <w:rPr>
              <w:sz w:val="22"/>
              <w:szCs w:val="22"/>
            </w:rPr>
            <w:fldChar w:fldCharType="begin"/>
          </w:r>
          <w:r w:rsidR="004A675F">
            <w:rPr>
              <w:sz w:val="22"/>
              <w:szCs w:val="22"/>
            </w:rPr>
            <w:instrText xml:space="preserve"> CITATION Wik25 \l 9226 </w:instrText>
          </w:r>
          <w:r w:rsidR="004A675F">
            <w:rPr>
              <w:sz w:val="22"/>
              <w:szCs w:val="22"/>
            </w:rPr>
            <w:fldChar w:fldCharType="separate"/>
          </w:r>
          <w:r w:rsidR="004A675F" w:rsidRPr="004A675F">
            <w:rPr>
              <w:noProof/>
              <w:sz w:val="22"/>
              <w:szCs w:val="22"/>
            </w:rPr>
            <w:t>(Wikipedia, 2025)</w:t>
          </w:r>
          <w:r w:rsidR="004A675F">
            <w:rPr>
              <w:sz w:val="22"/>
              <w:szCs w:val="22"/>
            </w:rPr>
            <w:fldChar w:fldCharType="end"/>
          </w:r>
        </w:sdtContent>
      </w:sdt>
      <w:r w:rsidR="00BA131E">
        <w:rPr>
          <w:sz w:val="22"/>
          <w:szCs w:val="22"/>
        </w:rPr>
        <w:t xml:space="preserve">. Por su parte, </w:t>
      </w:r>
      <w:r w:rsidR="00BA131E" w:rsidRPr="00DF22AB">
        <w:rPr>
          <w:b/>
          <w:bCs/>
          <w:sz w:val="22"/>
          <w:szCs w:val="22"/>
        </w:rPr>
        <w:t xml:space="preserve">el </w:t>
      </w:r>
      <w:proofErr w:type="spellStart"/>
      <w:r w:rsidR="00DF22AB">
        <w:rPr>
          <w:b/>
          <w:bCs/>
          <w:sz w:val="22"/>
          <w:szCs w:val="22"/>
        </w:rPr>
        <w:t>G</w:t>
      </w:r>
      <w:r w:rsidR="00BA131E" w:rsidRPr="00DF22AB">
        <w:rPr>
          <w:b/>
          <w:bCs/>
          <w:sz w:val="22"/>
          <w:szCs w:val="22"/>
        </w:rPr>
        <w:t>radient</w:t>
      </w:r>
      <w:proofErr w:type="spellEnd"/>
      <w:r w:rsidR="00A762D0" w:rsidRPr="00DF22AB">
        <w:rPr>
          <w:b/>
          <w:bCs/>
          <w:sz w:val="22"/>
          <w:szCs w:val="22"/>
        </w:rPr>
        <w:t xml:space="preserve"> </w:t>
      </w:r>
      <w:proofErr w:type="spellStart"/>
      <w:r w:rsidR="00DF22AB">
        <w:rPr>
          <w:b/>
          <w:bCs/>
          <w:sz w:val="22"/>
          <w:szCs w:val="22"/>
        </w:rPr>
        <w:t>B</w:t>
      </w:r>
      <w:r w:rsidR="00A762D0" w:rsidRPr="00DF22AB">
        <w:rPr>
          <w:b/>
          <w:bCs/>
          <w:sz w:val="22"/>
          <w:szCs w:val="22"/>
        </w:rPr>
        <w:t>oosting</w:t>
      </w:r>
      <w:proofErr w:type="spellEnd"/>
      <w:r w:rsidR="00A762D0">
        <w:rPr>
          <w:sz w:val="22"/>
          <w:szCs w:val="22"/>
        </w:rPr>
        <w:t xml:space="preserve"> construye los árboles de manera secuencial haciendo que cada nuevo árbol corrija los errores del anterior</w:t>
      </w:r>
      <w:r w:rsidR="004F0176">
        <w:rPr>
          <w:sz w:val="22"/>
          <w:szCs w:val="22"/>
        </w:rPr>
        <w:t xml:space="preserve">; </w:t>
      </w:r>
      <w:proofErr w:type="spellStart"/>
      <w:r w:rsidR="004F0176" w:rsidRPr="00DF22AB">
        <w:rPr>
          <w:b/>
          <w:bCs/>
          <w:sz w:val="22"/>
          <w:szCs w:val="22"/>
        </w:rPr>
        <w:t>XGBoost</w:t>
      </w:r>
      <w:proofErr w:type="spellEnd"/>
      <w:r w:rsidR="004F0176">
        <w:rPr>
          <w:sz w:val="22"/>
          <w:szCs w:val="22"/>
        </w:rPr>
        <w:t xml:space="preserve"> es una implementación eficiente de este enfoque que ha mostrado gran precisión</w:t>
      </w:r>
      <w:r w:rsidR="009A00B5">
        <w:rPr>
          <w:sz w:val="22"/>
          <w:szCs w:val="22"/>
        </w:rPr>
        <w:t>.</w:t>
      </w:r>
    </w:p>
    <w:p w14:paraId="2E2D0671" w14:textId="77777777" w:rsidR="009A00B5" w:rsidRDefault="009A00B5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465E37B6" w14:textId="7EE33BCE" w:rsidR="004B5D10" w:rsidRDefault="009A00B5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Se realizó además la optimización de </w:t>
      </w:r>
      <w:proofErr w:type="spellStart"/>
      <w:r>
        <w:rPr>
          <w:sz w:val="22"/>
          <w:szCs w:val="22"/>
        </w:rPr>
        <w:t>hiper</w:t>
      </w:r>
      <w:r w:rsidR="00951BA2">
        <w:rPr>
          <w:sz w:val="22"/>
          <w:szCs w:val="22"/>
        </w:rPr>
        <w:t>parámetros</w:t>
      </w:r>
      <w:proofErr w:type="spellEnd"/>
      <w:r w:rsidR="00951BA2">
        <w:rPr>
          <w:sz w:val="22"/>
          <w:szCs w:val="22"/>
        </w:rPr>
        <w:t xml:space="preserve"> de estos modelos mediante búsquedas exhaustivas (</w:t>
      </w:r>
      <w:proofErr w:type="spellStart"/>
      <w:r w:rsidR="00951BA2" w:rsidRPr="00DF22AB">
        <w:rPr>
          <w:b/>
          <w:bCs/>
          <w:sz w:val="22"/>
          <w:szCs w:val="22"/>
        </w:rPr>
        <w:t>Grid</w:t>
      </w:r>
      <w:proofErr w:type="spellEnd"/>
      <w:r w:rsidR="00951BA2" w:rsidRPr="00DF22AB">
        <w:rPr>
          <w:b/>
          <w:bCs/>
          <w:sz w:val="22"/>
          <w:szCs w:val="22"/>
        </w:rPr>
        <w:t xml:space="preserve"> </w:t>
      </w:r>
      <w:proofErr w:type="spellStart"/>
      <w:r w:rsidR="00951BA2" w:rsidRPr="00DF22AB">
        <w:rPr>
          <w:b/>
          <w:bCs/>
          <w:sz w:val="22"/>
          <w:szCs w:val="22"/>
        </w:rPr>
        <w:t>Search</w:t>
      </w:r>
      <w:proofErr w:type="spellEnd"/>
      <w:r w:rsidR="00951BA2">
        <w:rPr>
          <w:sz w:val="22"/>
          <w:szCs w:val="22"/>
        </w:rPr>
        <w:t>) y aleatorias (</w:t>
      </w:r>
      <w:proofErr w:type="spellStart"/>
      <w:r w:rsidR="00951BA2" w:rsidRPr="00DF22AB">
        <w:rPr>
          <w:b/>
          <w:bCs/>
          <w:sz w:val="22"/>
          <w:szCs w:val="22"/>
        </w:rPr>
        <w:t>Rondomized</w:t>
      </w:r>
      <w:proofErr w:type="spellEnd"/>
      <w:r w:rsidR="00951BA2" w:rsidRPr="00DF22AB">
        <w:rPr>
          <w:b/>
          <w:bCs/>
          <w:sz w:val="22"/>
          <w:szCs w:val="22"/>
        </w:rPr>
        <w:t xml:space="preserve"> </w:t>
      </w:r>
      <w:proofErr w:type="spellStart"/>
      <w:r w:rsidR="00951BA2" w:rsidRPr="00DF22AB">
        <w:rPr>
          <w:b/>
          <w:bCs/>
          <w:sz w:val="22"/>
          <w:szCs w:val="22"/>
        </w:rPr>
        <w:t>Search</w:t>
      </w:r>
      <w:proofErr w:type="spellEnd"/>
      <w:r w:rsidR="00951BA2">
        <w:rPr>
          <w:sz w:val="22"/>
          <w:szCs w:val="22"/>
        </w:rPr>
        <w:t>) sobre el espacio de pa</w:t>
      </w:r>
      <w:r w:rsidR="00C871CE">
        <w:rPr>
          <w:sz w:val="22"/>
          <w:szCs w:val="22"/>
        </w:rPr>
        <w:t>rámetros (profundidad de árboles, tasa de aprendizaje, número de estima</w:t>
      </w:r>
      <w:r w:rsidR="004A5F93">
        <w:rPr>
          <w:sz w:val="22"/>
          <w:szCs w:val="22"/>
        </w:rPr>
        <w:t>dores, etc.</w:t>
      </w:r>
      <w:r w:rsidR="00C871CE">
        <w:rPr>
          <w:sz w:val="22"/>
          <w:szCs w:val="22"/>
        </w:rPr>
        <w:t>)</w:t>
      </w:r>
      <w:r w:rsidR="004A5F93">
        <w:rPr>
          <w:sz w:val="22"/>
          <w:szCs w:val="22"/>
        </w:rPr>
        <w:t xml:space="preserve"> para mejorar el desempeño predictivo.</w:t>
      </w:r>
    </w:p>
    <w:p w14:paraId="658C58D2" w14:textId="77777777" w:rsidR="004A5F93" w:rsidRDefault="004A5F93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105250B6" w14:textId="2FC1DB92" w:rsidR="004A5F93" w:rsidRDefault="00072189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La evaluación del modelo se basó en métricas estadísticas para regresión. Se calcularon el Error Absoluto Medio (</w:t>
      </w:r>
      <w:r w:rsidRPr="0081763B">
        <w:rPr>
          <w:b/>
          <w:bCs/>
          <w:sz w:val="22"/>
          <w:szCs w:val="22"/>
        </w:rPr>
        <w:t>MAE</w:t>
      </w:r>
      <w:r>
        <w:rPr>
          <w:sz w:val="22"/>
          <w:szCs w:val="22"/>
        </w:rPr>
        <w:t xml:space="preserve">), </w:t>
      </w:r>
      <w:r w:rsidR="00196429">
        <w:rPr>
          <w:sz w:val="22"/>
          <w:szCs w:val="22"/>
        </w:rPr>
        <w:t>la Raíz del Error Cuadrático Medio (</w:t>
      </w:r>
      <w:r w:rsidR="00196429" w:rsidRPr="0081763B">
        <w:rPr>
          <w:b/>
          <w:bCs/>
          <w:sz w:val="22"/>
          <w:szCs w:val="22"/>
        </w:rPr>
        <w:t>RMSE</w:t>
      </w:r>
      <w:r w:rsidR="00196429">
        <w:rPr>
          <w:sz w:val="22"/>
          <w:szCs w:val="22"/>
        </w:rPr>
        <w:t>) y el Coeficiente de Determinación (</w:t>
      </w:r>
      <w:r w:rsidR="00196429" w:rsidRPr="0081763B">
        <w:rPr>
          <w:b/>
          <w:bCs/>
          <w:sz w:val="22"/>
          <w:szCs w:val="22"/>
        </w:rPr>
        <w:t>R</w:t>
      </w:r>
      <w:r w:rsidR="00D663AD" w:rsidRPr="0081763B">
        <w:rPr>
          <w:b/>
          <w:bCs/>
          <w:sz w:val="22"/>
          <w:szCs w:val="22"/>
        </w:rPr>
        <w:t>2</w:t>
      </w:r>
      <w:r w:rsidR="00196429">
        <w:rPr>
          <w:sz w:val="22"/>
          <w:szCs w:val="22"/>
        </w:rPr>
        <w:t>)</w:t>
      </w:r>
      <w:r w:rsidR="00D663AD">
        <w:rPr>
          <w:sz w:val="22"/>
          <w:szCs w:val="22"/>
        </w:rPr>
        <w:t>. Estas métricas permiten cuantificar la precisión</w:t>
      </w:r>
      <w:r w:rsidR="00B150A6">
        <w:rPr>
          <w:sz w:val="22"/>
          <w:szCs w:val="22"/>
        </w:rPr>
        <w:t xml:space="preserve"> y el ajuste del modelo: </w:t>
      </w:r>
    </w:p>
    <w:p w14:paraId="1AE4F8F6" w14:textId="295F8E8A" w:rsidR="00B150A6" w:rsidRDefault="00B150A6" w:rsidP="002B3C30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6B43E0AB" w14:textId="6BD0893A" w:rsidR="00C777CD" w:rsidRDefault="00C777CD" w:rsidP="002B3C30">
      <w:pPr>
        <w:pStyle w:val="Prrafodelista"/>
        <w:numPr>
          <w:ilvl w:val="0"/>
          <w:numId w:val="29"/>
        </w:num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Valores más pequeños de MAE y RMSE</w:t>
      </w:r>
      <w:r w:rsidR="00FF5EB8">
        <w:rPr>
          <w:sz w:val="22"/>
          <w:szCs w:val="22"/>
        </w:rPr>
        <w:t xml:space="preserve"> indican predicciones más cercanas a los tiempos de espera reales</w:t>
      </w:r>
      <w:r w:rsidR="00FB0217">
        <w:rPr>
          <w:sz w:val="22"/>
          <w:szCs w:val="22"/>
        </w:rPr>
        <w:t>.</w:t>
      </w:r>
    </w:p>
    <w:p w14:paraId="0AFD2058" w14:textId="77777777" w:rsidR="00EF6909" w:rsidRDefault="00FB0217" w:rsidP="002B3C30">
      <w:pPr>
        <w:pStyle w:val="Prrafodelista"/>
        <w:numPr>
          <w:ilvl w:val="0"/>
          <w:numId w:val="29"/>
        </w:num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Un R2 más alto, refleja un mejor ajuste del modelo a los datos</w:t>
      </w:r>
      <w:r w:rsidR="00480F95"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id w:val="-697850837"/>
          <w:citation/>
        </w:sdtPr>
        <w:sdtEndPr/>
        <w:sdtContent>
          <w:r w:rsidR="0057058B">
            <w:rPr>
              <w:sz w:val="22"/>
              <w:szCs w:val="22"/>
            </w:rPr>
            <w:fldChar w:fldCharType="begin"/>
          </w:r>
          <w:r w:rsidR="0057058B">
            <w:rPr>
              <w:sz w:val="22"/>
              <w:szCs w:val="22"/>
            </w:rPr>
            <w:instrText xml:space="preserve"> CITATION Nic21 \l 9226 </w:instrText>
          </w:r>
          <w:r w:rsidR="0057058B">
            <w:rPr>
              <w:sz w:val="22"/>
              <w:szCs w:val="22"/>
            </w:rPr>
            <w:fldChar w:fldCharType="separate"/>
          </w:r>
          <w:r w:rsidR="0057058B" w:rsidRPr="0057058B">
            <w:rPr>
              <w:noProof/>
              <w:sz w:val="22"/>
              <w:szCs w:val="22"/>
            </w:rPr>
            <w:t>(Cosio, 2021)</w:t>
          </w:r>
          <w:r w:rsidR="0057058B">
            <w:rPr>
              <w:sz w:val="22"/>
              <w:szCs w:val="22"/>
            </w:rPr>
            <w:fldChar w:fldCharType="end"/>
          </w:r>
        </w:sdtContent>
      </w:sdt>
      <w:r w:rsidR="00250479">
        <w:rPr>
          <w:sz w:val="22"/>
          <w:szCs w:val="22"/>
        </w:rPr>
        <w:t xml:space="preserve">. </w:t>
      </w:r>
    </w:p>
    <w:p w14:paraId="7B2DFA8D" w14:textId="261EE9D4" w:rsidR="00FB0217" w:rsidRPr="00C777CD" w:rsidRDefault="00250479" w:rsidP="002B3C30">
      <w:pPr>
        <w:pStyle w:val="Prrafodelista"/>
        <w:numPr>
          <w:ilvl w:val="0"/>
          <w:numId w:val="29"/>
        </w:num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En los resultados se c</w:t>
      </w:r>
      <w:r w:rsidR="00EF6909">
        <w:rPr>
          <w:sz w:val="22"/>
          <w:szCs w:val="22"/>
        </w:rPr>
        <w:t>ompararían estos indicadores entre los diferentes modelos para seleccionar la técnica con mejor desempeño.</w:t>
      </w:r>
    </w:p>
    <w:p w14:paraId="2A207629" w14:textId="77777777" w:rsidR="008825E8" w:rsidRDefault="008825E8" w:rsidP="00D85713">
      <w:pPr>
        <w:spacing w:line="276" w:lineRule="auto"/>
        <w:rPr>
          <w:sz w:val="22"/>
          <w:szCs w:val="22"/>
        </w:rPr>
      </w:pPr>
    </w:p>
    <w:p w14:paraId="57160D33" w14:textId="77777777" w:rsidR="008825E8" w:rsidRPr="006453C0" w:rsidRDefault="008825E8" w:rsidP="00D85713">
      <w:pPr>
        <w:spacing w:line="276" w:lineRule="auto"/>
        <w:rPr>
          <w:sz w:val="22"/>
          <w:szCs w:val="22"/>
        </w:rPr>
      </w:pPr>
    </w:p>
    <w:p w14:paraId="504E6F71" w14:textId="45AD8E7B" w:rsidR="0019723F" w:rsidRDefault="0019723F" w:rsidP="00586877">
      <w:pPr>
        <w:pStyle w:val="Ttulo1"/>
        <w:numPr>
          <w:ilvl w:val="0"/>
          <w:numId w:val="7"/>
        </w:numPr>
        <w:tabs>
          <w:tab w:val="left" w:pos="216"/>
        </w:tabs>
        <w:spacing w:before="160" w:after="80" w:line="240" w:lineRule="auto"/>
      </w:pPr>
      <w:bookmarkStart w:id="15" w:name="_Toc204794183"/>
      <w:r w:rsidRPr="00D70EEC">
        <w:t>Materiales y Método</w:t>
      </w:r>
      <w:r w:rsidR="00CC064F" w:rsidRPr="00D70EEC">
        <w:t>s</w:t>
      </w:r>
      <w:bookmarkEnd w:id="15"/>
    </w:p>
    <w:p w14:paraId="57F9410A" w14:textId="77777777" w:rsidR="002907F8" w:rsidRDefault="002907F8" w:rsidP="002907F8"/>
    <w:p w14:paraId="2AB489AB" w14:textId="6128EFF2" w:rsidR="002907F8" w:rsidRPr="002907F8" w:rsidRDefault="002907F8" w:rsidP="009703D9">
      <w:pPr>
        <w:shd w:val="clear" w:color="auto" w:fill="BDD6EE" w:themeFill="accent1" w:themeFillTint="66"/>
      </w:pPr>
      <w:r>
        <w:t xml:space="preserve">En este </w:t>
      </w:r>
      <w:proofErr w:type="spellStart"/>
      <w:r>
        <w:t>capitulo</w:t>
      </w:r>
      <w:proofErr w:type="spellEnd"/>
      <w:r>
        <w:t xml:space="preserve"> se describe de forma detallada</w:t>
      </w:r>
      <w:r w:rsidR="00A56E6F">
        <w:t xml:space="preserve"> el proceso metodológico seguido para desarrollar</w:t>
      </w:r>
      <w:r w:rsidR="007B5751">
        <w:t xml:space="preserve"> el modelo de predicción del tiempo de espera de un asegurado en caso de accidente de tránsito. La estructura </w:t>
      </w:r>
      <w:r w:rsidR="00FD148C">
        <w:t xml:space="preserve">fue diseña con el propósito de garantizar </w:t>
      </w:r>
      <w:r w:rsidR="00FD148C">
        <w:t>la reproducibilidad del estudio y la validez de los resultados, integrando técnicas de ciencias de datos y aprendizaje automático</w:t>
      </w:r>
      <w:r w:rsidR="008A14AA">
        <w:t xml:space="preserve"> aplicado sobre los datos reales proporcionados por ASSISNET.</w:t>
      </w:r>
    </w:p>
    <w:p w14:paraId="54D85791" w14:textId="7E142698" w:rsidR="002907F8" w:rsidRDefault="00483318" w:rsidP="009703D9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 </w:t>
      </w:r>
    </w:p>
    <w:p w14:paraId="0B8F856D" w14:textId="23B567B1" w:rsidR="003E5E58" w:rsidRDefault="003E5E58" w:rsidP="009703D9">
      <w:pPr>
        <w:pStyle w:val="Prrafodelista"/>
        <w:numPr>
          <w:ilvl w:val="1"/>
          <w:numId w:val="7"/>
        </w:num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  <w:r w:rsidRPr="0086681A">
        <w:rPr>
          <w:b/>
          <w:bCs/>
          <w:sz w:val="22"/>
          <w:szCs w:val="22"/>
        </w:rPr>
        <w:t>Descripción de los datos</w:t>
      </w:r>
    </w:p>
    <w:p w14:paraId="2C188529" w14:textId="77777777" w:rsidR="00027796" w:rsidRPr="0086681A" w:rsidRDefault="00027796" w:rsidP="009703D9">
      <w:pPr>
        <w:pStyle w:val="Prrafodelista"/>
        <w:shd w:val="clear" w:color="auto" w:fill="BDD6EE" w:themeFill="accent1" w:themeFillTint="66"/>
        <w:spacing w:line="276" w:lineRule="auto"/>
        <w:ind w:left="792"/>
        <w:rPr>
          <w:b/>
          <w:bCs/>
          <w:sz w:val="22"/>
          <w:szCs w:val="22"/>
        </w:rPr>
      </w:pPr>
    </w:p>
    <w:p w14:paraId="52FFABA6" w14:textId="77777777" w:rsidR="00D327E9" w:rsidRDefault="00027796" w:rsidP="009703D9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El estudio utilizó un conjunto de datos históricos de siniestros viales registrados</w:t>
      </w:r>
      <w:r w:rsidR="00991EA4">
        <w:rPr>
          <w:sz w:val="22"/>
          <w:szCs w:val="22"/>
        </w:rPr>
        <w:t xml:space="preserve"> por la empresa ASSISNET</w:t>
      </w:r>
      <w:r w:rsidR="00863AAA">
        <w:rPr>
          <w:sz w:val="22"/>
          <w:szCs w:val="22"/>
        </w:rPr>
        <w:t>,</w:t>
      </w:r>
      <w:r w:rsidR="00AE4F2D">
        <w:rPr>
          <w:sz w:val="22"/>
          <w:szCs w:val="22"/>
        </w:rPr>
        <w:t xml:space="preserve"> </w:t>
      </w:r>
      <w:r w:rsidR="008B5DC0">
        <w:rPr>
          <w:sz w:val="22"/>
          <w:szCs w:val="22"/>
        </w:rPr>
        <w:t xml:space="preserve">La información fue recopilada a través de su sistema interno de gestión de </w:t>
      </w:r>
      <w:r w:rsidR="00395C1A">
        <w:rPr>
          <w:sz w:val="22"/>
          <w:szCs w:val="22"/>
        </w:rPr>
        <w:t>siniestros correspondientes al período comprendido entre abril 2016 y mayo 2025 en la ciudad de Medellín.</w:t>
      </w:r>
      <w:r w:rsidR="00F353A8">
        <w:rPr>
          <w:sz w:val="22"/>
          <w:szCs w:val="22"/>
        </w:rPr>
        <w:t xml:space="preserve"> Por tanto, se trata de una base de datos privada, generada a partir de reportes reales de accidentes </w:t>
      </w:r>
      <w:r w:rsidR="001A076A">
        <w:rPr>
          <w:sz w:val="22"/>
          <w:szCs w:val="22"/>
        </w:rPr>
        <w:t>de tránsito, sin intervención de encuesta u otras fuentes</w:t>
      </w:r>
      <w:r w:rsidR="00D327E9">
        <w:rPr>
          <w:sz w:val="22"/>
          <w:szCs w:val="22"/>
        </w:rPr>
        <w:t>.</w:t>
      </w:r>
    </w:p>
    <w:p w14:paraId="4B7B2F88" w14:textId="4FE3033A" w:rsidR="00395C1A" w:rsidRDefault="00395C1A" w:rsidP="009703D9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43300091" w14:textId="77777777" w:rsidR="00244AFB" w:rsidRDefault="00AE4F2D" w:rsidP="009703D9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E</w:t>
      </w:r>
      <w:r w:rsidR="008B5DC0">
        <w:rPr>
          <w:sz w:val="22"/>
          <w:szCs w:val="22"/>
        </w:rPr>
        <w:t>l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dataset</w:t>
      </w:r>
      <w:proofErr w:type="spellEnd"/>
      <w:r>
        <w:rPr>
          <w:sz w:val="22"/>
          <w:szCs w:val="22"/>
        </w:rPr>
        <w:t xml:space="preserve"> </w:t>
      </w:r>
      <w:r w:rsidR="00395C1A">
        <w:rPr>
          <w:sz w:val="22"/>
          <w:szCs w:val="22"/>
        </w:rPr>
        <w:t xml:space="preserve">fue </w:t>
      </w:r>
      <w:r>
        <w:rPr>
          <w:sz w:val="22"/>
          <w:szCs w:val="22"/>
        </w:rPr>
        <w:t xml:space="preserve">obtenido mediante una consulta </w:t>
      </w:r>
      <w:proofErr w:type="spellStart"/>
      <w:r>
        <w:rPr>
          <w:sz w:val="22"/>
          <w:szCs w:val="22"/>
        </w:rPr>
        <w:t>transact</w:t>
      </w:r>
      <w:proofErr w:type="spellEnd"/>
      <w:r>
        <w:rPr>
          <w:sz w:val="22"/>
          <w:szCs w:val="22"/>
        </w:rPr>
        <w:t xml:space="preserve"> SQL</w:t>
      </w:r>
      <w:r w:rsidR="006249CB">
        <w:rPr>
          <w:sz w:val="22"/>
          <w:szCs w:val="22"/>
        </w:rPr>
        <w:t xml:space="preserve"> en un servidor SQL Server y proporcionado por ASSISNET en formato Excel con extensión .xlsx</w:t>
      </w:r>
      <w:r w:rsidR="004456BA">
        <w:rPr>
          <w:sz w:val="22"/>
          <w:szCs w:val="22"/>
        </w:rPr>
        <w:t xml:space="preserve">; incluye información detallada sobre los eventos de tránsito y las condiciones </w:t>
      </w:r>
      <w:r w:rsidR="008836D2">
        <w:rPr>
          <w:sz w:val="22"/>
          <w:szCs w:val="22"/>
        </w:rPr>
        <w:t>asociadas al se</w:t>
      </w:r>
      <w:r w:rsidR="00D327E9">
        <w:rPr>
          <w:sz w:val="22"/>
          <w:szCs w:val="22"/>
        </w:rPr>
        <w:t>rvicio</w:t>
      </w:r>
      <w:r w:rsidR="00244AFB">
        <w:rPr>
          <w:sz w:val="22"/>
          <w:szCs w:val="22"/>
        </w:rPr>
        <w:t>.</w:t>
      </w:r>
    </w:p>
    <w:p w14:paraId="487DE774" w14:textId="77777777" w:rsidR="00244AFB" w:rsidRDefault="00244AFB" w:rsidP="009703D9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5F1B8D82" w14:textId="5E1D8922" w:rsidR="00027796" w:rsidRDefault="00244AFB" w:rsidP="009703D9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conjunto de datos </w:t>
      </w:r>
      <w:r w:rsidR="00C82AA2">
        <w:rPr>
          <w:sz w:val="22"/>
          <w:szCs w:val="22"/>
        </w:rPr>
        <w:t>está</w:t>
      </w:r>
      <w:r>
        <w:rPr>
          <w:sz w:val="22"/>
          <w:szCs w:val="22"/>
        </w:rPr>
        <w:t xml:space="preserve"> compuesto por</w:t>
      </w:r>
      <w:r w:rsidR="00750BB7">
        <w:rPr>
          <w:sz w:val="22"/>
          <w:szCs w:val="22"/>
        </w:rPr>
        <w:t xml:space="preserve"> </w:t>
      </w:r>
      <w:r w:rsidR="00160307">
        <w:rPr>
          <w:sz w:val="22"/>
          <w:szCs w:val="22"/>
        </w:rPr>
        <w:t xml:space="preserve">8967 registros y 36 variables </w:t>
      </w:r>
      <w:r w:rsidR="00C82AA2">
        <w:rPr>
          <w:sz w:val="22"/>
          <w:szCs w:val="22"/>
        </w:rPr>
        <w:t>entre los cuales se incluye datos numéricos, categóricos</w:t>
      </w:r>
      <w:r w:rsidR="00D07B75">
        <w:rPr>
          <w:sz w:val="22"/>
          <w:szCs w:val="22"/>
        </w:rPr>
        <w:t xml:space="preserve"> y de tipo texto</w:t>
      </w:r>
      <w:r w:rsidR="00160307">
        <w:rPr>
          <w:sz w:val="22"/>
          <w:szCs w:val="22"/>
        </w:rPr>
        <w:t>.</w:t>
      </w:r>
      <w:r w:rsidR="00D07B75">
        <w:rPr>
          <w:sz w:val="22"/>
          <w:szCs w:val="22"/>
        </w:rPr>
        <w:t xml:space="preserve"> Las variables abarcan desde información temporal </w:t>
      </w:r>
      <w:r w:rsidR="008F4BB2">
        <w:rPr>
          <w:sz w:val="22"/>
          <w:szCs w:val="22"/>
        </w:rPr>
        <w:t xml:space="preserve">(año, mes, día y hora del accidente), ubicación geográfica (latitud, longitud, dirección) </w:t>
      </w:r>
      <w:r w:rsidR="008907B8">
        <w:rPr>
          <w:sz w:val="22"/>
          <w:szCs w:val="22"/>
        </w:rPr>
        <w:t>condiciones ambientales (clima, lluvia)</w:t>
      </w:r>
      <w:r w:rsidR="006E3AA7">
        <w:rPr>
          <w:sz w:val="22"/>
          <w:szCs w:val="22"/>
        </w:rPr>
        <w:t>, hasta datos operativos como el tiempo de atención, identificador del proceso, tipo de accidente, y asignación de gestor o abogado</w:t>
      </w:r>
      <w:r w:rsidR="003B456C">
        <w:rPr>
          <w:sz w:val="22"/>
          <w:szCs w:val="22"/>
        </w:rPr>
        <w:t>.</w:t>
      </w:r>
    </w:p>
    <w:p w14:paraId="07A66446" w14:textId="77777777" w:rsidR="003B456C" w:rsidRDefault="003B456C" w:rsidP="009703D9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5A961A0B" w14:textId="14C26BDB" w:rsidR="003B456C" w:rsidRPr="0033472E" w:rsidRDefault="003B456C" w:rsidP="009703D9">
      <w:p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La base contiene </w:t>
      </w:r>
      <w:r w:rsidR="00D2379C">
        <w:rPr>
          <w:sz w:val="22"/>
          <w:szCs w:val="22"/>
        </w:rPr>
        <w:t xml:space="preserve">una estructura mixta </w:t>
      </w:r>
      <w:r w:rsidR="003955BA">
        <w:rPr>
          <w:sz w:val="22"/>
          <w:szCs w:val="22"/>
        </w:rPr>
        <w:t xml:space="preserve">con variables categóricas, numéricas y enteras, </w:t>
      </w:r>
      <w:r w:rsidR="001440E2">
        <w:rPr>
          <w:sz w:val="22"/>
          <w:szCs w:val="22"/>
        </w:rPr>
        <w:t xml:space="preserve">lo que refleja una estructura adecuada para un </w:t>
      </w:r>
      <w:r w:rsidR="001440E2" w:rsidRPr="0033472E">
        <w:rPr>
          <w:b/>
          <w:bCs/>
          <w:sz w:val="22"/>
          <w:szCs w:val="22"/>
        </w:rPr>
        <w:t>modelo de regresión no lineal.</w:t>
      </w:r>
      <w:r w:rsidRPr="0033472E">
        <w:rPr>
          <w:b/>
          <w:bCs/>
          <w:sz w:val="22"/>
          <w:szCs w:val="22"/>
        </w:rPr>
        <w:t xml:space="preserve"> </w:t>
      </w:r>
      <w:r w:rsidRPr="0033472E">
        <w:rPr>
          <w:b/>
          <w:bCs/>
          <w:sz w:val="22"/>
          <w:szCs w:val="22"/>
        </w:rPr>
        <w:tab/>
      </w:r>
    </w:p>
    <w:p w14:paraId="3C8B0DFD" w14:textId="77777777" w:rsidR="00160307" w:rsidRDefault="00160307" w:rsidP="009703D9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6D705FC7" w14:textId="67B52DC2" w:rsidR="008836D2" w:rsidRDefault="008836D2" w:rsidP="009703D9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Entre las principales </w:t>
      </w:r>
      <w:r w:rsidR="00AE5EE7">
        <w:rPr>
          <w:sz w:val="22"/>
          <w:szCs w:val="22"/>
        </w:rPr>
        <w:t>características</w:t>
      </w:r>
      <w:r>
        <w:rPr>
          <w:sz w:val="22"/>
          <w:szCs w:val="22"/>
        </w:rPr>
        <w:t xml:space="preserve"> </w:t>
      </w:r>
      <w:r w:rsidR="007C34F7">
        <w:rPr>
          <w:sz w:val="22"/>
          <w:szCs w:val="22"/>
        </w:rPr>
        <w:t xml:space="preserve">se </w:t>
      </w:r>
      <w:r w:rsidR="009C25BE">
        <w:rPr>
          <w:sz w:val="22"/>
          <w:szCs w:val="22"/>
        </w:rPr>
        <w:t>destacan</w:t>
      </w:r>
      <w:r w:rsidR="00B30363">
        <w:rPr>
          <w:sz w:val="22"/>
          <w:szCs w:val="22"/>
        </w:rPr>
        <w:t>:</w:t>
      </w:r>
    </w:p>
    <w:p w14:paraId="390D3FD9" w14:textId="77777777" w:rsidR="009C25BE" w:rsidRDefault="009C25BE" w:rsidP="009703D9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48826C0C" w14:textId="4E87974F" w:rsidR="009C25BE" w:rsidRDefault="009C25BE" w:rsidP="009703D9">
      <w:pPr>
        <w:pStyle w:val="Prrafodelista"/>
        <w:numPr>
          <w:ilvl w:val="0"/>
          <w:numId w:val="30"/>
        </w:numPr>
        <w:shd w:val="clear" w:color="auto" w:fill="BDD6EE" w:themeFill="accent1" w:themeFillTint="66"/>
        <w:spacing w:line="276" w:lineRule="auto"/>
        <w:rPr>
          <w:sz w:val="22"/>
          <w:szCs w:val="22"/>
        </w:rPr>
      </w:pPr>
      <w:proofErr w:type="spellStart"/>
      <w:r w:rsidRPr="001602A0">
        <w:rPr>
          <w:b/>
          <w:bCs/>
          <w:sz w:val="22"/>
          <w:szCs w:val="22"/>
        </w:rPr>
        <w:t>TiempoAtencion</w:t>
      </w:r>
      <w:proofErr w:type="spellEnd"/>
      <w:r>
        <w:rPr>
          <w:sz w:val="22"/>
          <w:szCs w:val="22"/>
        </w:rPr>
        <w:t xml:space="preserve">: </w:t>
      </w:r>
      <w:r w:rsidR="001602A0">
        <w:rPr>
          <w:sz w:val="22"/>
          <w:szCs w:val="22"/>
        </w:rPr>
        <w:t>variable objetivo (</w:t>
      </w:r>
      <w:proofErr w:type="gramStart"/>
      <w:r w:rsidR="001602A0">
        <w:rPr>
          <w:sz w:val="22"/>
          <w:szCs w:val="22"/>
        </w:rPr>
        <w:t>target</w:t>
      </w:r>
      <w:proofErr w:type="gramEnd"/>
      <w:r w:rsidR="001602A0">
        <w:rPr>
          <w:sz w:val="22"/>
          <w:szCs w:val="22"/>
        </w:rPr>
        <w:t xml:space="preserve">), que mide en segundos </w:t>
      </w:r>
      <w:r w:rsidR="003F5E78">
        <w:rPr>
          <w:sz w:val="22"/>
          <w:szCs w:val="22"/>
        </w:rPr>
        <w:t>el tiempo transcurrido ente el reporte del accidente y la llegada del gestor al lugar.</w:t>
      </w:r>
    </w:p>
    <w:p w14:paraId="088EC5CB" w14:textId="52FFF22A" w:rsidR="003F5E78" w:rsidRDefault="000E4AC9" w:rsidP="009703D9">
      <w:pPr>
        <w:pStyle w:val="Prrafodelista"/>
        <w:numPr>
          <w:ilvl w:val="0"/>
          <w:numId w:val="30"/>
        </w:numPr>
        <w:shd w:val="clear" w:color="auto" w:fill="BDD6EE" w:themeFill="accent1" w:themeFillTint="66"/>
        <w:spacing w:line="276" w:lineRule="auto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HoraRegistro</w:t>
      </w:r>
      <w:proofErr w:type="spellEnd"/>
      <w:r>
        <w:rPr>
          <w:b/>
          <w:bCs/>
          <w:sz w:val="22"/>
          <w:szCs w:val="22"/>
        </w:rPr>
        <w:t xml:space="preserve"> y </w:t>
      </w:r>
      <w:proofErr w:type="spellStart"/>
      <w:r>
        <w:rPr>
          <w:b/>
          <w:bCs/>
          <w:sz w:val="22"/>
          <w:szCs w:val="22"/>
        </w:rPr>
        <w:t>HoraAtencion</w:t>
      </w:r>
      <w:proofErr w:type="spellEnd"/>
      <w:r w:rsidRPr="000E4AC9">
        <w:rPr>
          <w:sz w:val="22"/>
          <w:szCs w:val="22"/>
        </w:rPr>
        <w:t>:</w:t>
      </w:r>
      <w:r>
        <w:rPr>
          <w:sz w:val="22"/>
          <w:szCs w:val="22"/>
        </w:rPr>
        <w:t xml:space="preserve"> variables temporales que permiten estimar patrones de congestión </w:t>
      </w:r>
      <w:r w:rsidR="00795861">
        <w:rPr>
          <w:sz w:val="22"/>
          <w:szCs w:val="22"/>
        </w:rPr>
        <w:t>o demoras según hora del día.</w:t>
      </w:r>
    </w:p>
    <w:p w14:paraId="775001AE" w14:textId="0643B8A5" w:rsidR="00795861" w:rsidRDefault="00795861" w:rsidP="009703D9">
      <w:pPr>
        <w:pStyle w:val="Prrafodelista"/>
        <w:numPr>
          <w:ilvl w:val="0"/>
          <w:numId w:val="30"/>
        </w:numPr>
        <w:shd w:val="clear" w:color="auto" w:fill="BDD6EE" w:themeFill="accent1" w:themeFillTint="66"/>
        <w:spacing w:line="276" w:lineRule="auto"/>
        <w:rPr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lastRenderedPageBreak/>
        <w:t xml:space="preserve">Lluvia </w:t>
      </w:r>
      <w:r w:rsidRPr="00795861"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variable categórica </w:t>
      </w:r>
      <w:r w:rsidR="0035178B">
        <w:rPr>
          <w:sz w:val="22"/>
          <w:szCs w:val="22"/>
        </w:rPr>
        <w:t>que reflejan las condiciones meteorológicas durante el siniestro.</w:t>
      </w:r>
    </w:p>
    <w:p w14:paraId="3A485020" w14:textId="72D51D5E" w:rsidR="0035178B" w:rsidRDefault="00050151" w:rsidP="009703D9">
      <w:pPr>
        <w:pStyle w:val="Prrafodelista"/>
        <w:numPr>
          <w:ilvl w:val="0"/>
          <w:numId w:val="30"/>
        </w:num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Distancia</w:t>
      </w:r>
      <w:r w:rsidRPr="00050151">
        <w:rPr>
          <w:sz w:val="22"/>
          <w:szCs w:val="22"/>
        </w:rPr>
        <w:t>:</w:t>
      </w:r>
      <w:r>
        <w:rPr>
          <w:sz w:val="22"/>
          <w:szCs w:val="22"/>
        </w:rPr>
        <w:t xml:space="preserve"> mide la distancia aproximada entre el gestor y el lugar del accidente</w:t>
      </w:r>
      <w:r w:rsidR="00BA3D8D">
        <w:rPr>
          <w:sz w:val="22"/>
          <w:szCs w:val="22"/>
        </w:rPr>
        <w:t>, calculada a partir de las coordenadas geográficas.</w:t>
      </w:r>
    </w:p>
    <w:p w14:paraId="190F69AF" w14:textId="34E765F6" w:rsidR="00BA3D8D" w:rsidRPr="009C25BE" w:rsidRDefault="00BA3D8D" w:rsidP="009703D9">
      <w:pPr>
        <w:pStyle w:val="Prrafodelista"/>
        <w:numPr>
          <w:ilvl w:val="0"/>
          <w:numId w:val="30"/>
        </w:numPr>
        <w:shd w:val="clear" w:color="auto" w:fill="BDD6EE" w:themeFill="accent1" w:themeFillTint="66"/>
        <w:spacing w:line="276" w:lineRule="auto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DiaSemana</w:t>
      </w:r>
      <w:proofErr w:type="spellEnd"/>
      <w:r>
        <w:rPr>
          <w:b/>
          <w:bCs/>
          <w:sz w:val="22"/>
          <w:szCs w:val="22"/>
        </w:rPr>
        <w:t xml:space="preserve"> y </w:t>
      </w:r>
      <w:proofErr w:type="spellStart"/>
      <w:r>
        <w:rPr>
          <w:b/>
          <w:bCs/>
          <w:sz w:val="22"/>
          <w:szCs w:val="22"/>
        </w:rPr>
        <w:t>MesRegistro</w:t>
      </w:r>
      <w:proofErr w:type="spellEnd"/>
      <w:r w:rsidR="00DC6023" w:rsidRPr="00DC6023">
        <w:rPr>
          <w:sz w:val="22"/>
          <w:szCs w:val="22"/>
        </w:rPr>
        <w:t>:</w:t>
      </w:r>
      <w:r w:rsidR="00DC6023">
        <w:rPr>
          <w:sz w:val="22"/>
          <w:szCs w:val="22"/>
        </w:rPr>
        <w:t xml:space="preserve"> utilizadas para detectar patrones de temporalidad en los tiempos de espera.</w:t>
      </w:r>
    </w:p>
    <w:p w14:paraId="7D5163DD" w14:textId="77777777" w:rsidR="00027796" w:rsidRDefault="00027796" w:rsidP="00027796">
      <w:pPr>
        <w:spacing w:line="276" w:lineRule="auto"/>
        <w:rPr>
          <w:sz w:val="22"/>
          <w:szCs w:val="22"/>
        </w:rPr>
      </w:pPr>
    </w:p>
    <w:p w14:paraId="7B417FAA" w14:textId="6EA7D382" w:rsidR="00C2692B" w:rsidRPr="000E1C97" w:rsidRDefault="003E5E58" w:rsidP="00D43F42">
      <w:pPr>
        <w:pStyle w:val="Prrafodelista"/>
        <w:numPr>
          <w:ilvl w:val="1"/>
          <w:numId w:val="7"/>
        </w:num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  <w:r w:rsidRPr="000E1C97">
        <w:rPr>
          <w:b/>
          <w:bCs/>
          <w:sz w:val="22"/>
          <w:szCs w:val="22"/>
        </w:rPr>
        <w:t>Problemas en los datos</w:t>
      </w:r>
    </w:p>
    <w:p w14:paraId="0DD057E2" w14:textId="77777777" w:rsidR="00C2692B" w:rsidRDefault="00C2692B" w:rsidP="00D43F42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7DB9EA26" w14:textId="5F447390" w:rsidR="005404AE" w:rsidRDefault="00C2692B" w:rsidP="00D43F42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Durante el análisis </w:t>
      </w:r>
      <w:r w:rsidR="00BF4107">
        <w:rPr>
          <w:sz w:val="22"/>
          <w:szCs w:val="22"/>
        </w:rPr>
        <w:t xml:space="preserve">inicial se detectó la presencia de valores faltantes </w:t>
      </w:r>
      <w:r w:rsidR="0005757F">
        <w:rPr>
          <w:sz w:val="22"/>
          <w:szCs w:val="22"/>
        </w:rPr>
        <w:t xml:space="preserve">en varias columnas, especialmente en </w:t>
      </w:r>
      <w:r w:rsidR="00184E8A">
        <w:rPr>
          <w:sz w:val="22"/>
          <w:szCs w:val="22"/>
        </w:rPr>
        <w:t>las variables</w:t>
      </w:r>
      <w:r w:rsidR="006D18DB">
        <w:rPr>
          <w:sz w:val="22"/>
          <w:szCs w:val="22"/>
        </w:rPr>
        <w:t xml:space="preserve"> </w:t>
      </w:r>
      <w:r w:rsidR="00184E8A" w:rsidRPr="00184E8A">
        <w:rPr>
          <w:sz w:val="22"/>
          <w:szCs w:val="22"/>
        </w:rPr>
        <w:t>(</w:t>
      </w:r>
      <w:proofErr w:type="spellStart"/>
      <w:r w:rsidR="00184E8A" w:rsidRPr="002E0B39">
        <w:rPr>
          <w:b/>
          <w:bCs/>
          <w:sz w:val="22"/>
          <w:szCs w:val="22"/>
        </w:rPr>
        <w:t>clienteimportante</w:t>
      </w:r>
      <w:proofErr w:type="spellEnd"/>
      <w:r w:rsidR="00184E8A" w:rsidRPr="00184E8A">
        <w:rPr>
          <w:sz w:val="22"/>
          <w:szCs w:val="22"/>
        </w:rPr>
        <w:t xml:space="preserve">, </w:t>
      </w:r>
      <w:proofErr w:type="spellStart"/>
      <w:r w:rsidR="00184E8A" w:rsidRPr="002E0B39">
        <w:rPr>
          <w:b/>
          <w:bCs/>
          <w:sz w:val="22"/>
          <w:szCs w:val="22"/>
        </w:rPr>
        <w:t>LiberaVehiculo</w:t>
      </w:r>
      <w:proofErr w:type="spellEnd"/>
      <w:r w:rsidR="00184E8A" w:rsidRPr="00184E8A">
        <w:rPr>
          <w:sz w:val="22"/>
          <w:szCs w:val="22"/>
        </w:rPr>
        <w:t xml:space="preserve">, </w:t>
      </w:r>
      <w:proofErr w:type="spellStart"/>
      <w:r w:rsidR="00184E8A" w:rsidRPr="002E0B39">
        <w:rPr>
          <w:b/>
          <w:bCs/>
          <w:sz w:val="22"/>
          <w:szCs w:val="22"/>
        </w:rPr>
        <w:t>ResultadoFallo</w:t>
      </w:r>
      <w:proofErr w:type="spellEnd"/>
      <w:r w:rsidR="00184E8A" w:rsidRPr="00184E8A">
        <w:rPr>
          <w:sz w:val="22"/>
          <w:szCs w:val="22"/>
        </w:rPr>
        <w:t xml:space="preserve">, </w:t>
      </w:r>
      <w:r w:rsidR="00184E8A" w:rsidRPr="002E0B39">
        <w:rPr>
          <w:b/>
          <w:bCs/>
          <w:sz w:val="22"/>
          <w:szCs w:val="22"/>
        </w:rPr>
        <w:t>Acuerdo</w:t>
      </w:r>
      <w:r w:rsidR="00184E8A">
        <w:rPr>
          <w:sz w:val="22"/>
          <w:szCs w:val="22"/>
        </w:rPr>
        <w:t>)</w:t>
      </w:r>
      <w:r w:rsidR="006D18DB">
        <w:rPr>
          <w:sz w:val="22"/>
          <w:szCs w:val="22"/>
        </w:rPr>
        <w:t xml:space="preserve"> con un porcentaje</w:t>
      </w:r>
      <w:r w:rsidR="002E0B39">
        <w:rPr>
          <w:sz w:val="22"/>
          <w:szCs w:val="22"/>
        </w:rPr>
        <w:t xml:space="preserve"> entre</w:t>
      </w:r>
      <w:r w:rsidR="006D18DB">
        <w:rPr>
          <w:sz w:val="22"/>
          <w:szCs w:val="22"/>
        </w:rPr>
        <w:t xml:space="preserve"> </w:t>
      </w:r>
      <w:r w:rsidR="007247D0">
        <w:rPr>
          <w:sz w:val="22"/>
          <w:szCs w:val="22"/>
        </w:rPr>
        <w:t>58 %- 99.50%)</w:t>
      </w:r>
      <w:r w:rsidR="00342ED0">
        <w:rPr>
          <w:sz w:val="22"/>
          <w:szCs w:val="22"/>
        </w:rPr>
        <w:t xml:space="preserve"> la cuales serán </w:t>
      </w:r>
      <w:proofErr w:type="gramStart"/>
      <w:r w:rsidR="00342ED0">
        <w:rPr>
          <w:sz w:val="22"/>
          <w:szCs w:val="22"/>
        </w:rPr>
        <w:t>candidatas a ser eliminadas</w:t>
      </w:r>
      <w:proofErr w:type="gramEnd"/>
      <w:r w:rsidR="00342ED0">
        <w:rPr>
          <w:sz w:val="22"/>
          <w:szCs w:val="22"/>
        </w:rPr>
        <w:t xml:space="preserve"> porque no aportan valor</w:t>
      </w:r>
      <w:r w:rsidR="00E243E1">
        <w:rPr>
          <w:sz w:val="22"/>
          <w:szCs w:val="22"/>
        </w:rPr>
        <w:t>, además de un 10</w:t>
      </w:r>
      <w:r w:rsidR="007247D0">
        <w:rPr>
          <w:sz w:val="22"/>
          <w:szCs w:val="22"/>
        </w:rPr>
        <w:t>.34</w:t>
      </w:r>
      <w:r w:rsidR="00E243E1">
        <w:rPr>
          <w:sz w:val="22"/>
          <w:szCs w:val="22"/>
        </w:rPr>
        <w:t>% de valores nu</w:t>
      </w:r>
      <w:r w:rsidR="00C876A8">
        <w:rPr>
          <w:sz w:val="22"/>
          <w:szCs w:val="22"/>
        </w:rPr>
        <w:t xml:space="preserve">los en variables temporales como </w:t>
      </w:r>
      <w:proofErr w:type="spellStart"/>
      <w:r w:rsidR="00D0314B">
        <w:rPr>
          <w:sz w:val="22"/>
          <w:szCs w:val="22"/>
        </w:rPr>
        <w:t>Hora</w:t>
      </w:r>
      <w:r w:rsidR="00451F7C">
        <w:rPr>
          <w:sz w:val="22"/>
          <w:szCs w:val="22"/>
        </w:rPr>
        <w:t>a</w:t>
      </w:r>
      <w:r w:rsidR="00D0314B">
        <w:rPr>
          <w:sz w:val="22"/>
          <w:szCs w:val="22"/>
        </w:rPr>
        <w:t>tencion</w:t>
      </w:r>
      <w:proofErr w:type="spellEnd"/>
      <w:r w:rsidR="00D0314B">
        <w:rPr>
          <w:sz w:val="22"/>
          <w:szCs w:val="22"/>
        </w:rPr>
        <w:t xml:space="preserve"> y </w:t>
      </w:r>
      <w:proofErr w:type="spellStart"/>
      <w:r w:rsidR="00D0314B">
        <w:rPr>
          <w:sz w:val="22"/>
          <w:szCs w:val="22"/>
        </w:rPr>
        <w:t>TiempoAtencion</w:t>
      </w:r>
      <w:proofErr w:type="spellEnd"/>
      <w:r w:rsidR="00CA27A6">
        <w:rPr>
          <w:sz w:val="22"/>
          <w:szCs w:val="22"/>
        </w:rPr>
        <w:t>, Lluvia</w:t>
      </w:r>
      <w:r w:rsidR="0014721C">
        <w:rPr>
          <w:sz w:val="22"/>
          <w:szCs w:val="22"/>
        </w:rPr>
        <w:t xml:space="preserve"> tal c</w:t>
      </w:r>
      <w:r w:rsidR="00CA27A6">
        <w:rPr>
          <w:sz w:val="22"/>
          <w:szCs w:val="22"/>
        </w:rPr>
        <w:t>omo se evidencia en la siguiente tabla.</w:t>
      </w:r>
    </w:p>
    <w:p w14:paraId="7283C73F" w14:textId="77777777" w:rsidR="006130C9" w:rsidRDefault="006130C9" w:rsidP="00D43F42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247EBEE0" w14:textId="77777777" w:rsidR="0065308E" w:rsidRDefault="006130C9" w:rsidP="00D43F42">
      <w:pPr>
        <w:keepNext/>
        <w:shd w:val="clear" w:color="auto" w:fill="BDD6EE" w:themeFill="accent1" w:themeFillTint="66"/>
        <w:spacing w:line="276" w:lineRule="auto"/>
      </w:pPr>
      <w:r w:rsidRPr="006130C9">
        <w:rPr>
          <w:noProof/>
          <w:sz w:val="22"/>
          <w:szCs w:val="22"/>
        </w:rPr>
        <w:drawing>
          <wp:inline distT="0" distB="0" distL="0" distR="0" wp14:anchorId="1C2EC4AC" wp14:editId="493BC5A3">
            <wp:extent cx="2768742" cy="3359323"/>
            <wp:effectExtent l="0" t="0" r="0" b="0"/>
            <wp:docPr id="218293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93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D74E" w14:textId="1CE17F6A" w:rsidR="00CA27A6" w:rsidRDefault="0065308E" w:rsidP="00D43F42">
      <w:pPr>
        <w:pStyle w:val="Descripcin"/>
        <w:shd w:val="clear" w:color="auto" w:fill="BDD6EE" w:themeFill="accent1" w:themeFillTint="66"/>
        <w:jc w:val="both"/>
        <w:rPr>
          <w:sz w:val="22"/>
          <w:szCs w:val="22"/>
        </w:rPr>
      </w:pPr>
      <w:bookmarkStart w:id="16" w:name="_Toc213413635"/>
      <w:r>
        <w:t xml:space="preserve">Tabla </w:t>
      </w:r>
      <w:r w:rsidR="00056926">
        <w:fldChar w:fldCharType="begin"/>
      </w:r>
      <w:r w:rsidR="00056926">
        <w:instrText xml:space="preserve"> SEQ Tabla \* ARABIC </w:instrText>
      </w:r>
      <w:r w:rsidR="00056926">
        <w:fldChar w:fldCharType="separate"/>
      </w:r>
      <w:r w:rsidR="00513105">
        <w:rPr>
          <w:noProof/>
        </w:rPr>
        <w:t>1</w:t>
      </w:r>
      <w:r w:rsidR="00056926">
        <w:rPr>
          <w:noProof/>
        </w:rPr>
        <w:fldChar w:fldCharType="end"/>
      </w:r>
      <w:r>
        <w:t>.Tabla Resumen de Valores Nulos</w:t>
      </w:r>
      <w:bookmarkEnd w:id="16"/>
    </w:p>
    <w:p w14:paraId="24E3A716" w14:textId="77777777" w:rsidR="006130C9" w:rsidRDefault="006130C9" w:rsidP="00D43F42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6C1C7AAC" w14:textId="289EE401" w:rsidR="00BF4107" w:rsidRDefault="00026ED9" w:rsidP="00D43F42">
      <w:p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También se </w:t>
      </w:r>
      <w:r w:rsidR="0002348C">
        <w:rPr>
          <w:sz w:val="22"/>
          <w:szCs w:val="22"/>
        </w:rPr>
        <w:t xml:space="preserve">evidenciaron </w:t>
      </w:r>
      <w:proofErr w:type="spellStart"/>
      <w:r w:rsidR="0002348C">
        <w:rPr>
          <w:sz w:val="22"/>
          <w:szCs w:val="22"/>
        </w:rPr>
        <w:t>outliers</w:t>
      </w:r>
      <w:proofErr w:type="spellEnd"/>
      <w:r w:rsidR="0002348C">
        <w:rPr>
          <w:sz w:val="22"/>
          <w:szCs w:val="22"/>
        </w:rPr>
        <w:t xml:space="preserve"> significativos en la variable objetivo </w:t>
      </w:r>
      <w:proofErr w:type="spellStart"/>
      <w:r w:rsidR="0002348C" w:rsidRPr="00ED1F62">
        <w:rPr>
          <w:b/>
          <w:bCs/>
          <w:sz w:val="22"/>
          <w:szCs w:val="22"/>
        </w:rPr>
        <w:t>TiempoAtencion</w:t>
      </w:r>
      <w:proofErr w:type="spellEnd"/>
      <w:r w:rsidR="00353628">
        <w:rPr>
          <w:sz w:val="22"/>
          <w:szCs w:val="22"/>
        </w:rPr>
        <w:t xml:space="preserve">, con valores que alcanzan </w:t>
      </w:r>
      <w:r w:rsidR="00A5639A">
        <w:rPr>
          <w:sz w:val="22"/>
          <w:szCs w:val="22"/>
        </w:rPr>
        <w:t xml:space="preserve">una variabilidad </w:t>
      </w:r>
      <w:r w:rsidR="00ED1F62">
        <w:rPr>
          <w:sz w:val="22"/>
          <w:szCs w:val="22"/>
        </w:rPr>
        <w:t>alta con un 17.8% de valores extremos</w:t>
      </w:r>
      <w:r w:rsidR="005B29CE">
        <w:rPr>
          <w:sz w:val="22"/>
          <w:szCs w:val="22"/>
        </w:rPr>
        <w:t xml:space="preserve"> lo que sugiere</w:t>
      </w:r>
      <w:r w:rsidR="00DB0F14">
        <w:rPr>
          <w:sz w:val="22"/>
          <w:szCs w:val="22"/>
        </w:rPr>
        <w:t xml:space="preserve"> errores de captura o eventos atípicos. </w:t>
      </w:r>
      <w:proofErr w:type="gramStart"/>
      <w:r w:rsidR="0098407F">
        <w:rPr>
          <w:sz w:val="22"/>
          <w:szCs w:val="22"/>
        </w:rPr>
        <w:t>Además</w:t>
      </w:r>
      <w:proofErr w:type="gramEnd"/>
      <w:r w:rsidR="0098407F">
        <w:rPr>
          <w:sz w:val="22"/>
          <w:szCs w:val="22"/>
        </w:rPr>
        <w:t xml:space="preserve"> algunas variables presentan sesgos de distribución, especialmente aquellas </w:t>
      </w:r>
      <w:r w:rsidR="00454B9F">
        <w:rPr>
          <w:sz w:val="22"/>
          <w:szCs w:val="22"/>
        </w:rPr>
        <w:t xml:space="preserve">asociadas a </w:t>
      </w:r>
      <w:r w:rsidR="00454B9F">
        <w:rPr>
          <w:sz w:val="22"/>
          <w:szCs w:val="22"/>
        </w:rPr>
        <w:t>horarios laborales y condiciones climáticas, donde predominan los registros sin lluvia, lo</w:t>
      </w:r>
      <w:r w:rsidR="00433E95">
        <w:rPr>
          <w:sz w:val="22"/>
          <w:szCs w:val="22"/>
        </w:rPr>
        <w:t xml:space="preserve"> que genera afectación en la predicción del modelo especialmente </w:t>
      </w:r>
      <w:r w:rsidR="00C34AD0">
        <w:rPr>
          <w:sz w:val="22"/>
          <w:szCs w:val="22"/>
        </w:rPr>
        <w:t xml:space="preserve">para los basados en </w:t>
      </w:r>
      <w:r w:rsidR="00C34AD0" w:rsidRPr="00C34AD0">
        <w:rPr>
          <w:b/>
          <w:bCs/>
          <w:sz w:val="22"/>
          <w:szCs w:val="22"/>
        </w:rPr>
        <w:t>regresión Supervisada</w:t>
      </w:r>
      <w:r w:rsidR="00454B9F">
        <w:rPr>
          <w:b/>
          <w:bCs/>
          <w:sz w:val="22"/>
          <w:szCs w:val="22"/>
        </w:rPr>
        <w:t>.</w:t>
      </w:r>
    </w:p>
    <w:p w14:paraId="4FF7613A" w14:textId="77777777" w:rsidR="00454B9F" w:rsidRDefault="00454B9F" w:rsidP="00D43F42">
      <w:p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</w:p>
    <w:p w14:paraId="1B8D36F7" w14:textId="77777777" w:rsidR="007F08DD" w:rsidRDefault="007F08DD" w:rsidP="00D43F42">
      <w:pPr>
        <w:keepNext/>
        <w:shd w:val="clear" w:color="auto" w:fill="BDD6EE" w:themeFill="accent1" w:themeFillTint="66"/>
        <w:spacing w:line="276" w:lineRule="auto"/>
      </w:pPr>
      <w:r w:rsidRPr="007F08DD">
        <w:rPr>
          <w:b/>
          <w:bCs/>
          <w:noProof/>
          <w:sz w:val="22"/>
          <w:szCs w:val="22"/>
        </w:rPr>
        <w:drawing>
          <wp:inline distT="0" distB="0" distL="0" distR="0" wp14:anchorId="710904E1" wp14:editId="020D146B">
            <wp:extent cx="2730640" cy="3524431"/>
            <wp:effectExtent l="0" t="0" r="0" b="0"/>
            <wp:docPr id="1664697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976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4344" w14:textId="5A28A860" w:rsidR="007F08DD" w:rsidRDefault="007F08DD" w:rsidP="00D43F42">
      <w:pPr>
        <w:pStyle w:val="Descripcin"/>
        <w:shd w:val="clear" w:color="auto" w:fill="BDD6EE" w:themeFill="accent1" w:themeFillTint="66"/>
        <w:rPr>
          <w:b/>
          <w:bCs/>
          <w:sz w:val="22"/>
          <w:szCs w:val="22"/>
        </w:rPr>
      </w:pPr>
      <w:bookmarkStart w:id="17" w:name="_Toc213413636"/>
      <w:r>
        <w:t xml:space="preserve">Tabla </w:t>
      </w:r>
      <w:r w:rsidR="00056926">
        <w:fldChar w:fldCharType="begin"/>
      </w:r>
      <w:r w:rsidR="00056926">
        <w:instrText xml:space="preserve"> SEQ Tabla \* ARABIC </w:instrText>
      </w:r>
      <w:r w:rsidR="00056926">
        <w:fldChar w:fldCharType="separate"/>
      </w:r>
      <w:r w:rsidR="00513105">
        <w:rPr>
          <w:noProof/>
        </w:rPr>
        <w:t>2</w:t>
      </w:r>
      <w:r w:rsidR="00056926">
        <w:rPr>
          <w:noProof/>
        </w:rPr>
        <w:fldChar w:fldCharType="end"/>
      </w:r>
      <w:r>
        <w:t xml:space="preserve">. </w:t>
      </w:r>
      <w:r w:rsidRPr="000F7B62">
        <w:t>Detección de valores atípicos (numérica) con IQR</w:t>
      </w:r>
      <w:bookmarkEnd w:id="17"/>
    </w:p>
    <w:p w14:paraId="6710F84D" w14:textId="77777777" w:rsidR="007F08DD" w:rsidRDefault="007F08DD" w:rsidP="00C2692B">
      <w:pPr>
        <w:spacing w:line="276" w:lineRule="auto"/>
        <w:rPr>
          <w:b/>
          <w:bCs/>
          <w:sz w:val="22"/>
          <w:szCs w:val="22"/>
        </w:rPr>
      </w:pPr>
    </w:p>
    <w:p w14:paraId="29CC0A74" w14:textId="3EE64041" w:rsidR="00241DDF" w:rsidRPr="000E1C97" w:rsidRDefault="00B90B2E" w:rsidP="000B59C1">
      <w:pPr>
        <w:pStyle w:val="Prrafodelista"/>
        <w:numPr>
          <w:ilvl w:val="1"/>
          <w:numId w:val="7"/>
        </w:numPr>
        <w:shd w:val="clear" w:color="auto" w:fill="BDD6EE" w:themeFill="accent1" w:themeFillTint="66"/>
        <w:spacing w:line="276" w:lineRule="auto"/>
        <w:rPr>
          <w:sz w:val="22"/>
          <w:szCs w:val="22"/>
        </w:rPr>
      </w:pPr>
      <w:r w:rsidRPr="000E1C97">
        <w:rPr>
          <w:b/>
          <w:bCs/>
          <w:sz w:val="22"/>
          <w:szCs w:val="22"/>
        </w:rPr>
        <w:t>A</w:t>
      </w:r>
      <w:r w:rsidR="003E5E58" w:rsidRPr="000E1C97">
        <w:rPr>
          <w:b/>
          <w:bCs/>
          <w:sz w:val="22"/>
          <w:szCs w:val="22"/>
        </w:rPr>
        <w:t>nálisis exploratorio de datos (EDA):</w:t>
      </w:r>
      <w:r w:rsidR="003E5E58" w:rsidRPr="000E1C97">
        <w:rPr>
          <w:sz w:val="22"/>
          <w:szCs w:val="22"/>
        </w:rPr>
        <w:t xml:space="preserve"> </w:t>
      </w:r>
    </w:p>
    <w:p w14:paraId="5AB6ECAD" w14:textId="77777777" w:rsidR="00241DDF" w:rsidRDefault="00241DDF" w:rsidP="000B59C1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151D38DC" w14:textId="32D69FC3" w:rsidR="00241DDF" w:rsidRDefault="00E91C52" w:rsidP="000B59C1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El conjunto de datos</w:t>
      </w:r>
      <w:r w:rsidR="00773F48">
        <w:rPr>
          <w:sz w:val="22"/>
          <w:szCs w:val="22"/>
        </w:rPr>
        <w:t xml:space="preserve"> contiene 8967 registros</w:t>
      </w:r>
      <w:r>
        <w:rPr>
          <w:sz w:val="22"/>
          <w:szCs w:val="22"/>
        </w:rPr>
        <w:t xml:space="preserve"> </w:t>
      </w:r>
      <w:r w:rsidR="00773F48">
        <w:rPr>
          <w:sz w:val="22"/>
          <w:szCs w:val="22"/>
        </w:rPr>
        <w:t>y 36 variables. De estas variables, 15 son tipo numé</w:t>
      </w:r>
      <w:r w:rsidR="00836EE7">
        <w:rPr>
          <w:sz w:val="22"/>
          <w:szCs w:val="22"/>
        </w:rPr>
        <w:t xml:space="preserve">rico y 21 son categóricas. Al </w:t>
      </w:r>
      <w:proofErr w:type="spellStart"/>
      <w:r w:rsidR="00836EE7">
        <w:rPr>
          <w:sz w:val="22"/>
          <w:szCs w:val="22"/>
        </w:rPr>
        <w:t>insepeccionar</w:t>
      </w:r>
      <w:proofErr w:type="spellEnd"/>
      <w:r w:rsidR="00836EE7">
        <w:rPr>
          <w:sz w:val="22"/>
          <w:szCs w:val="22"/>
        </w:rPr>
        <w:t xml:space="preserve"> la información se </w:t>
      </w:r>
      <w:r w:rsidR="004C6878">
        <w:rPr>
          <w:sz w:val="22"/>
          <w:szCs w:val="22"/>
        </w:rPr>
        <w:t>observa que varias columnas presentan valores faltantes,</w:t>
      </w:r>
      <w:r w:rsidR="00973FAA">
        <w:rPr>
          <w:sz w:val="22"/>
          <w:szCs w:val="22"/>
        </w:rPr>
        <w:t xml:space="preserve"> como son las columnas derivadas de la atención (</w:t>
      </w:r>
      <w:proofErr w:type="spellStart"/>
      <w:r w:rsidR="00973FAA">
        <w:rPr>
          <w:sz w:val="22"/>
          <w:szCs w:val="22"/>
        </w:rPr>
        <w:t>ann</w:t>
      </w:r>
      <w:r w:rsidR="009958E7">
        <w:rPr>
          <w:sz w:val="22"/>
          <w:szCs w:val="22"/>
        </w:rPr>
        <w:t>oatencion</w:t>
      </w:r>
      <w:proofErr w:type="spellEnd"/>
      <w:r w:rsidR="009958E7">
        <w:rPr>
          <w:sz w:val="22"/>
          <w:szCs w:val="22"/>
        </w:rPr>
        <w:t xml:space="preserve">, </w:t>
      </w:r>
      <w:proofErr w:type="spellStart"/>
      <w:r w:rsidR="009958E7">
        <w:rPr>
          <w:sz w:val="22"/>
          <w:szCs w:val="22"/>
        </w:rPr>
        <w:t>mesatencion</w:t>
      </w:r>
      <w:proofErr w:type="spellEnd"/>
      <w:r w:rsidR="009958E7">
        <w:rPr>
          <w:sz w:val="22"/>
          <w:szCs w:val="22"/>
        </w:rPr>
        <w:t xml:space="preserve">, </w:t>
      </w:r>
      <w:proofErr w:type="spellStart"/>
      <w:r w:rsidR="009958E7">
        <w:rPr>
          <w:sz w:val="22"/>
          <w:szCs w:val="22"/>
        </w:rPr>
        <w:t>diaatencion</w:t>
      </w:r>
      <w:proofErr w:type="spellEnd"/>
      <w:r w:rsidR="009958E7">
        <w:rPr>
          <w:sz w:val="22"/>
          <w:szCs w:val="22"/>
        </w:rPr>
        <w:t xml:space="preserve">, </w:t>
      </w:r>
      <w:proofErr w:type="spellStart"/>
      <w:r w:rsidR="009958E7">
        <w:rPr>
          <w:sz w:val="22"/>
          <w:szCs w:val="22"/>
        </w:rPr>
        <w:t>Horaatencion</w:t>
      </w:r>
      <w:proofErr w:type="spellEnd"/>
      <w:r w:rsidR="009958E7">
        <w:rPr>
          <w:sz w:val="22"/>
          <w:szCs w:val="22"/>
        </w:rPr>
        <w:t xml:space="preserve">, </w:t>
      </w:r>
      <w:proofErr w:type="spellStart"/>
      <w:r w:rsidR="009958E7">
        <w:rPr>
          <w:sz w:val="22"/>
          <w:szCs w:val="22"/>
        </w:rPr>
        <w:t>TiempoAtencion</w:t>
      </w:r>
      <w:proofErr w:type="spellEnd"/>
      <w:r w:rsidR="001605BF">
        <w:rPr>
          <w:sz w:val="22"/>
          <w:szCs w:val="22"/>
        </w:rPr>
        <w:t>). Así</w:t>
      </w:r>
      <w:r w:rsidR="00EA5700">
        <w:rPr>
          <w:sz w:val="22"/>
          <w:szCs w:val="22"/>
        </w:rPr>
        <w:t xml:space="preserve"> también la variable lluvia que es una condición </w:t>
      </w:r>
      <w:proofErr w:type="spellStart"/>
      <w:r w:rsidR="00EA5700">
        <w:rPr>
          <w:sz w:val="22"/>
          <w:szCs w:val="22"/>
        </w:rPr>
        <w:t>mete</w:t>
      </w:r>
      <w:r w:rsidR="001605BF">
        <w:rPr>
          <w:sz w:val="22"/>
          <w:szCs w:val="22"/>
        </w:rPr>
        <w:t>orólogica</w:t>
      </w:r>
      <w:proofErr w:type="spellEnd"/>
      <w:r w:rsidR="001605BF">
        <w:rPr>
          <w:sz w:val="22"/>
          <w:szCs w:val="22"/>
        </w:rPr>
        <w:t xml:space="preserve"> con un total de 934 faltantes. En general se confirma una estructura mixta del datase, con suf</w:t>
      </w:r>
      <w:r w:rsidR="0058507E">
        <w:rPr>
          <w:sz w:val="22"/>
          <w:szCs w:val="22"/>
        </w:rPr>
        <w:t>icientes registros para análisis un nivel moderado de datos en algunas variables operativas.</w:t>
      </w:r>
    </w:p>
    <w:p w14:paraId="3535BD97" w14:textId="77777777" w:rsidR="00AB16C4" w:rsidRDefault="00AB16C4" w:rsidP="000B59C1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2DFBC237" w14:textId="4181C434" w:rsidR="00AB16C4" w:rsidRDefault="00AB16C4" w:rsidP="000B59C1">
      <w:p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  <w:r w:rsidRPr="00A374C7">
        <w:rPr>
          <w:b/>
          <w:bCs/>
          <w:sz w:val="22"/>
          <w:szCs w:val="22"/>
        </w:rPr>
        <w:t xml:space="preserve">Estadísticas descriptivas de la variable objetivo </w:t>
      </w:r>
      <w:proofErr w:type="spellStart"/>
      <w:r w:rsidRPr="00A374C7">
        <w:rPr>
          <w:b/>
          <w:bCs/>
          <w:sz w:val="22"/>
          <w:szCs w:val="22"/>
        </w:rPr>
        <w:t>TiempAtencion</w:t>
      </w:r>
      <w:proofErr w:type="spellEnd"/>
    </w:p>
    <w:p w14:paraId="5BC87393" w14:textId="77777777" w:rsidR="00475859" w:rsidRDefault="00475859" w:rsidP="000B59C1">
      <w:pPr>
        <w:shd w:val="clear" w:color="auto" w:fill="BDD6EE" w:themeFill="accent1" w:themeFillTint="66"/>
        <w:spacing w:line="276" w:lineRule="auto"/>
        <w:rPr>
          <w:b/>
          <w:bCs/>
          <w:sz w:val="22"/>
          <w:szCs w:val="22"/>
        </w:rPr>
      </w:pPr>
    </w:p>
    <w:p w14:paraId="0222D9A7" w14:textId="43B0DA48" w:rsidR="00475859" w:rsidRDefault="003C61A6" w:rsidP="000B59C1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La variable objetivo </w:t>
      </w:r>
      <w:proofErr w:type="spellStart"/>
      <w:r w:rsidRPr="00E86D83">
        <w:rPr>
          <w:b/>
          <w:bCs/>
          <w:sz w:val="22"/>
          <w:szCs w:val="22"/>
        </w:rPr>
        <w:t>TiempoAtencion</w:t>
      </w:r>
      <w:proofErr w:type="spellEnd"/>
      <w:r w:rsidR="00E86D83">
        <w:rPr>
          <w:b/>
          <w:bCs/>
          <w:sz w:val="22"/>
          <w:szCs w:val="22"/>
        </w:rPr>
        <w:t xml:space="preserve"> (tiempo espera reportado)</w:t>
      </w:r>
      <w:r w:rsidR="00CC0873">
        <w:rPr>
          <w:b/>
          <w:bCs/>
          <w:sz w:val="22"/>
          <w:szCs w:val="22"/>
        </w:rPr>
        <w:t xml:space="preserve"> </w:t>
      </w:r>
      <w:r w:rsidR="00CC0873">
        <w:rPr>
          <w:sz w:val="22"/>
          <w:szCs w:val="22"/>
        </w:rPr>
        <w:t>presenta una distribución altamente asimétrica hacia la derecha</w:t>
      </w:r>
      <w:r w:rsidR="002D02F1">
        <w:rPr>
          <w:sz w:val="22"/>
          <w:szCs w:val="22"/>
        </w:rPr>
        <w:t xml:space="preserve">. Su estadística descriptiva </w:t>
      </w:r>
      <w:r w:rsidR="002D02F1">
        <w:rPr>
          <w:sz w:val="22"/>
          <w:szCs w:val="22"/>
        </w:rPr>
        <w:lastRenderedPageBreak/>
        <w:t xml:space="preserve">indica una </w:t>
      </w:r>
      <w:r w:rsidR="002D02F1" w:rsidRPr="007E3CEC">
        <w:rPr>
          <w:b/>
          <w:bCs/>
          <w:sz w:val="22"/>
          <w:szCs w:val="22"/>
        </w:rPr>
        <w:t>media</w:t>
      </w:r>
      <w:r w:rsidR="002D02F1">
        <w:rPr>
          <w:sz w:val="22"/>
          <w:szCs w:val="22"/>
        </w:rPr>
        <w:t xml:space="preserve"> de aproximadamente </w:t>
      </w:r>
      <w:r w:rsidR="00E76B21" w:rsidRPr="007E3CEC">
        <w:rPr>
          <w:b/>
          <w:bCs/>
          <w:sz w:val="22"/>
          <w:szCs w:val="22"/>
        </w:rPr>
        <w:t>2976</w:t>
      </w:r>
      <w:r w:rsidR="00E76B21">
        <w:rPr>
          <w:sz w:val="22"/>
          <w:szCs w:val="22"/>
        </w:rPr>
        <w:t xml:space="preserve">,2 segundos, una </w:t>
      </w:r>
      <w:r w:rsidR="00E76B21" w:rsidRPr="007E3CEC">
        <w:rPr>
          <w:b/>
          <w:bCs/>
          <w:sz w:val="22"/>
          <w:szCs w:val="22"/>
        </w:rPr>
        <w:t>mediana</w:t>
      </w:r>
      <w:r w:rsidR="00E76B21">
        <w:rPr>
          <w:sz w:val="22"/>
          <w:szCs w:val="22"/>
        </w:rPr>
        <w:t xml:space="preserve"> de </w:t>
      </w:r>
      <w:r w:rsidR="00E76B21" w:rsidRPr="007E3CEC">
        <w:rPr>
          <w:b/>
          <w:bCs/>
          <w:sz w:val="22"/>
          <w:szCs w:val="22"/>
        </w:rPr>
        <w:t>28 segundos</w:t>
      </w:r>
      <w:r w:rsidR="00E76B21">
        <w:rPr>
          <w:sz w:val="22"/>
          <w:szCs w:val="22"/>
        </w:rPr>
        <w:t xml:space="preserve"> y una desviación estándar muy alta </w:t>
      </w:r>
      <w:r w:rsidR="008A5F50">
        <w:rPr>
          <w:sz w:val="22"/>
          <w:szCs w:val="22"/>
        </w:rPr>
        <w:t>(</w:t>
      </w:r>
      <w:r w:rsidR="00FC5FD2">
        <w:t>~</w:t>
      </w:r>
      <w:r w:rsidR="00541EC0">
        <w:rPr>
          <w:sz w:val="22"/>
          <w:szCs w:val="22"/>
        </w:rPr>
        <w:t xml:space="preserve">27272.7). </w:t>
      </w:r>
      <w:r w:rsidR="00F77AEE">
        <w:rPr>
          <w:sz w:val="22"/>
          <w:szCs w:val="22"/>
        </w:rPr>
        <w:t xml:space="preserve"> El valor mínimo registrado es 0 segundos y el máximo de </w:t>
      </w:r>
      <w:r w:rsidR="00FC5FD2">
        <w:rPr>
          <w:sz w:val="22"/>
          <w:szCs w:val="22"/>
        </w:rPr>
        <w:t>878976 segundos (</w:t>
      </w:r>
      <w:r w:rsidR="00FC5FD2">
        <w:t>~</w:t>
      </w:r>
      <w:r w:rsidR="00FC5FD2">
        <w:rPr>
          <w:sz w:val="22"/>
          <w:szCs w:val="22"/>
        </w:rPr>
        <w:t>10 días)</w:t>
      </w:r>
      <w:r w:rsidR="0062454F">
        <w:rPr>
          <w:sz w:val="22"/>
          <w:szCs w:val="22"/>
        </w:rPr>
        <w:t>, evidenciando la presencia de casos extremos.</w:t>
      </w:r>
    </w:p>
    <w:p w14:paraId="008E7EDD" w14:textId="7379BDF9" w:rsidR="002B6E2A" w:rsidRDefault="002B6E2A" w:rsidP="000B59C1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En efecto, la mediana es mucho menos que la media, y la cola superior contiene uno</w:t>
      </w:r>
      <w:r w:rsidR="00793AB6">
        <w:rPr>
          <w:sz w:val="22"/>
          <w:szCs w:val="22"/>
        </w:rPr>
        <w:t>s pocos casos con valores extremadamente altos.</w:t>
      </w:r>
      <w:r w:rsidR="00DF03F8">
        <w:rPr>
          <w:sz w:val="22"/>
          <w:szCs w:val="22"/>
        </w:rPr>
        <w:t xml:space="preserve"> </w:t>
      </w:r>
    </w:p>
    <w:p w14:paraId="00FE8A7F" w14:textId="77777777" w:rsidR="00DF03F8" w:rsidRDefault="00DF03F8" w:rsidP="000B59C1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530A5A26" w14:textId="39B7ACEA" w:rsidR="00DF03F8" w:rsidRDefault="001D4AF8" w:rsidP="000B59C1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De acuerdo con</w:t>
      </w:r>
      <w:r w:rsidR="00DF03F8">
        <w:rPr>
          <w:sz w:val="22"/>
          <w:szCs w:val="22"/>
        </w:rPr>
        <w:t xml:space="preserve"> las interpretaciones previas, esto indica que la mayoría de los casos tienen tiempos de atención muy cortos, mientras que unos pocos </w:t>
      </w:r>
      <w:r>
        <w:rPr>
          <w:sz w:val="22"/>
          <w:szCs w:val="22"/>
        </w:rPr>
        <w:t>valores</w:t>
      </w:r>
      <w:r w:rsidR="00DF03F8">
        <w:rPr>
          <w:sz w:val="22"/>
          <w:szCs w:val="22"/>
        </w:rPr>
        <w:t xml:space="preserve"> atípicos p</w:t>
      </w:r>
      <w:r>
        <w:rPr>
          <w:sz w:val="22"/>
          <w:szCs w:val="22"/>
        </w:rPr>
        <w:t xml:space="preserve">rolongan la escala. En consecuencia, </w:t>
      </w:r>
      <w:r w:rsidR="00AC7783">
        <w:rPr>
          <w:sz w:val="22"/>
          <w:szCs w:val="22"/>
        </w:rPr>
        <w:t>el rango intercuartílico (</w:t>
      </w:r>
      <w:r w:rsidR="00AC7783" w:rsidRPr="007E3CEC">
        <w:rPr>
          <w:b/>
          <w:bCs/>
          <w:sz w:val="22"/>
          <w:szCs w:val="22"/>
        </w:rPr>
        <w:t>12 a 225 segundos</w:t>
      </w:r>
      <w:r w:rsidR="00AC7783">
        <w:rPr>
          <w:sz w:val="22"/>
          <w:szCs w:val="22"/>
        </w:rPr>
        <w:t>) es mucho más pequeño que la cola superior, lo que su</w:t>
      </w:r>
      <w:r w:rsidR="00B96FCF">
        <w:rPr>
          <w:sz w:val="22"/>
          <w:szCs w:val="22"/>
        </w:rPr>
        <w:t>giere tratamiento (</w:t>
      </w:r>
      <w:r w:rsidR="004D00BE">
        <w:rPr>
          <w:sz w:val="22"/>
          <w:szCs w:val="22"/>
        </w:rPr>
        <w:t>transformación</w:t>
      </w:r>
      <w:r w:rsidR="00B96FCF">
        <w:rPr>
          <w:sz w:val="22"/>
          <w:szCs w:val="22"/>
        </w:rPr>
        <w:t xml:space="preserve"> </w:t>
      </w:r>
      <w:r w:rsidR="004D00BE">
        <w:rPr>
          <w:sz w:val="22"/>
          <w:szCs w:val="22"/>
        </w:rPr>
        <w:t>logarítmica)</w:t>
      </w:r>
      <w:r w:rsidR="00B96FCF">
        <w:rPr>
          <w:sz w:val="22"/>
          <w:szCs w:val="22"/>
        </w:rPr>
        <w:t xml:space="preserve"> antes del modelado</w:t>
      </w:r>
      <w:r w:rsidR="003E1EBC">
        <w:rPr>
          <w:sz w:val="22"/>
          <w:szCs w:val="22"/>
        </w:rPr>
        <w:t>.</w:t>
      </w:r>
    </w:p>
    <w:p w14:paraId="465ED18D" w14:textId="77777777" w:rsidR="004D00BE" w:rsidRDefault="004D00BE" w:rsidP="000B59C1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6AE43CD1" w14:textId="77777777" w:rsidR="00513105" w:rsidRDefault="004D00BE" w:rsidP="000B59C1">
      <w:pPr>
        <w:keepNext/>
        <w:shd w:val="clear" w:color="auto" w:fill="BDD6EE" w:themeFill="accent1" w:themeFillTint="66"/>
        <w:spacing w:line="276" w:lineRule="auto"/>
      </w:pPr>
      <w:r w:rsidRPr="004D00BE">
        <w:rPr>
          <w:noProof/>
          <w:sz w:val="22"/>
          <w:szCs w:val="22"/>
        </w:rPr>
        <w:drawing>
          <wp:inline distT="0" distB="0" distL="0" distR="0" wp14:anchorId="0BA2F7E5" wp14:editId="03934AB8">
            <wp:extent cx="3089910" cy="2320290"/>
            <wp:effectExtent l="0" t="0" r="0" b="3810"/>
            <wp:docPr id="1417531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314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9851" w14:textId="05FD87EF" w:rsidR="004D00BE" w:rsidRDefault="00513105" w:rsidP="000B59C1">
      <w:pPr>
        <w:pStyle w:val="Descripcin"/>
        <w:shd w:val="clear" w:color="auto" w:fill="BDD6EE" w:themeFill="accent1" w:themeFillTint="66"/>
        <w:jc w:val="both"/>
        <w:rPr>
          <w:sz w:val="22"/>
          <w:szCs w:val="22"/>
        </w:rPr>
      </w:pPr>
      <w:bookmarkStart w:id="18" w:name="_Toc213413637"/>
      <w:r>
        <w:t xml:space="preserve">Tabla </w:t>
      </w:r>
      <w:r w:rsidR="00056926">
        <w:fldChar w:fldCharType="begin"/>
      </w:r>
      <w:r w:rsidR="00056926">
        <w:instrText xml:space="preserve"> SEQ Tabla \* ARABIC </w:instrText>
      </w:r>
      <w:r w:rsidR="00056926">
        <w:fldChar w:fldCharType="separate"/>
      </w:r>
      <w:r>
        <w:rPr>
          <w:noProof/>
        </w:rPr>
        <w:t>3</w:t>
      </w:r>
      <w:r w:rsidR="00056926">
        <w:rPr>
          <w:noProof/>
        </w:rPr>
        <w:fldChar w:fldCharType="end"/>
      </w:r>
      <w:r>
        <w:t>. Estadísticas Descriptivas</w:t>
      </w:r>
      <w:bookmarkEnd w:id="18"/>
    </w:p>
    <w:p w14:paraId="2C4D4C56" w14:textId="77777777" w:rsidR="003E1EBC" w:rsidRDefault="003E1EBC" w:rsidP="000B59C1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50C06945" w14:textId="15F71E46" w:rsidR="003E1EBC" w:rsidRDefault="003E1EBC" w:rsidP="000B59C1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De forma visual, un histograma </w:t>
      </w:r>
      <w:r w:rsidR="007F2E0C">
        <w:rPr>
          <w:sz w:val="22"/>
          <w:szCs w:val="22"/>
        </w:rPr>
        <w:t>en escala logarítmica destaca la acumulación de valores bajos</w:t>
      </w:r>
      <w:r w:rsidR="005A23A8">
        <w:rPr>
          <w:sz w:val="22"/>
          <w:szCs w:val="22"/>
        </w:rPr>
        <w:t xml:space="preserve"> y el </w:t>
      </w:r>
      <w:proofErr w:type="spellStart"/>
      <w:r w:rsidR="005A23A8">
        <w:rPr>
          <w:sz w:val="22"/>
          <w:szCs w:val="22"/>
        </w:rPr>
        <w:t>boxplot</w:t>
      </w:r>
      <w:proofErr w:type="spellEnd"/>
      <w:r w:rsidR="005A23A8">
        <w:rPr>
          <w:sz w:val="22"/>
          <w:szCs w:val="22"/>
        </w:rPr>
        <w:t xml:space="preserve"> correspondientes revela numerosos </w:t>
      </w:r>
      <w:proofErr w:type="spellStart"/>
      <w:r w:rsidR="005A23A8">
        <w:rPr>
          <w:sz w:val="22"/>
          <w:szCs w:val="22"/>
        </w:rPr>
        <w:t>outliers</w:t>
      </w:r>
      <w:proofErr w:type="spellEnd"/>
      <w:r w:rsidR="005A23A8">
        <w:rPr>
          <w:sz w:val="22"/>
          <w:szCs w:val="22"/>
        </w:rPr>
        <w:t xml:space="preserve"> visibles</w:t>
      </w:r>
    </w:p>
    <w:p w14:paraId="1128C961" w14:textId="77777777" w:rsidR="002E0930" w:rsidRDefault="002E0930" w:rsidP="000B59C1">
      <w:pPr>
        <w:shd w:val="clear" w:color="auto" w:fill="BDD6EE" w:themeFill="accent1" w:themeFillTint="66"/>
        <w:spacing w:line="276" w:lineRule="auto"/>
        <w:rPr>
          <w:sz w:val="22"/>
          <w:szCs w:val="22"/>
        </w:rPr>
      </w:pPr>
    </w:p>
    <w:p w14:paraId="3E1B0F63" w14:textId="77777777" w:rsidR="00505B70" w:rsidRDefault="00505B70" w:rsidP="000B59C1">
      <w:pPr>
        <w:keepNext/>
        <w:shd w:val="clear" w:color="auto" w:fill="BDD6EE" w:themeFill="accent1" w:themeFillTint="66"/>
        <w:spacing w:line="276" w:lineRule="auto"/>
      </w:pPr>
      <w:r w:rsidRPr="00505B70">
        <w:rPr>
          <w:noProof/>
        </w:rPr>
        <w:drawing>
          <wp:inline distT="0" distB="0" distL="0" distR="0" wp14:anchorId="2E2FBFAC" wp14:editId="73A2D87C">
            <wp:extent cx="2820516" cy="1696599"/>
            <wp:effectExtent l="0" t="0" r="0" b="0"/>
            <wp:docPr id="2067220348" name="Imagen 1" descr="Gráfico, Histo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20348" name="Imagen 1" descr="Gráfico, Histograma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4128" cy="169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6975" w14:textId="42548040" w:rsidR="002E0930" w:rsidRDefault="00505B70" w:rsidP="000B59C1">
      <w:pPr>
        <w:pStyle w:val="Descripcin"/>
        <w:shd w:val="clear" w:color="auto" w:fill="BDD6EE" w:themeFill="accent1" w:themeFillTint="66"/>
        <w:jc w:val="both"/>
      </w:pPr>
      <w:bookmarkStart w:id="19" w:name="_Toc213413627"/>
      <w:r>
        <w:t xml:space="preserve">Figura </w:t>
      </w:r>
      <w:r w:rsidR="00056926">
        <w:fldChar w:fldCharType="begin"/>
      </w:r>
      <w:r w:rsidR="00056926">
        <w:instrText xml:space="preserve"> SEQ Figura \* ARABIC </w:instrText>
      </w:r>
      <w:r w:rsidR="00056926">
        <w:fldChar w:fldCharType="separate"/>
      </w:r>
      <w:r w:rsidR="00060C67">
        <w:rPr>
          <w:noProof/>
        </w:rPr>
        <w:t>1</w:t>
      </w:r>
      <w:r w:rsidR="00056926">
        <w:rPr>
          <w:noProof/>
        </w:rPr>
        <w:fldChar w:fldCharType="end"/>
      </w:r>
      <w:r>
        <w:t>. Histograma del Tiempo de Atención</w:t>
      </w:r>
      <w:bookmarkEnd w:id="19"/>
    </w:p>
    <w:p w14:paraId="3D0FE4D5" w14:textId="77777777" w:rsidR="00060C67" w:rsidRDefault="00060C67" w:rsidP="000B59C1">
      <w:pPr>
        <w:shd w:val="clear" w:color="auto" w:fill="BDD6EE" w:themeFill="accent1" w:themeFillTint="66"/>
      </w:pPr>
    </w:p>
    <w:p w14:paraId="731C9F93" w14:textId="77777777" w:rsidR="00060C67" w:rsidRDefault="00060C67" w:rsidP="000B59C1">
      <w:pPr>
        <w:keepNext/>
        <w:shd w:val="clear" w:color="auto" w:fill="BDD6EE" w:themeFill="accent1" w:themeFillTint="66"/>
      </w:pPr>
      <w:r w:rsidRPr="00060C67">
        <w:rPr>
          <w:noProof/>
        </w:rPr>
        <w:drawing>
          <wp:inline distT="0" distB="0" distL="0" distR="0" wp14:anchorId="420CC62A" wp14:editId="53C97276">
            <wp:extent cx="3089910" cy="1883410"/>
            <wp:effectExtent l="0" t="0" r="0" b="2540"/>
            <wp:docPr id="579586161" name="Imagen 1" descr="Gráfi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86161" name="Imagen 1" descr="Gráfico&#10;&#10;Descripción generada automáticamente con confianza baja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A396" w14:textId="65497864" w:rsidR="00060C67" w:rsidRPr="00060C67" w:rsidRDefault="00060C67" w:rsidP="000B59C1">
      <w:pPr>
        <w:pStyle w:val="Descripcin"/>
        <w:shd w:val="clear" w:color="auto" w:fill="BDD6EE" w:themeFill="accent1" w:themeFillTint="66"/>
        <w:jc w:val="both"/>
      </w:pPr>
      <w:bookmarkStart w:id="20" w:name="_Toc213413628"/>
      <w:r>
        <w:t xml:space="preserve">Figura </w:t>
      </w:r>
      <w:r w:rsidR="00056926">
        <w:fldChar w:fldCharType="begin"/>
      </w:r>
      <w:r w:rsidR="00056926">
        <w:instrText xml:space="preserve"> SEQ Figura \* ARABIC </w:instrText>
      </w:r>
      <w:r w:rsidR="00056926">
        <w:fldChar w:fldCharType="separate"/>
      </w:r>
      <w:r>
        <w:rPr>
          <w:noProof/>
        </w:rPr>
        <w:t>2</w:t>
      </w:r>
      <w:r w:rsidR="00056926">
        <w:rPr>
          <w:noProof/>
        </w:rPr>
        <w:fldChar w:fldCharType="end"/>
      </w:r>
      <w:r>
        <w:t>.Boxplot del Tiempo de Atención</w:t>
      </w:r>
      <w:bookmarkEnd w:id="20"/>
    </w:p>
    <w:p w14:paraId="58F1FE54" w14:textId="77777777" w:rsidR="00773F48" w:rsidRDefault="00773F48" w:rsidP="00241DDF">
      <w:pPr>
        <w:spacing w:line="276" w:lineRule="auto"/>
        <w:rPr>
          <w:sz w:val="22"/>
          <w:szCs w:val="22"/>
        </w:rPr>
      </w:pPr>
    </w:p>
    <w:p w14:paraId="3BFCE188" w14:textId="77777777" w:rsidR="00773F48" w:rsidRDefault="00773F48" w:rsidP="00241DDF">
      <w:pPr>
        <w:spacing w:line="276" w:lineRule="auto"/>
        <w:rPr>
          <w:sz w:val="22"/>
          <w:szCs w:val="22"/>
        </w:rPr>
      </w:pPr>
    </w:p>
    <w:p w14:paraId="6E3B23F8" w14:textId="36A28D8D" w:rsidR="003E5E58" w:rsidRPr="00241DDF" w:rsidRDefault="003E5E58" w:rsidP="00241DDF">
      <w:pPr>
        <w:spacing w:line="276" w:lineRule="auto"/>
        <w:rPr>
          <w:sz w:val="22"/>
          <w:szCs w:val="22"/>
        </w:rPr>
      </w:pPr>
      <w:r w:rsidRPr="00241DDF">
        <w:rPr>
          <w:sz w:val="22"/>
          <w:szCs w:val="22"/>
        </w:rPr>
        <w:t>visualizaciones y estadísticas clave para comprender los datos.</w:t>
      </w:r>
    </w:p>
    <w:p w14:paraId="546A9B31" w14:textId="77777777" w:rsidR="009F77A1" w:rsidRPr="00D70EEC" w:rsidRDefault="009F77A1" w:rsidP="008E72FF">
      <w:pPr>
        <w:pStyle w:val="Prrafodelista"/>
        <w:spacing w:line="276" w:lineRule="auto"/>
        <w:ind w:left="851"/>
        <w:rPr>
          <w:sz w:val="22"/>
          <w:szCs w:val="22"/>
        </w:rPr>
      </w:pPr>
    </w:p>
    <w:p w14:paraId="3BF64A6E" w14:textId="790351C0" w:rsidR="003E5E58" w:rsidRPr="0086681A" w:rsidRDefault="003E5E58" w:rsidP="0086681A">
      <w:pPr>
        <w:pStyle w:val="Prrafodelista"/>
        <w:numPr>
          <w:ilvl w:val="1"/>
          <w:numId w:val="7"/>
        </w:numPr>
        <w:spacing w:line="276" w:lineRule="auto"/>
        <w:rPr>
          <w:b/>
          <w:bCs/>
          <w:sz w:val="22"/>
          <w:szCs w:val="22"/>
        </w:rPr>
      </w:pPr>
      <w:r w:rsidRPr="0086681A">
        <w:rPr>
          <w:b/>
          <w:bCs/>
          <w:sz w:val="22"/>
          <w:szCs w:val="22"/>
        </w:rPr>
        <w:t>Preprocesamiento y limpieza de datos</w:t>
      </w:r>
    </w:p>
    <w:p w14:paraId="729232B4" w14:textId="15A6ABEA" w:rsidR="003E5E58" w:rsidRPr="00D70EEC" w:rsidRDefault="003E5E58" w:rsidP="008E72FF">
      <w:pPr>
        <w:pStyle w:val="Prrafodelista"/>
        <w:numPr>
          <w:ilvl w:val="1"/>
          <w:numId w:val="23"/>
        </w:numPr>
        <w:spacing w:line="276" w:lineRule="auto"/>
        <w:ind w:left="851"/>
        <w:rPr>
          <w:sz w:val="22"/>
          <w:szCs w:val="22"/>
        </w:rPr>
      </w:pPr>
      <w:r w:rsidRPr="00D70EEC">
        <w:rPr>
          <w:sz w:val="22"/>
          <w:szCs w:val="22"/>
        </w:rPr>
        <w:t xml:space="preserve">Manejo de valores nulos y </w:t>
      </w:r>
      <w:proofErr w:type="spellStart"/>
      <w:r w:rsidRPr="00D70EEC">
        <w:rPr>
          <w:sz w:val="22"/>
          <w:szCs w:val="22"/>
        </w:rPr>
        <w:t>outliers</w:t>
      </w:r>
      <w:proofErr w:type="spellEnd"/>
      <w:r w:rsidRPr="00D70EEC">
        <w:rPr>
          <w:sz w:val="22"/>
          <w:szCs w:val="22"/>
        </w:rPr>
        <w:t>.</w:t>
      </w:r>
    </w:p>
    <w:p w14:paraId="6DB00DF0" w14:textId="61217023" w:rsidR="003E5E58" w:rsidRPr="00D70EEC" w:rsidRDefault="003E5E58" w:rsidP="008E72FF">
      <w:pPr>
        <w:pStyle w:val="Prrafodelista"/>
        <w:numPr>
          <w:ilvl w:val="1"/>
          <w:numId w:val="23"/>
        </w:numPr>
        <w:spacing w:line="276" w:lineRule="auto"/>
        <w:ind w:left="851"/>
        <w:rPr>
          <w:sz w:val="22"/>
          <w:szCs w:val="22"/>
        </w:rPr>
      </w:pPr>
      <w:r w:rsidRPr="00D70EEC">
        <w:rPr>
          <w:sz w:val="22"/>
          <w:szCs w:val="22"/>
        </w:rPr>
        <w:t>Transformaciones aplicadas (escalado, normalización, codificación de variables categóricas).</w:t>
      </w:r>
    </w:p>
    <w:p w14:paraId="1613956B" w14:textId="217B0A41" w:rsidR="003E5E58" w:rsidRPr="00D70EEC" w:rsidRDefault="003E5E58" w:rsidP="008E72FF">
      <w:pPr>
        <w:pStyle w:val="Prrafodelista"/>
        <w:numPr>
          <w:ilvl w:val="1"/>
          <w:numId w:val="23"/>
        </w:numPr>
        <w:spacing w:line="276" w:lineRule="auto"/>
        <w:ind w:left="851"/>
        <w:rPr>
          <w:sz w:val="22"/>
          <w:szCs w:val="22"/>
        </w:rPr>
      </w:pPr>
      <w:r w:rsidRPr="00D70EEC">
        <w:rPr>
          <w:sz w:val="22"/>
          <w:szCs w:val="22"/>
        </w:rPr>
        <w:t>División de los datos en conjuntos de entrenamiento, validación y prueba (si aplica).</w:t>
      </w:r>
    </w:p>
    <w:p w14:paraId="12374181" w14:textId="77777777" w:rsidR="009F77A1" w:rsidRPr="00D70EEC" w:rsidRDefault="009F77A1" w:rsidP="008E72FF">
      <w:pPr>
        <w:pStyle w:val="Prrafodelista"/>
        <w:spacing w:line="276" w:lineRule="auto"/>
        <w:ind w:left="851"/>
        <w:rPr>
          <w:sz w:val="22"/>
          <w:szCs w:val="22"/>
        </w:rPr>
      </w:pPr>
    </w:p>
    <w:p w14:paraId="301DD69F" w14:textId="4310793D" w:rsidR="003E5E58" w:rsidRPr="0086681A" w:rsidRDefault="003E5E58" w:rsidP="0086681A">
      <w:pPr>
        <w:pStyle w:val="Prrafodelista"/>
        <w:numPr>
          <w:ilvl w:val="1"/>
          <w:numId w:val="7"/>
        </w:numPr>
        <w:spacing w:line="276" w:lineRule="auto"/>
        <w:rPr>
          <w:b/>
          <w:bCs/>
          <w:sz w:val="22"/>
          <w:szCs w:val="22"/>
        </w:rPr>
      </w:pPr>
      <w:r w:rsidRPr="0086681A">
        <w:rPr>
          <w:b/>
          <w:bCs/>
          <w:sz w:val="22"/>
          <w:szCs w:val="22"/>
        </w:rPr>
        <w:t>Métodos de análisis y modelado</w:t>
      </w:r>
    </w:p>
    <w:p w14:paraId="03BF6E74" w14:textId="1F3526D7" w:rsidR="003E5E58" w:rsidRPr="00D70EEC" w:rsidRDefault="003E5E58" w:rsidP="008E72FF">
      <w:pPr>
        <w:pStyle w:val="Prrafodelista"/>
        <w:numPr>
          <w:ilvl w:val="1"/>
          <w:numId w:val="23"/>
        </w:numPr>
        <w:spacing w:line="276" w:lineRule="auto"/>
        <w:ind w:left="851"/>
        <w:rPr>
          <w:sz w:val="22"/>
          <w:szCs w:val="22"/>
        </w:rPr>
      </w:pPr>
      <w:r w:rsidRPr="00D70EEC">
        <w:rPr>
          <w:sz w:val="22"/>
          <w:szCs w:val="22"/>
        </w:rPr>
        <w:t>Algoritmos utilizados: Descripción de los modelos de aprendizaje automático, estadísticos o técnicas exploratorias.</w:t>
      </w:r>
    </w:p>
    <w:p w14:paraId="61FCFFB3" w14:textId="3E9AC9BB" w:rsidR="003E5E58" w:rsidRPr="00D70EEC" w:rsidRDefault="003E5E58" w:rsidP="008E72FF">
      <w:pPr>
        <w:pStyle w:val="Prrafodelista"/>
        <w:numPr>
          <w:ilvl w:val="1"/>
          <w:numId w:val="23"/>
        </w:numPr>
        <w:spacing w:line="276" w:lineRule="auto"/>
        <w:ind w:left="851"/>
        <w:rPr>
          <w:sz w:val="22"/>
          <w:szCs w:val="22"/>
        </w:rPr>
      </w:pPr>
      <w:r w:rsidRPr="00D70EEC">
        <w:rPr>
          <w:sz w:val="22"/>
          <w:szCs w:val="22"/>
        </w:rPr>
        <w:t>Parámetros clave y configuraciones (</w:t>
      </w:r>
      <w:proofErr w:type="spellStart"/>
      <w:r w:rsidRPr="00D70EEC">
        <w:rPr>
          <w:sz w:val="22"/>
          <w:szCs w:val="22"/>
        </w:rPr>
        <w:t>hiperparámetros</w:t>
      </w:r>
      <w:proofErr w:type="spellEnd"/>
      <w:r w:rsidRPr="00D70EEC">
        <w:rPr>
          <w:sz w:val="22"/>
          <w:szCs w:val="22"/>
        </w:rPr>
        <w:t xml:space="preserve"> ajustados).</w:t>
      </w:r>
    </w:p>
    <w:p w14:paraId="41EA72A2" w14:textId="6DF09E46" w:rsidR="003E5E58" w:rsidRPr="00D70EEC" w:rsidRDefault="003E5E58" w:rsidP="008E72FF">
      <w:pPr>
        <w:pStyle w:val="Prrafodelista"/>
        <w:numPr>
          <w:ilvl w:val="1"/>
          <w:numId w:val="23"/>
        </w:numPr>
        <w:spacing w:line="276" w:lineRule="auto"/>
        <w:ind w:left="851"/>
        <w:rPr>
          <w:sz w:val="22"/>
          <w:szCs w:val="22"/>
        </w:rPr>
      </w:pPr>
      <w:r w:rsidRPr="00D70EEC">
        <w:rPr>
          <w:sz w:val="22"/>
          <w:szCs w:val="22"/>
        </w:rPr>
        <w:t>Técnicas de selección de características, reducción de dimensionalidad, etc.</w:t>
      </w:r>
    </w:p>
    <w:p w14:paraId="7AFD04AF" w14:textId="77777777" w:rsidR="00314EE6" w:rsidRPr="00D70EEC" w:rsidRDefault="00314EE6" w:rsidP="008E72FF">
      <w:pPr>
        <w:pStyle w:val="Prrafodelista"/>
        <w:spacing w:line="276" w:lineRule="auto"/>
        <w:ind w:left="851"/>
        <w:rPr>
          <w:sz w:val="22"/>
          <w:szCs w:val="22"/>
        </w:rPr>
      </w:pPr>
    </w:p>
    <w:p w14:paraId="60061572" w14:textId="11681703" w:rsidR="003E5E58" w:rsidRPr="0086681A" w:rsidRDefault="003E5E58" w:rsidP="0086681A">
      <w:pPr>
        <w:pStyle w:val="Prrafodelista"/>
        <w:numPr>
          <w:ilvl w:val="1"/>
          <w:numId w:val="7"/>
        </w:numPr>
        <w:spacing w:line="276" w:lineRule="auto"/>
        <w:rPr>
          <w:b/>
          <w:sz w:val="22"/>
          <w:szCs w:val="22"/>
        </w:rPr>
      </w:pPr>
      <w:r w:rsidRPr="0086681A">
        <w:rPr>
          <w:b/>
          <w:sz w:val="22"/>
          <w:szCs w:val="22"/>
        </w:rPr>
        <w:t>Evaluación del modelo</w:t>
      </w:r>
    </w:p>
    <w:p w14:paraId="34519E9D" w14:textId="77777777" w:rsidR="000074A4" w:rsidRPr="00D70EEC" w:rsidRDefault="003E5E58" w:rsidP="008E72FF">
      <w:pPr>
        <w:pStyle w:val="Prrafodelista"/>
        <w:numPr>
          <w:ilvl w:val="1"/>
          <w:numId w:val="23"/>
        </w:numPr>
        <w:spacing w:line="276" w:lineRule="auto"/>
        <w:ind w:left="851"/>
        <w:rPr>
          <w:sz w:val="22"/>
          <w:szCs w:val="22"/>
        </w:rPr>
      </w:pPr>
      <w:r w:rsidRPr="00D70EEC">
        <w:rPr>
          <w:sz w:val="22"/>
          <w:szCs w:val="22"/>
        </w:rPr>
        <w:t xml:space="preserve">Métricas de evaluación utilizadas (precisión, </w:t>
      </w:r>
      <w:proofErr w:type="spellStart"/>
      <w:r w:rsidRPr="00D70EEC">
        <w:rPr>
          <w:sz w:val="22"/>
          <w:szCs w:val="22"/>
        </w:rPr>
        <w:t>recall</w:t>
      </w:r>
      <w:proofErr w:type="spellEnd"/>
      <w:r w:rsidRPr="00D70EEC">
        <w:rPr>
          <w:sz w:val="22"/>
          <w:szCs w:val="22"/>
        </w:rPr>
        <w:t>, F1-score, RMSE, etc.).</w:t>
      </w:r>
    </w:p>
    <w:p w14:paraId="75083027" w14:textId="22B27C27" w:rsidR="003E5E58" w:rsidRPr="00D70EEC" w:rsidRDefault="003E5E58" w:rsidP="008E72FF">
      <w:pPr>
        <w:pStyle w:val="Prrafodelista"/>
        <w:numPr>
          <w:ilvl w:val="1"/>
          <w:numId w:val="23"/>
        </w:numPr>
        <w:spacing w:line="276" w:lineRule="auto"/>
        <w:ind w:left="851"/>
        <w:rPr>
          <w:sz w:val="22"/>
          <w:szCs w:val="22"/>
        </w:rPr>
      </w:pPr>
      <w:r w:rsidRPr="00D70EEC">
        <w:rPr>
          <w:sz w:val="22"/>
          <w:szCs w:val="22"/>
        </w:rPr>
        <w:t xml:space="preserve">Métodos de validación (validación cruzada, </w:t>
      </w:r>
      <w:proofErr w:type="spellStart"/>
      <w:r w:rsidRPr="00D70EEC">
        <w:rPr>
          <w:sz w:val="22"/>
          <w:szCs w:val="22"/>
        </w:rPr>
        <w:t>bootstraping</w:t>
      </w:r>
      <w:proofErr w:type="spellEnd"/>
      <w:r w:rsidRPr="00D70EEC">
        <w:rPr>
          <w:sz w:val="22"/>
          <w:szCs w:val="22"/>
        </w:rPr>
        <w:t>).</w:t>
      </w:r>
    </w:p>
    <w:p w14:paraId="562C321E" w14:textId="1388E642" w:rsidR="003E5E58" w:rsidRDefault="003E5E58" w:rsidP="008E72FF">
      <w:pPr>
        <w:pStyle w:val="Prrafodelista"/>
        <w:numPr>
          <w:ilvl w:val="1"/>
          <w:numId w:val="23"/>
        </w:numPr>
        <w:spacing w:line="276" w:lineRule="auto"/>
        <w:ind w:left="851"/>
        <w:rPr>
          <w:sz w:val="22"/>
          <w:szCs w:val="22"/>
        </w:rPr>
      </w:pPr>
      <w:r w:rsidRPr="00D70EEC">
        <w:rPr>
          <w:sz w:val="22"/>
          <w:szCs w:val="22"/>
        </w:rPr>
        <w:t>Comparación entre modelos (si se probaron varios enfoques).</w:t>
      </w:r>
    </w:p>
    <w:p w14:paraId="3465DCAD" w14:textId="77777777" w:rsidR="0086681A" w:rsidRDefault="0086681A" w:rsidP="0086681A">
      <w:pPr>
        <w:spacing w:line="276" w:lineRule="auto"/>
        <w:rPr>
          <w:sz w:val="22"/>
          <w:szCs w:val="22"/>
        </w:rPr>
      </w:pPr>
    </w:p>
    <w:p w14:paraId="05B9D8DD" w14:textId="77777777" w:rsidR="0019723F" w:rsidRPr="00D70EEC" w:rsidRDefault="0019723F" w:rsidP="008E72FF"/>
    <w:p w14:paraId="45C15826" w14:textId="5520A574" w:rsidR="0019723F" w:rsidRPr="00D70EEC" w:rsidRDefault="0019723F" w:rsidP="00C6104C">
      <w:pPr>
        <w:pStyle w:val="Ttulo1"/>
        <w:numPr>
          <w:ilvl w:val="0"/>
          <w:numId w:val="7"/>
        </w:numPr>
        <w:tabs>
          <w:tab w:val="left" w:pos="216"/>
        </w:tabs>
        <w:spacing w:before="160" w:after="80" w:line="240" w:lineRule="auto"/>
      </w:pPr>
      <w:bookmarkStart w:id="21" w:name="_Toc204794186"/>
      <w:r w:rsidRPr="00D70EEC">
        <w:t>Resultados y Discusión</w:t>
      </w:r>
      <w:bookmarkEnd w:id="21"/>
    </w:p>
    <w:p w14:paraId="2F03D85F" w14:textId="77777777" w:rsidR="004B150D" w:rsidRPr="00D70EEC" w:rsidRDefault="004B150D" w:rsidP="008E72FF">
      <w:pPr>
        <w:pStyle w:val="Textocomentario"/>
        <w:rPr>
          <w:sz w:val="22"/>
          <w:szCs w:val="22"/>
          <w:lang w:val="en-US"/>
        </w:rPr>
      </w:pPr>
    </w:p>
    <w:p w14:paraId="74F7EB4B" w14:textId="283FB4B2" w:rsidR="009841DA" w:rsidRPr="00D70EEC" w:rsidRDefault="009841DA" w:rsidP="008E72FF">
      <w:pPr>
        <w:pStyle w:val="Textocomentario"/>
        <w:rPr>
          <w:sz w:val="22"/>
          <w:szCs w:val="22"/>
        </w:rPr>
      </w:pPr>
      <w:r w:rsidRPr="00D70EEC">
        <w:rPr>
          <w:sz w:val="22"/>
          <w:szCs w:val="22"/>
        </w:rPr>
        <w:t xml:space="preserve">En este apartado se deben presentar los resultados obtenidos y su interpretación en relación con el </w:t>
      </w:r>
      <w:r w:rsidRPr="00D70EEC">
        <w:rPr>
          <w:sz w:val="22"/>
          <w:szCs w:val="22"/>
        </w:rPr>
        <w:lastRenderedPageBreak/>
        <w:t>problema planteado. Debe ser clara, objetiva y respaldada por métricas, gráficos y comparaciones con otros estudios o enfoques.</w:t>
      </w:r>
    </w:p>
    <w:p w14:paraId="660A7F73" w14:textId="77777777" w:rsidR="009841DA" w:rsidRPr="00D70EEC" w:rsidRDefault="009841DA" w:rsidP="008E72FF">
      <w:pPr>
        <w:pStyle w:val="Textocomentario"/>
      </w:pPr>
    </w:p>
    <w:p w14:paraId="3BC84B80" w14:textId="77777777" w:rsidR="009841DA" w:rsidRPr="00D70EEC" w:rsidRDefault="009841DA" w:rsidP="008E72FF">
      <w:pPr>
        <w:pStyle w:val="Textocomentario"/>
      </w:pPr>
      <w:r w:rsidRPr="00D70EEC">
        <w:rPr>
          <w:rStyle w:val="Textoennegrita"/>
          <w:bCs w:val="0"/>
        </w:rPr>
        <w:t>Elementos clave de Resultados y Discusión</w:t>
      </w:r>
    </w:p>
    <w:p w14:paraId="0E05367C" w14:textId="77777777" w:rsidR="009841DA" w:rsidRPr="00D70EEC" w:rsidRDefault="009841DA" w:rsidP="008E72FF">
      <w:pPr>
        <w:pStyle w:val="Textocomentario"/>
      </w:pPr>
    </w:p>
    <w:p w14:paraId="7907E35F" w14:textId="58A1AA78" w:rsidR="009841DA" w:rsidRPr="00A46E00" w:rsidRDefault="009841DA" w:rsidP="00A46E00">
      <w:pPr>
        <w:pStyle w:val="Prrafodelista"/>
        <w:numPr>
          <w:ilvl w:val="1"/>
          <w:numId w:val="7"/>
        </w:numPr>
        <w:spacing w:line="276" w:lineRule="auto"/>
        <w:rPr>
          <w:i/>
        </w:rPr>
      </w:pPr>
      <w:r w:rsidRPr="00A46E00">
        <w:rPr>
          <w:b/>
          <w:sz w:val="22"/>
          <w:szCs w:val="22"/>
        </w:rPr>
        <w:t>Presentación</w:t>
      </w:r>
      <w:r w:rsidRPr="00A46E00">
        <w:rPr>
          <w:rStyle w:val="Textoennegrita"/>
          <w:bCs w:val="0"/>
        </w:rPr>
        <w:t xml:space="preserve"> de resultados</w:t>
      </w:r>
    </w:p>
    <w:p w14:paraId="3EAAB9C9" w14:textId="77777777" w:rsidR="009841DA" w:rsidRPr="00D70EEC" w:rsidRDefault="009841DA" w:rsidP="008E72FF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ind w:left="851"/>
        <w:rPr>
          <w:sz w:val="22"/>
          <w:szCs w:val="22"/>
        </w:rPr>
      </w:pPr>
      <w:r w:rsidRPr="00D70EEC">
        <w:rPr>
          <w:rStyle w:val="Textoennegrita"/>
          <w:sz w:val="22"/>
          <w:szCs w:val="22"/>
        </w:rPr>
        <w:t>Resumen de los hallazgos clave</w:t>
      </w:r>
      <w:r w:rsidRPr="00D70EEC">
        <w:rPr>
          <w:sz w:val="22"/>
          <w:szCs w:val="22"/>
        </w:rPr>
        <w:t>: Indicar los resultados más relevantes de los modelos o análisis.</w:t>
      </w:r>
    </w:p>
    <w:p w14:paraId="36A61AAE" w14:textId="77777777" w:rsidR="009841DA" w:rsidRPr="00D70EEC" w:rsidRDefault="009841DA" w:rsidP="008E72FF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ind w:left="851"/>
        <w:rPr>
          <w:sz w:val="22"/>
          <w:szCs w:val="22"/>
        </w:rPr>
      </w:pPr>
      <w:r w:rsidRPr="00D70EEC">
        <w:rPr>
          <w:rStyle w:val="Textoennegrita"/>
          <w:sz w:val="22"/>
          <w:szCs w:val="22"/>
        </w:rPr>
        <w:t>Desempeño de los modelos</w:t>
      </w:r>
      <w:r w:rsidRPr="00D70EEC">
        <w:rPr>
          <w:sz w:val="22"/>
          <w:szCs w:val="22"/>
        </w:rPr>
        <w:t xml:space="preserve">: Comparación con métricas como precisión, </w:t>
      </w:r>
      <w:proofErr w:type="spellStart"/>
      <w:r w:rsidRPr="00D70EEC">
        <w:rPr>
          <w:sz w:val="22"/>
          <w:szCs w:val="22"/>
        </w:rPr>
        <w:t>recall</w:t>
      </w:r>
      <w:proofErr w:type="spellEnd"/>
      <w:r w:rsidRPr="00D70EEC">
        <w:rPr>
          <w:sz w:val="22"/>
          <w:szCs w:val="22"/>
        </w:rPr>
        <w:t>, F1-score, RMSE, AUC-ROC, entre otras.</w:t>
      </w:r>
    </w:p>
    <w:p w14:paraId="1D5A43B4" w14:textId="77777777" w:rsidR="009841DA" w:rsidRPr="00D70EEC" w:rsidRDefault="009841DA" w:rsidP="008E72FF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ind w:left="851"/>
        <w:rPr>
          <w:sz w:val="22"/>
          <w:szCs w:val="22"/>
        </w:rPr>
      </w:pPr>
      <w:r w:rsidRPr="00D70EEC">
        <w:rPr>
          <w:rStyle w:val="Textoennegrita"/>
          <w:sz w:val="22"/>
          <w:szCs w:val="22"/>
        </w:rPr>
        <w:t>Visualización de datos</w:t>
      </w:r>
      <w:r w:rsidRPr="00D70EEC">
        <w:rPr>
          <w:sz w:val="22"/>
          <w:szCs w:val="22"/>
        </w:rPr>
        <w:t>: Gráficos, tablas y figuras que respalden los hallazgos.</w:t>
      </w:r>
    </w:p>
    <w:p w14:paraId="2AE4169A" w14:textId="77777777" w:rsidR="009841DA" w:rsidRPr="00D70EEC" w:rsidRDefault="009841DA" w:rsidP="008E72FF">
      <w:pPr>
        <w:pStyle w:val="Prrafodelista"/>
        <w:spacing w:before="100" w:beforeAutospacing="1" w:after="100" w:afterAutospacing="1" w:line="240" w:lineRule="auto"/>
        <w:rPr>
          <w:rStyle w:val="Textoennegrita"/>
          <w:sz w:val="22"/>
          <w:szCs w:val="22"/>
        </w:rPr>
      </w:pPr>
    </w:p>
    <w:p w14:paraId="0B43CCFE" w14:textId="520E9962" w:rsidR="009841DA" w:rsidRPr="00A46E00" w:rsidRDefault="009841DA" w:rsidP="00A46E00">
      <w:pPr>
        <w:pStyle w:val="Prrafodelista"/>
        <w:numPr>
          <w:ilvl w:val="1"/>
          <w:numId w:val="7"/>
        </w:numPr>
        <w:spacing w:line="276" w:lineRule="auto"/>
        <w:rPr>
          <w:iCs/>
          <w:sz w:val="22"/>
          <w:szCs w:val="22"/>
        </w:rPr>
      </w:pPr>
      <w:r w:rsidRPr="00A46E00">
        <w:rPr>
          <w:rStyle w:val="Textoennegrita"/>
          <w:iCs/>
          <w:sz w:val="22"/>
          <w:szCs w:val="22"/>
        </w:rPr>
        <w:t xml:space="preserve">Análisis e </w:t>
      </w:r>
      <w:r w:rsidRPr="00A46E00">
        <w:rPr>
          <w:b/>
          <w:bCs/>
          <w:iCs/>
        </w:rPr>
        <w:t>interpretación</w:t>
      </w:r>
    </w:p>
    <w:p w14:paraId="431BE4D8" w14:textId="77777777" w:rsidR="009841DA" w:rsidRPr="00D70EEC" w:rsidRDefault="009841DA" w:rsidP="008E72FF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ind w:left="851"/>
        <w:rPr>
          <w:sz w:val="22"/>
          <w:szCs w:val="22"/>
        </w:rPr>
      </w:pPr>
      <w:r w:rsidRPr="00D70EEC">
        <w:rPr>
          <w:rStyle w:val="Textoennegrita"/>
          <w:sz w:val="22"/>
          <w:szCs w:val="22"/>
        </w:rPr>
        <w:t>Explicación de los resultados</w:t>
      </w:r>
      <w:r w:rsidRPr="00D70EEC">
        <w:rPr>
          <w:sz w:val="22"/>
          <w:szCs w:val="22"/>
        </w:rPr>
        <w:t>: ¿Qué significan en el contexto del problema?</w:t>
      </w:r>
    </w:p>
    <w:p w14:paraId="202711A1" w14:textId="77777777" w:rsidR="009841DA" w:rsidRPr="00D70EEC" w:rsidRDefault="009841DA" w:rsidP="008E72FF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ind w:left="851"/>
        <w:rPr>
          <w:sz w:val="22"/>
          <w:szCs w:val="22"/>
        </w:rPr>
      </w:pPr>
      <w:r w:rsidRPr="00D70EEC">
        <w:rPr>
          <w:rStyle w:val="Textoennegrita"/>
          <w:sz w:val="22"/>
          <w:szCs w:val="22"/>
        </w:rPr>
        <w:t>Comparación con estudios previos</w:t>
      </w:r>
      <w:r w:rsidRPr="00D70EEC">
        <w:rPr>
          <w:sz w:val="22"/>
          <w:szCs w:val="22"/>
        </w:rPr>
        <w:t xml:space="preserve"> (si aplica): ¿Cómo se comparan los resultados con enfoques anteriores?</w:t>
      </w:r>
    </w:p>
    <w:p w14:paraId="15DC1B31" w14:textId="77777777" w:rsidR="009841DA" w:rsidRPr="00D70EEC" w:rsidRDefault="009841DA" w:rsidP="008E72FF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ind w:left="851"/>
        <w:rPr>
          <w:sz w:val="22"/>
          <w:szCs w:val="22"/>
        </w:rPr>
      </w:pPr>
      <w:r w:rsidRPr="00D70EEC">
        <w:rPr>
          <w:rStyle w:val="Textoennegrita"/>
          <w:sz w:val="22"/>
          <w:szCs w:val="22"/>
        </w:rPr>
        <w:t>Factores que influyeron en el desempeño</w:t>
      </w:r>
      <w:r w:rsidRPr="00D70EEC">
        <w:rPr>
          <w:sz w:val="22"/>
          <w:szCs w:val="22"/>
        </w:rPr>
        <w:t xml:space="preserve">: Calidad de los datos, </w:t>
      </w:r>
      <w:proofErr w:type="spellStart"/>
      <w:r w:rsidRPr="00D70EEC">
        <w:rPr>
          <w:sz w:val="22"/>
          <w:szCs w:val="22"/>
        </w:rPr>
        <w:t>hiperparámetros</w:t>
      </w:r>
      <w:proofErr w:type="spellEnd"/>
      <w:r w:rsidRPr="00D70EEC">
        <w:rPr>
          <w:sz w:val="22"/>
          <w:szCs w:val="22"/>
        </w:rPr>
        <w:t>, técnicas de preprocesamiento.</w:t>
      </w:r>
    </w:p>
    <w:p w14:paraId="380BE824" w14:textId="77777777" w:rsidR="009841DA" w:rsidRPr="00D70EEC" w:rsidRDefault="009841DA" w:rsidP="008E72FF">
      <w:pPr>
        <w:pStyle w:val="Prrafodelista"/>
        <w:spacing w:before="100" w:beforeAutospacing="1" w:after="100" w:afterAutospacing="1" w:line="240" w:lineRule="auto"/>
        <w:rPr>
          <w:sz w:val="22"/>
          <w:szCs w:val="22"/>
        </w:rPr>
      </w:pPr>
    </w:p>
    <w:p w14:paraId="3BD56F8A" w14:textId="65597663" w:rsidR="009841DA" w:rsidRPr="00A46E00" w:rsidRDefault="009841DA" w:rsidP="00A46E00">
      <w:pPr>
        <w:pStyle w:val="Prrafodelista"/>
        <w:numPr>
          <w:ilvl w:val="1"/>
          <w:numId w:val="7"/>
        </w:numPr>
        <w:spacing w:line="276" w:lineRule="auto"/>
        <w:rPr>
          <w:i/>
          <w:sz w:val="22"/>
          <w:szCs w:val="22"/>
        </w:rPr>
      </w:pPr>
      <w:bookmarkStart w:id="22" w:name="_Toc204794187"/>
      <w:r w:rsidRPr="00A46E00">
        <w:rPr>
          <w:rStyle w:val="Textoennegrita"/>
          <w:bCs w:val="0"/>
          <w:sz w:val="22"/>
          <w:szCs w:val="22"/>
        </w:rPr>
        <w:t xml:space="preserve">Evaluación </w:t>
      </w:r>
      <w:r w:rsidRPr="00A46E00">
        <w:rPr>
          <w:rStyle w:val="Textoennegrita"/>
          <w:iCs/>
          <w:sz w:val="22"/>
          <w:szCs w:val="22"/>
        </w:rPr>
        <w:t>crítica</w:t>
      </w:r>
      <w:bookmarkEnd w:id="22"/>
    </w:p>
    <w:p w14:paraId="0624DF65" w14:textId="77777777" w:rsidR="009841DA" w:rsidRPr="00D70EEC" w:rsidRDefault="009841DA" w:rsidP="00821417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ind w:left="851"/>
        <w:rPr>
          <w:sz w:val="22"/>
          <w:szCs w:val="22"/>
        </w:rPr>
      </w:pPr>
      <w:r w:rsidRPr="00D70EEC">
        <w:rPr>
          <w:rStyle w:val="Textoennegrita"/>
          <w:sz w:val="22"/>
          <w:szCs w:val="22"/>
        </w:rPr>
        <w:t>Limitaciones del estudio</w:t>
      </w:r>
      <w:r w:rsidRPr="00D70EEC">
        <w:rPr>
          <w:sz w:val="22"/>
          <w:szCs w:val="22"/>
        </w:rPr>
        <w:t>: Problemas encontrados, sesgos en los datos, restricciones del modelo.</w:t>
      </w:r>
    </w:p>
    <w:p w14:paraId="4F9AEC7F" w14:textId="77777777" w:rsidR="009841DA" w:rsidRPr="00D70EEC" w:rsidRDefault="009841DA" w:rsidP="00821417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ind w:left="851"/>
      </w:pPr>
      <w:r w:rsidRPr="00D70EEC">
        <w:rPr>
          <w:rStyle w:val="Textoennegrita"/>
          <w:sz w:val="22"/>
          <w:szCs w:val="22"/>
        </w:rPr>
        <w:t>Posibles mejoras</w:t>
      </w:r>
      <w:r w:rsidRPr="00D70EEC">
        <w:rPr>
          <w:sz w:val="22"/>
          <w:szCs w:val="22"/>
        </w:rPr>
        <w:t>: Métodos alternativos, necesidad de más datos, ajustes en la metodología</w:t>
      </w:r>
      <w:r w:rsidRPr="00D70EEC">
        <w:t>.</w:t>
      </w:r>
    </w:p>
    <w:p w14:paraId="25D075C0" w14:textId="77777777" w:rsidR="009841DA" w:rsidRPr="00D70EEC" w:rsidRDefault="009841DA" w:rsidP="008E72FF">
      <w:pPr>
        <w:spacing w:line="276" w:lineRule="auto"/>
        <w:rPr>
          <w:sz w:val="22"/>
          <w:szCs w:val="22"/>
        </w:rPr>
      </w:pPr>
    </w:p>
    <w:p w14:paraId="33B35A31" w14:textId="2E9F4C32" w:rsidR="0019723F" w:rsidRDefault="007A1A90" w:rsidP="008E72FF">
      <w:pPr>
        <w:spacing w:line="240" w:lineRule="auto"/>
        <w:rPr>
          <w:sz w:val="22"/>
          <w:szCs w:val="22"/>
        </w:rPr>
      </w:pPr>
      <w:proofErr w:type="spellStart"/>
      <w:r w:rsidRPr="00D70EEC">
        <w:rPr>
          <w:sz w:val="22"/>
          <w:szCs w:val="22"/>
        </w:rPr>
        <w:t>Proin</w:t>
      </w:r>
      <w:proofErr w:type="spellEnd"/>
      <w:r w:rsidRPr="00D70EEC">
        <w:rPr>
          <w:sz w:val="22"/>
          <w:szCs w:val="22"/>
        </w:rPr>
        <w:t xml:space="preserve"> </w:t>
      </w:r>
      <w:proofErr w:type="spellStart"/>
      <w:r w:rsidRPr="00D70EEC">
        <w:rPr>
          <w:sz w:val="22"/>
          <w:szCs w:val="22"/>
        </w:rPr>
        <w:t>sodales</w:t>
      </w:r>
      <w:proofErr w:type="spellEnd"/>
      <w:r w:rsidRPr="00D70EEC">
        <w:rPr>
          <w:sz w:val="22"/>
          <w:szCs w:val="22"/>
        </w:rPr>
        <w:t xml:space="preserve"> </w:t>
      </w:r>
      <w:proofErr w:type="spellStart"/>
      <w:r w:rsidRPr="00D70EEC">
        <w:rPr>
          <w:sz w:val="22"/>
          <w:szCs w:val="22"/>
        </w:rPr>
        <w:t>mattis</w:t>
      </w:r>
      <w:proofErr w:type="spellEnd"/>
      <w:r w:rsidRPr="00D70EEC">
        <w:rPr>
          <w:sz w:val="22"/>
          <w:szCs w:val="22"/>
        </w:rPr>
        <w:t xml:space="preserve"> </w:t>
      </w:r>
      <w:proofErr w:type="spellStart"/>
      <w:r w:rsidRPr="00D70EEC">
        <w:rPr>
          <w:sz w:val="22"/>
          <w:szCs w:val="22"/>
        </w:rPr>
        <w:t>dignissim</w:t>
      </w:r>
      <w:proofErr w:type="spellEnd"/>
      <w:r w:rsidRPr="00D70EEC">
        <w:rPr>
          <w:sz w:val="22"/>
          <w:szCs w:val="22"/>
        </w:rPr>
        <w:t xml:space="preserve">. </w:t>
      </w:r>
      <w:proofErr w:type="spellStart"/>
      <w:r w:rsidRPr="00D70EEC">
        <w:rPr>
          <w:sz w:val="22"/>
          <w:szCs w:val="22"/>
        </w:rPr>
        <w:t>Pellentesque</w:t>
      </w:r>
      <w:proofErr w:type="spellEnd"/>
      <w:r w:rsidRPr="00D70EEC">
        <w:rPr>
          <w:sz w:val="22"/>
          <w:szCs w:val="22"/>
        </w:rPr>
        <w:t xml:space="preserve"> </w:t>
      </w:r>
      <w:proofErr w:type="spellStart"/>
      <w:r w:rsidRPr="00D70EEC">
        <w:rPr>
          <w:sz w:val="22"/>
          <w:szCs w:val="22"/>
        </w:rPr>
        <w:t>egestas</w:t>
      </w:r>
      <w:proofErr w:type="spellEnd"/>
      <w:r w:rsidRPr="00D70EEC">
        <w:rPr>
          <w:sz w:val="22"/>
          <w:szCs w:val="22"/>
        </w:rPr>
        <w:t xml:space="preserve"> </w:t>
      </w:r>
      <w:proofErr w:type="spellStart"/>
      <w:r w:rsidRPr="00D70EEC">
        <w:rPr>
          <w:sz w:val="22"/>
          <w:szCs w:val="22"/>
        </w:rPr>
        <w:t>quam</w:t>
      </w:r>
      <w:proofErr w:type="spellEnd"/>
      <w:r w:rsidRPr="00D70EEC">
        <w:rPr>
          <w:sz w:val="22"/>
          <w:szCs w:val="22"/>
        </w:rPr>
        <w:t xml:space="preserve"> </w:t>
      </w:r>
      <w:proofErr w:type="spellStart"/>
      <w:r w:rsidRPr="00D70EEC">
        <w:rPr>
          <w:sz w:val="22"/>
          <w:szCs w:val="22"/>
        </w:rPr>
        <w:t>semper</w:t>
      </w:r>
      <w:proofErr w:type="spellEnd"/>
      <w:r w:rsidRPr="00D70EEC">
        <w:rPr>
          <w:sz w:val="22"/>
          <w:szCs w:val="22"/>
        </w:rPr>
        <w:t xml:space="preserve"> </w:t>
      </w:r>
      <w:proofErr w:type="spellStart"/>
      <w:r w:rsidRPr="00D70EEC">
        <w:rPr>
          <w:sz w:val="22"/>
          <w:szCs w:val="22"/>
        </w:rPr>
        <w:t>erat</w:t>
      </w:r>
      <w:proofErr w:type="spellEnd"/>
      <w:r w:rsidRPr="00D70EEC">
        <w:rPr>
          <w:sz w:val="22"/>
          <w:szCs w:val="22"/>
        </w:rPr>
        <w:t xml:space="preserve"> </w:t>
      </w:r>
      <w:proofErr w:type="spellStart"/>
      <w:r w:rsidRPr="00D70EEC">
        <w:rPr>
          <w:sz w:val="22"/>
          <w:szCs w:val="22"/>
        </w:rPr>
        <w:t>rhoncus</w:t>
      </w:r>
      <w:proofErr w:type="spellEnd"/>
      <w:r w:rsidRPr="00D70EEC">
        <w:rPr>
          <w:sz w:val="22"/>
          <w:szCs w:val="22"/>
        </w:rPr>
        <w:t xml:space="preserve"> </w:t>
      </w:r>
      <w:proofErr w:type="spellStart"/>
      <w:r w:rsidRPr="00D70EEC">
        <w:rPr>
          <w:sz w:val="22"/>
          <w:szCs w:val="22"/>
        </w:rPr>
        <w:t>posuere</w:t>
      </w:r>
      <w:proofErr w:type="spellEnd"/>
      <w:r w:rsidRPr="00D70EEC">
        <w:rPr>
          <w:sz w:val="22"/>
          <w:szCs w:val="22"/>
        </w:rPr>
        <w:t xml:space="preserve">. </w:t>
      </w:r>
      <w:proofErr w:type="spellStart"/>
      <w:r w:rsidRPr="00D70EEC">
        <w:rPr>
          <w:sz w:val="22"/>
          <w:szCs w:val="22"/>
        </w:rPr>
        <w:t>Maecenas</w:t>
      </w:r>
      <w:proofErr w:type="spellEnd"/>
      <w:r w:rsidRPr="00D70EEC">
        <w:rPr>
          <w:sz w:val="22"/>
          <w:szCs w:val="22"/>
        </w:rPr>
        <w:t xml:space="preserve"> </w:t>
      </w:r>
      <w:proofErr w:type="spellStart"/>
      <w:r w:rsidRPr="00D70EEC">
        <w:rPr>
          <w:sz w:val="22"/>
          <w:szCs w:val="22"/>
        </w:rPr>
        <w:t>ipsum</w:t>
      </w:r>
      <w:proofErr w:type="spellEnd"/>
      <w:r w:rsidRPr="00D70EEC">
        <w:rPr>
          <w:sz w:val="22"/>
          <w:szCs w:val="22"/>
        </w:rPr>
        <w:t xml:space="preserve"> </w:t>
      </w:r>
      <w:proofErr w:type="spellStart"/>
      <w:r w:rsidRPr="00D70EEC">
        <w:rPr>
          <w:sz w:val="22"/>
          <w:szCs w:val="22"/>
        </w:rPr>
        <w:t>nisi</w:t>
      </w:r>
      <w:proofErr w:type="spellEnd"/>
      <w:r w:rsidRPr="00D70EEC">
        <w:rPr>
          <w:sz w:val="22"/>
          <w:szCs w:val="22"/>
        </w:rPr>
        <w:t xml:space="preserve">, </w:t>
      </w:r>
      <w:proofErr w:type="spellStart"/>
      <w:r w:rsidRPr="00D70EEC">
        <w:rPr>
          <w:sz w:val="22"/>
          <w:szCs w:val="22"/>
        </w:rPr>
        <w:t>bibendum</w:t>
      </w:r>
      <w:proofErr w:type="spellEnd"/>
      <w:r w:rsidRPr="00D70EEC">
        <w:rPr>
          <w:sz w:val="22"/>
          <w:szCs w:val="22"/>
        </w:rPr>
        <w:t xml:space="preserve"> at (ver </w:t>
      </w:r>
      <w:r w:rsidRPr="00D70EEC">
        <w:rPr>
          <w:b/>
          <w:sz w:val="22"/>
          <w:szCs w:val="22"/>
        </w:rPr>
        <w:fldChar w:fldCharType="begin"/>
      </w:r>
      <w:r w:rsidRPr="00D70EEC">
        <w:rPr>
          <w:b/>
          <w:sz w:val="22"/>
          <w:szCs w:val="22"/>
        </w:rPr>
        <w:instrText xml:space="preserve"> REF _Ref168604448 \h  \* MERGEFORMAT </w:instrText>
      </w:r>
      <w:r w:rsidRPr="00D70EEC">
        <w:rPr>
          <w:b/>
          <w:sz w:val="22"/>
          <w:szCs w:val="22"/>
        </w:rPr>
      </w:r>
      <w:r w:rsidRPr="00D70EEC">
        <w:rPr>
          <w:b/>
          <w:sz w:val="22"/>
          <w:szCs w:val="22"/>
        </w:rPr>
        <w:fldChar w:fldCharType="separate"/>
      </w:r>
      <w:r w:rsidRPr="00D70EEC">
        <w:rPr>
          <w:b/>
          <w:sz w:val="22"/>
          <w:szCs w:val="22"/>
        </w:rPr>
        <w:t xml:space="preserve">Tabla </w:t>
      </w:r>
      <w:r w:rsidRPr="00D70EEC">
        <w:rPr>
          <w:b/>
          <w:noProof/>
          <w:sz w:val="22"/>
          <w:szCs w:val="22"/>
        </w:rPr>
        <w:t>1</w:t>
      </w:r>
      <w:r w:rsidRPr="00D70EEC">
        <w:rPr>
          <w:b/>
          <w:sz w:val="22"/>
          <w:szCs w:val="22"/>
        </w:rPr>
        <w:fldChar w:fldCharType="end"/>
      </w:r>
      <w:r w:rsidRPr="00D70EEC">
        <w:rPr>
          <w:sz w:val="22"/>
          <w:szCs w:val="22"/>
        </w:rPr>
        <w:t>).</w:t>
      </w:r>
    </w:p>
    <w:p w14:paraId="550055D4" w14:textId="77777777" w:rsidR="005C1DAB" w:rsidRPr="00D70EEC" w:rsidRDefault="005C1DAB" w:rsidP="008E72FF">
      <w:pPr>
        <w:spacing w:line="240" w:lineRule="auto"/>
        <w:rPr>
          <w:sz w:val="22"/>
          <w:szCs w:val="22"/>
        </w:rPr>
      </w:pPr>
    </w:p>
    <w:p w14:paraId="26FB2A52" w14:textId="77777777" w:rsidR="0019723F" w:rsidRPr="00D70EEC" w:rsidRDefault="0019723F" w:rsidP="0019723F">
      <w:pPr>
        <w:jc w:val="right"/>
      </w:pPr>
    </w:p>
    <w:p w14:paraId="0C935E37" w14:textId="5DBF7AA5" w:rsidR="0019723F" w:rsidRPr="00D70EEC" w:rsidRDefault="0019723F" w:rsidP="0019723F">
      <w:pPr>
        <w:pStyle w:val="Descripcin"/>
        <w:rPr>
          <w:sz w:val="20"/>
          <w:szCs w:val="20"/>
        </w:rPr>
      </w:pPr>
      <w:bookmarkStart w:id="23" w:name="_Ref168604448"/>
      <w:bookmarkStart w:id="24" w:name="_Toc213413638"/>
      <w:r w:rsidRPr="00D70EEC">
        <w:rPr>
          <w:sz w:val="20"/>
          <w:szCs w:val="20"/>
        </w:rPr>
        <w:t xml:space="preserve">Tabla </w:t>
      </w:r>
      <w:r w:rsidRPr="00D70EEC">
        <w:rPr>
          <w:sz w:val="20"/>
          <w:szCs w:val="20"/>
        </w:rPr>
        <w:fldChar w:fldCharType="begin"/>
      </w:r>
      <w:r w:rsidRPr="00D70EEC">
        <w:rPr>
          <w:sz w:val="20"/>
          <w:szCs w:val="20"/>
        </w:rPr>
        <w:instrText xml:space="preserve"> SEQ Tabla \* ARABIC </w:instrText>
      </w:r>
      <w:r w:rsidRPr="00D70EEC">
        <w:rPr>
          <w:sz w:val="20"/>
          <w:szCs w:val="20"/>
        </w:rPr>
        <w:fldChar w:fldCharType="separate"/>
      </w:r>
      <w:r w:rsidR="00513105">
        <w:rPr>
          <w:noProof/>
          <w:sz w:val="20"/>
          <w:szCs w:val="20"/>
        </w:rPr>
        <w:t>4</w:t>
      </w:r>
      <w:r w:rsidRPr="00D70EEC">
        <w:rPr>
          <w:noProof/>
          <w:sz w:val="20"/>
          <w:szCs w:val="20"/>
        </w:rPr>
        <w:fldChar w:fldCharType="end"/>
      </w:r>
      <w:bookmarkEnd w:id="23"/>
      <w:r w:rsidRPr="00D70EEC">
        <w:rPr>
          <w:sz w:val="20"/>
          <w:szCs w:val="20"/>
        </w:rPr>
        <w:t>. Reporte de clasificación para la red U-Net.</w:t>
      </w:r>
      <w:bookmarkEnd w:id="24"/>
    </w:p>
    <w:tbl>
      <w:tblPr>
        <w:tblW w:w="4701" w:type="dxa"/>
        <w:tblLook w:val="04A0" w:firstRow="1" w:lastRow="0" w:firstColumn="1" w:lastColumn="0" w:noHBand="0" w:noVBand="1"/>
      </w:tblPr>
      <w:tblGrid>
        <w:gridCol w:w="1276"/>
        <w:gridCol w:w="961"/>
        <w:gridCol w:w="744"/>
        <w:gridCol w:w="934"/>
        <w:gridCol w:w="950"/>
      </w:tblGrid>
      <w:tr w:rsidR="00D70EEC" w:rsidRPr="00D70EEC" w14:paraId="286975AE" w14:textId="77777777" w:rsidTr="004F0FF0">
        <w:trPr>
          <w:trHeight w:val="262"/>
        </w:trPr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920FF8" w14:textId="77777777" w:rsidR="0019723F" w:rsidRPr="00D70EEC" w:rsidRDefault="0019723F" w:rsidP="004F0FF0">
            <w:pPr>
              <w:ind w:left="-108" w:right="-276"/>
              <w:rPr>
                <w:sz w:val="20"/>
                <w:szCs w:val="20"/>
              </w:rPr>
            </w:pP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7B421B" w14:textId="77777777" w:rsidR="0019723F" w:rsidRPr="00D70EEC" w:rsidRDefault="0019723F" w:rsidP="004F0FF0">
            <w:pPr>
              <w:rPr>
                <w:sz w:val="20"/>
                <w:szCs w:val="20"/>
              </w:rPr>
            </w:pPr>
            <w:proofErr w:type="spellStart"/>
            <w:r w:rsidRPr="00D70EEC">
              <w:rPr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A3FBAC" w14:textId="77777777" w:rsidR="0019723F" w:rsidRPr="00D70EEC" w:rsidRDefault="0019723F" w:rsidP="004F0FF0">
            <w:pPr>
              <w:rPr>
                <w:sz w:val="20"/>
                <w:szCs w:val="20"/>
              </w:rPr>
            </w:pPr>
            <w:proofErr w:type="spellStart"/>
            <w:r w:rsidRPr="00D70EEC">
              <w:rPr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FAC49C" w14:textId="77777777" w:rsidR="0019723F" w:rsidRPr="00D70EEC" w:rsidRDefault="0019723F" w:rsidP="004F0FF0">
            <w:pPr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>F1-score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556752" w14:textId="77777777" w:rsidR="0019723F" w:rsidRPr="00D70EEC" w:rsidRDefault="0019723F" w:rsidP="004F0FF0">
            <w:pPr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>Support*</w:t>
            </w:r>
          </w:p>
        </w:tc>
      </w:tr>
      <w:tr w:rsidR="00D70EEC" w:rsidRPr="00D70EEC" w14:paraId="33B8A038" w14:textId="77777777" w:rsidTr="004F0FF0">
        <w:trPr>
          <w:trHeight w:val="26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45339" w14:textId="77777777" w:rsidR="0019723F" w:rsidRPr="00D70EEC" w:rsidRDefault="0019723F" w:rsidP="004F0FF0">
            <w:pPr>
              <w:ind w:left="-108" w:right="-276"/>
              <w:rPr>
                <w:sz w:val="20"/>
                <w:szCs w:val="20"/>
              </w:rPr>
            </w:pPr>
            <w:proofErr w:type="spellStart"/>
            <w:r w:rsidRPr="00D70EEC">
              <w:rPr>
                <w:sz w:val="20"/>
                <w:szCs w:val="20"/>
              </w:rPr>
              <w:t>Background</w:t>
            </w:r>
            <w:proofErr w:type="spellEnd"/>
          </w:p>
          <w:p w14:paraId="1C89A8B2" w14:textId="77777777" w:rsidR="0019723F" w:rsidRPr="00D70EEC" w:rsidRDefault="0019723F" w:rsidP="004F0FF0">
            <w:pPr>
              <w:ind w:left="-108" w:right="-276"/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 xml:space="preserve">(positive </w:t>
            </w:r>
            <w:proofErr w:type="spellStart"/>
            <w:r w:rsidRPr="00D70EEC">
              <w:rPr>
                <w:sz w:val="20"/>
                <w:szCs w:val="20"/>
              </w:rPr>
              <w:t>class</w:t>
            </w:r>
            <w:proofErr w:type="spellEnd"/>
            <w:r w:rsidRPr="00D70EEC">
              <w:rPr>
                <w:sz w:val="20"/>
                <w:szCs w:val="20"/>
              </w:rPr>
              <w:t>)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97939" w14:textId="77777777" w:rsidR="0019723F" w:rsidRPr="00D70EEC" w:rsidRDefault="0019723F" w:rsidP="004F0FF0">
            <w:pPr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>0.95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C6144" w14:textId="77777777" w:rsidR="0019723F" w:rsidRPr="00D70EEC" w:rsidRDefault="0019723F" w:rsidP="004F0FF0">
            <w:pPr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>0.99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C3435" w14:textId="77777777" w:rsidR="0019723F" w:rsidRPr="00D70EEC" w:rsidRDefault="0019723F" w:rsidP="004F0FF0">
            <w:pPr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>0.97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BD289" w14:textId="77777777" w:rsidR="0019723F" w:rsidRPr="00D70EEC" w:rsidRDefault="0019723F" w:rsidP="004F0FF0">
            <w:pPr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>5419983</w:t>
            </w:r>
          </w:p>
        </w:tc>
      </w:tr>
      <w:tr w:rsidR="00D70EEC" w:rsidRPr="00D70EEC" w14:paraId="3C0322C8" w14:textId="77777777" w:rsidTr="004F0FF0">
        <w:trPr>
          <w:trHeight w:val="26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76500" w14:textId="77777777" w:rsidR="0019723F" w:rsidRPr="00D70EEC" w:rsidRDefault="0019723F" w:rsidP="004F0FF0">
            <w:pPr>
              <w:ind w:left="-108" w:right="-276"/>
              <w:rPr>
                <w:sz w:val="20"/>
                <w:szCs w:val="20"/>
              </w:rPr>
            </w:pPr>
            <w:proofErr w:type="spellStart"/>
            <w:r w:rsidRPr="00D70EEC">
              <w:rPr>
                <w:sz w:val="20"/>
                <w:szCs w:val="20"/>
              </w:rPr>
              <w:t>Foreground</w:t>
            </w:r>
            <w:proofErr w:type="spellEnd"/>
          </w:p>
          <w:p w14:paraId="641A96FA" w14:textId="77777777" w:rsidR="0019723F" w:rsidRPr="00D70EEC" w:rsidRDefault="0019723F" w:rsidP="004F0FF0">
            <w:pPr>
              <w:ind w:left="-108" w:right="-276"/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 xml:space="preserve">(negative </w:t>
            </w:r>
            <w:proofErr w:type="spellStart"/>
            <w:r w:rsidRPr="00D70EEC">
              <w:rPr>
                <w:sz w:val="20"/>
                <w:szCs w:val="20"/>
              </w:rPr>
              <w:t>class</w:t>
            </w:r>
            <w:proofErr w:type="spellEnd"/>
            <w:r w:rsidRPr="00D70EEC">
              <w:rPr>
                <w:sz w:val="20"/>
                <w:szCs w:val="20"/>
              </w:rPr>
              <w:t>))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ED6D3" w14:textId="77777777" w:rsidR="0019723F" w:rsidRPr="00D70EEC" w:rsidRDefault="0019723F" w:rsidP="004F0FF0">
            <w:pPr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>0.95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44CF9" w14:textId="77777777" w:rsidR="0019723F" w:rsidRPr="00D70EEC" w:rsidRDefault="0019723F" w:rsidP="004F0FF0">
            <w:pPr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>0.75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9AABA" w14:textId="77777777" w:rsidR="0019723F" w:rsidRPr="00D70EEC" w:rsidRDefault="0019723F" w:rsidP="004F0FF0">
            <w:pPr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>0.83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752E0" w14:textId="77777777" w:rsidR="0019723F" w:rsidRPr="00D70EEC" w:rsidRDefault="0019723F" w:rsidP="004F0FF0">
            <w:pPr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>1133617</w:t>
            </w:r>
          </w:p>
        </w:tc>
      </w:tr>
      <w:tr w:rsidR="00D70EEC" w:rsidRPr="00D70EEC" w14:paraId="5702449E" w14:textId="77777777" w:rsidTr="004F0FF0">
        <w:trPr>
          <w:trHeight w:val="26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A3077" w14:textId="77777777" w:rsidR="0019723F" w:rsidRPr="00D70EEC" w:rsidRDefault="0019723F" w:rsidP="004F0FF0">
            <w:pPr>
              <w:ind w:left="-108" w:right="-276"/>
              <w:rPr>
                <w:sz w:val="20"/>
                <w:szCs w:val="20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22EF5" w14:textId="77777777" w:rsidR="0019723F" w:rsidRPr="00D70EEC" w:rsidRDefault="0019723F" w:rsidP="004F0FF0">
            <w:pPr>
              <w:rPr>
                <w:sz w:val="20"/>
                <w:szCs w:val="20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02BCB" w14:textId="77777777" w:rsidR="0019723F" w:rsidRPr="00D70EEC" w:rsidRDefault="0019723F" w:rsidP="004F0FF0">
            <w:pPr>
              <w:rPr>
                <w:sz w:val="20"/>
                <w:szCs w:val="20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CECD3" w14:textId="77777777" w:rsidR="0019723F" w:rsidRPr="00D70EEC" w:rsidRDefault="0019723F" w:rsidP="004F0FF0">
            <w:pPr>
              <w:rPr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651F0" w14:textId="77777777" w:rsidR="0019723F" w:rsidRPr="00D70EEC" w:rsidRDefault="0019723F" w:rsidP="004F0FF0">
            <w:pPr>
              <w:rPr>
                <w:sz w:val="20"/>
                <w:szCs w:val="20"/>
              </w:rPr>
            </w:pPr>
          </w:p>
        </w:tc>
      </w:tr>
      <w:tr w:rsidR="00D70EEC" w:rsidRPr="00D70EEC" w14:paraId="1A35D486" w14:textId="77777777" w:rsidTr="004F0FF0">
        <w:trPr>
          <w:trHeight w:val="26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F58D6" w14:textId="77777777" w:rsidR="0019723F" w:rsidRPr="00D70EEC" w:rsidRDefault="0019723F" w:rsidP="004F0FF0">
            <w:pPr>
              <w:ind w:left="-108" w:right="-276"/>
              <w:rPr>
                <w:sz w:val="20"/>
                <w:szCs w:val="20"/>
              </w:rPr>
            </w:pPr>
            <w:proofErr w:type="spellStart"/>
            <w:r w:rsidRPr="00D70EEC">
              <w:rPr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FD1C0" w14:textId="77777777" w:rsidR="0019723F" w:rsidRPr="00D70EEC" w:rsidRDefault="0019723F" w:rsidP="004F0FF0">
            <w:pPr>
              <w:rPr>
                <w:sz w:val="20"/>
                <w:szCs w:val="20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AE7B94" w14:textId="77777777" w:rsidR="0019723F" w:rsidRPr="00D70EEC" w:rsidRDefault="0019723F" w:rsidP="004F0FF0">
            <w:pPr>
              <w:rPr>
                <w:sz w:val="20"/>
                <w:szCs w:val="20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7CBE2" w14:textId="77777777" w:rsidR="0019723F" w:rsidRPr="00D70EEC" w:rsidRDefault="0019723F" w:rsidP="004F0FF0">
            <w:pPr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>0.95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58540" w14:textId="77777777" w:rsidR="0019723F" w:rsidRPr="00D70EEC" w:rsidRDefault="0019723F" w:rsidP="004F0FF0">
            <w:pPr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>6553600</w:t>
            </w:r>
          </w:p>
        </w:tc>
      </w:tr>
      <w:tr w:rsidR="00D70EEC" w:rsidRPr="00D70EEC" w14:paraId="58A9527D" w14:textId="77777777" w:rsidTr="004F0FF0">
        <w:trPr>
          <w:trHeight w:val="26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26DE37" w14:textId="77777777" w:rsidR="0019723F" w:rsidRPr="00D70EEC" w:rsidRDefault="0019723F" w:rsidP="004F0FF0">
            <w:pPr>
              <w:ind w:left="-108" w:right="-276"/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 xml:space="preserve">macro </w:t>
            </w:r>
            <w:proofErr w:type="spellStart"/>
            <w:r w:rsidRPr="00D70EEC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7AD09" w14:textId="77777777" w:rsidR="0019723F" w:rsidRPr="00D70EEC" w:rsidRDefault="0019723F" w:rsidP="004F0FF0">
            <w:pPr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>0.95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60FEF" w14:textId="77777777" w:rsidR="0019723F" w:rsidRPr="00D70EEC" w:rsidRDefault="0019723F" w:rsidP="004F0FF0">
            <w:pPr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>0.87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DF93F" w14:textId="77777777" w:rsidR="0019723F" w:rsidRPr="00D70EEC" w:rsidRDefault="0019723F" w:rsidP="004F0FF0">
            <w:pPr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>0.90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FD348" w14:textId="77777777" w:rsidR="0019723F" w:rsidRPr="00D70EEC" w:rsidRDefault="0019723F" w:rsidP="004F0FF0">
            <w:pPr>
              <w:rPr>
                <w:sz w:val="20"/>
                <w:szCs w:val="20"/>
              </w:rPr>
            </w:pPr>
            <w:r w:rsidRPr="00D70EEC">
              <w:rPr>
                <w:sz w:val="20"/>
                <w:szCs w:val="20"/>
              </w:rPr>
              <w:t>6553600</w:t>
            </w:r>
          </w:p>
        </w:tc>
      </w:tr>
      <w:tr w:rsidR="00D70EEC" w:rsidRPr="00D70EEC" w14:paraId="5D25E7CC" w14:textId="77777777" w:rsidTr="004F0FF0">
        <w:trPr>
          <w:trHeight w:val="262"/>
        </w:trPr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CE5D73" w14:textId="77777777" w:rsidR="0019723F" w:rsidRPr="00D70EEC" w:rsidRDefault="0019723F" w:rsidP="004F0FF0">
            <w:pPr>
              <w:ind w:left="-108" w:right="-276"/>
              <w:rPr>
                <w:sz w:val="18"/>
                <w:szCs w:val="18"/>
              </w:rPr>
            </w:pPr>
            <w:proofErr w:type="spellStart"/>
            <w:r w:rsidRPr="00D70EEC">
              <w:rPr>
                <w:sz w:val="18"/>
                <w:szCs w:val="18"/>
              </w:rPr>
              <w:t>weighted</w:t>
            </w:r>
            <w:proofErr w:type="spellEnd"/>
            <w:r w:rsidRPr="00D70EEC">
              <w:rPr>
                <w:sz w:val="18"/>
                <w:szCs w:val="18"/>
              </w:rPr>
              <w:t xml:space="preserve"> </w:t>
            </w:r>
            <w:proofErr w:type="spellStart"/>
            <w:r w:rsidRPr="00D70EEC">
              <w:rPr>
                <w:sz w:val="18"/>
                <w:szCs w:val="18"/>
              </w:rPr>
              <w:t>avg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E3EF06" w14:textId="77777777" w:rsidR="0019723F" w:rsidRPr="00D70EEC" w:rsidRDefault="0019723F" w:rsidP="004F0FF0">
            <w:pPr>
              <w:rPr>
                <w:sz w:val="18"/>
                <w:szCs w:val="18"/>
              </w:rPr>
            </w:pPr>
            <w:r w:rsidRPr="00D70EEC">
              <w:rPr>
                <w:sz w:val="18"/>
                <w:szCs w:val="18"/>
              </w:rPr>
              <w:t>0.95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55A8E6" w14:textId="77777777" w:rsidR="0019723F" w:rsidRPr="00D70EEC" w:rsidRDefault="0019723F" w:rsidP="004F0FF0">
            <w:pPr>
              <w:rPr>
                <w:sz w:val="18"/>
                <w:szCs w:val="18"/>
              </w:rPr>
            </w:pPr>
            <w:r w:rsidRPr="00D70EEC">
              <w:rPr>
                <w:sz w:val="18"/>
                <w:szCs w:val="18"/>
              </w:rPr>
              <w:t>0.95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3D52CE" w14:textId="77777777" w:rsidR="0019723F" w:rsidRPr="00D70EEC" w:rsidRDefault="0019723F" w:rsidP="004F0FF0">
            <w:pPr>
              <w:rPr>
                <w:sz w:val="18"/>
                <w:szCs w:val="18"/>
              </w:rPr>
            </w:pPr>
            <w:r w:rsidRPr="00D70EEC">
              <w:rPr>
                <w:sz w:val="18"/>
                <w:szCs w:val="18"/>
              </w:rPr>
              <w:t>0.95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9E54BF" w14:textId="77777777" w:rsidR="0019723F" w:rsidRPr="00D70EEC" w:rsidRDefault="0019723F" w:rsidP="004F0FF0">
            <w:pPr>
              <w:rPr>
                <w:sz w:val="18"/>
                <w:szCs w:val="18"/>
              </w:rPr>
            </w:pPr>
            <w:r w:rsidRPr="00D70EEC">
              <w:rPr>
                <w:sz w:val="18"/>
                <w:szCs w:val="18"/>
              </w:rPr>
              <w:t>6553600</w:t>
            </w:r>
          </w:p>
        </w:tc>
      </w:tr>
    </w:tbl>
    <w:p w14:paraId="123A5C3C" w14:textId="77777777" w:rsidR="0019723F" w:rsidRPr="00D70EEC" w:rsidRDefault="0019723F" w:rsidP="0019723F">
      <w:pPr>
        <w:rPr>
          <w:i/>
          <w:iCs/>
          <w:sz w:val="18"/>
          <w:szCs w:val="18"/>
        </w:rPr>
      </w:pPr>
      <w:r w:rsidRPr="00D70EEC">
        <w:t>*</w:t>
      </w:r>
      <w:r w:rsidRPr="00D70EEC">
        <w:rPr>
          <w:i/>
          <w:iCs/>
          <w:sz w:val="18"/>
          <w:szCs w:val="18"/>
        </w:rPr>
        <w:t xml:space="preserve">Support: número de muestras (o instancias) que pertenecen a cada clase en el conjunto de datos utilizado para la evaluación (número de </w:t>
      </w:r>
      <w:proofErr w:type="spellStart"/>
      <w:r w:rsidRPr="00D70EEC">
        <w:rPr>
          <w:i/>
          <w:iCs/>
          <w:sz w:val="18"/>
          <w:szCs w:val="18"/>
        </w:rPr>
        <w:t>pixels</w:t>
      </w:r>
      <w:proofErr w:type="spellEnd"/>
      <w:r w:rsidRPr="00D70EEC">
        <w:rPr>
          <w:i/>
          <w:iCs/>
          <w:sz w:val="18"/>
          <w:szCs w:val="18"/>
        </w:rPr>
        <w:t>).</w:t>
      </w:r>
    </w:p>
    <w:p w14:paraId="63F120CB" w14:textId="77777777" w:rsidR="0019723F" w:rsidRPr="00D70EEC" w:rsidRDefault="0019723F" w:rsidP="0019723F"/>
    <w:p w14:paraId="00D0DFE7" w14:textId="290DE12C" w:rsidR="0019723F" w:rsidRPr="00D70EEC" w:rsidRDefault="005B5680" w:rsidP="00C6104C">
      <w:pPr>
        <w:pStyle w:val="Ttulo1"/>
        <w:numPr>
          <w:ilvl w:val="0"/>
          <w:numId w:val="7"/>
        </w:numPr>
        <w:tabs>
          <w:tab w:val="left" w:pos="216"/>
        </w:tabs>
        <w:spacing w:before="160" w:after="80" w:line="240" w:lineRule="auto"/>
      </w:pPr>
      <w:r w:rsidRPr="00D70EEC">
        <w:t xml:space="preserve"> </w:t>
      </w:r>
      <w:bookmarkStart w:id="25" w:name="_Toc204794188"/>
      <w:r w:rsidR="0019723F" w:rsidRPr="00D70EEC">
        <w:t>Conclusiones</w:t>
      </w:r>
      <w:bookmarkEnd w:id="25"/>
    </w:p>
    <w:p w14:paraId="5A991363" w14:textId="77777777" w:rsidR="005B5680" w:rsidRPr="00D70EEC" w:rsidRDefault="005B5680" w:rsidP="007A1A90">
      <w:pPr>
        <w:spacing w:line="240" w:lineRule="auto"/>
        <w:rPr>
          <w:sz w:val="22"/>
          <w:szCs w:val="22"/>
          <w:lang w:val="en-US"/>
        </w:rPr>
      </w:pPr>
    </w:p>
    <w:p w14:paraId="73A1721C" w14:textId="77777777" w:rsidR="005B5680" w:rsidRPr="00D70EEC" w:rsidRDefault="005B5680" w:rsidP="005B5680">
      <w:pPr>
        <w:spacing w:line="240" w:lineRule="auto"/>
      </w:pPr>
      <w:r w:rsidRPr="00D70EEC">
        <w:t xml:space="preserve">Menciona los hallazgos clave del estudio, su impacto y las posibles líneas de investigación futura. Debe ser </w:t>
      </w:r>
      <w:r w:rsidRPr="00D70EEC">
        <w:rPr>
          <w:sz w:val="22"/>
          <w:szCs w:val="22"/>
        </w:rPr>
        <w:t>concisa</w:t>
      </w:r>
      <w:r w:rsidRPr="00D70EEC">
        <w:t>, clara y estar alineada con los objetivos planteados en la introducción.</w:t>
      </w:r>
    </w:p>
    <w:p w14:paraId="13A38633" w14:textId="77777777" w:rsidR="005B5680" w:rsidRPr="00D70EEC" w:rsidRDefault="005B5680" w:rsidP="005B5680">
      <w:pPr>
        <w:pStyle w:val="Textocomentario"/>
      </w:pPr>
    </w:p>
    <w:p w14:paraId="658D2A6D" w14:textId="77777777" w:rsidR="005B5680" w:rsidRPr="00D70EEC" w:rsidRDefault="005B5680" w:rsidP="007A1A90">
      <w:pPr>
        <w:spacing w:line="240" w:lineRule="auto"/>
        <w:rPr>
          <w:sz w:val="22"/>
          <w:szCs w:val="22"/>
        </w:rPr>
      </w:pPr>
    </w:p>
    <w:p w14:paraId="4FF1D70C" w14:textId="77777777" w:rsidR="005B5680" w:rsidRPr="00D70EEC" w:rsidRDefault="005B5680" w:rsidP="005B5680">
      <w:pPr>
        <w:pStyle w:val="Ttulo1"/>
        <w:rPr>
          <w:lang w:val="pt-BR"/>
        </w:rPr>
      </w:pPr>
      <w:bookmarkStart w:id="26" w:name="_Toc204794189"/>
      <w:r w:rsidRPr="00D70EEC">
        <w:rPr>
          <w:lang w:val="pt-BR"/>
        </w:rPr>
        <w:t>Referencias</w:t>
      </w:r>
      <w:bookmarkEnd w:id="26"/>
    </w:p>
    <w:p w14:paraId="0B8BF21E" w14:textId="77777777" w:rsidR="00C11069" w:rsidRPr="00D70EEC" w:rsidRDefault="00C11069" w:rsidP="007A1A90">
      <w:pPr>
        <w:spacing w:line="240" w:lineRule="auto"/>
      </w:pPr>
    </w:p>
    <w:p w14:paraId="26386B84" w14:textId="77777777" w:rsidR="001D5B7C" w:rsidRPr="00D70EEC" w:rsidRDefault="00C11069" w:rsidP="0015265C">
      <w:pPr>
        <w:pStyle w:val="Bibliografa"/>
        <w:spacing w:line="240" w:lineRule="auto"/>
        <w:ind w:left="720" w:hanging="720"/>
      </w:pPr>
      <w:r w:rsidRPr="00D70EEC">
        <w:t>Solo es válido estilos APA e IEEE.</w:t>
      </w:r>
    </w:p>
    <w:p w14:paraId="399A315E" w14:textId="140E7FAD" w:rsidR="0019723F" w:rsidRPr="00D70EEC" w:rsidRDefault="0019723F" w:rsidP="001D5B7C">
      <w:pPr>
        <w:spacing w:line="240" w:lineRule="auto"/>
        <w:rPr>
          <w:noProof/>
          <w:sz w:val="20"/>
          <w:szCs w:val="20"/>
          <w:lang w:val="pt-BR"/>
        </w:rPr>
        <w:sectPr w:rsidR="0019723F" w:rsidRPr="00D70EEC" w:rsidSect="004F0FF0">
          <w:type w:val="continuous"/>
          <w:pgSz w:w="11906" w:h="16838" w:code="9"/>
          <w:pgMar w:top="1080" w:right="907" w:bottom="1440" w:left="907" w:header="720" w:footer="720" w:gutter="0"/>
          <w:cols w:num="2" w:space="360"/>
          <w:docGrid w:linePitch="360"/>
        </w:sectPr>
      </w:pPr>
    </w:p>
    <w:p w14:paraId="3A1B5A8A" w14:textId="031A8078" w:rsidR="00B37E88" w:rsidRPr="00D70EEC" w:rsidRDefault="00B37E88" w:rsidP="00A13144">
      <w:pPr>
        <w:spacing w:after="160" w:line="259" w:lineRule="auto"/>
        <w:jc w:val="left"/>
        <w:rPr>
          <w:b/>
        </w:rPr>
      </w:pPr>
      <w:bookmarkStart w:id="27" w:name="_heading=h.1y810tw" w:colFirst="0" w:colLast="0"/>
      <w:bookmarkEnd w:id="27"/>
    </w:p>
    <w:sectPr w:rsidR="00B37E88" w:rsidRPr="00D70EEC" w:rsidSect="00A13144">
      <w:pgSz w:w="12240" w:h="15840"/>
      <w:pgMar w:top="1418" w:right="1418" w:bottom="1418" w:left="1418" w:header="709" w:footer="709" w:gutter="0"/>
      <w:cols w:num="2"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Author" w:date="2023-10-27T23:34:00Z" w:initials="">
    <w:p w14:paraId="3A1B5CF1" w14:textId="77777777" w:rsidR="004F0FF0" w:rsidRDefault="004F0F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Apellidos de los estudiantes</w:t>
      </w:r>
    </w:p>
  </w:comment>
  <w:comment w:id="5" w:author="Author" w:date="2023-10-27T23:34:00Z" w:initials="">
    <w:p w14:paraId="0207BE6F" w14:textId="77777777" w:rsidR="00501F62" w:rsidRDefault="00501F62" w:rsidP="00501F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Apellidos de los estudiantes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A1B5CF1" w15:done="0"/>
  <w15:commentEx w15:paraId="0207BE6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A1B5CF1" w16cid:durableId="2B683FE1"/>
  <w16cid:commentId w16cid:paraId="0207BE6F" w16cid:durableId="2CB5DE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9175F" w14:textId="77777777" w:rsidR="00140A15" w:rsidRDefault="00140A15">
      <w:pPr>
        <w:spacing w:line="240" w:lineRule="auto"/>
      </w:pPr>
      <w:r>
        <w:separator/>
      </w:r>
    </w:p>
  </w:endnote>
  <w:endnote w:type="continuationSeparator" w:id="0">
    <w:p w14:paraId="46ACB36C" w14:textId="77777777" w:rsidR="00140A15" w:rsidRDefault="00140A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9AE7A" w14:textId="77777777" w:rsidR="00140A15" w:rsidRDefault="00140A15">
      <w:pPr>
        <w:spacing w:line="240" w:lineRule="auto"/>
      </w:pPr>
      <w:r>
        <w:separator/>
      </w:r>
    </w:p>
  </w:footnote>
  <w:footnote w:type="continuationSeparator" w:id="0">
    <w:p w14:paraId="56CA68B5" w14:textId="77777777" w:rsidR="00140A15" w:rsidRDefault="00140A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AB334" w14:textId="77777777" w:rsidR="004F0FF0" w:rsidRDefault="004F0F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mso4AB4"/>
      </v:shape>
    </w:pict>
  </w:numPicBullet>
  <w:abstractNum w:abstractNumId="0" w15:restartNumberingAfterBreak="0">
    <w:nsid w:val="0689650B"/>
    <w:multiLevelType w:val="hybridMultilevel"/>
    <w:tmpl w:val="43DCA58C"/>
    <w:lvl w:ilvl="0" w:tplc="CD2EE4CE">
      <w:numFmt w:val="bullet"/>
      <w:lvlText w:val="-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B22A2"/>
    <w:multiLevelType w:val="hybridMultilevel"/>
    <w:tmpl w:val="8D3E1BE0"/>
    <w:lvl w:ilvl="0" w:tplc="B85C4EC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B37BA5"/>
    <w:multiLevelType w:val="hybridMultilevel"/>
    <w:tmpl w:val="99AA9802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20BAB"/>
    <w:multiLevelType w:val="hybridMultilevel"/>
    <w:tmpl w:val="A9746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94A6A"/>
    <w:multiLevelType w:val="hybridMultilevel"/>
    <w:tmpl w:val="2AF2EFEA"/>
    <w:lvl w:ilvl="0" w:tplc="B85C4EC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4E5893"/>
    <w:multiLevelType w:val="multilevel"/>
    <w:tmpl w:val="B34280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480717A"/>
    <w:multiLevelType w:val="hybridMultilevel"/>
    <w:tmpl w:val="379CAD20"/>
    <w:lvl w:ilvl="0" w:tplc="B85C4EC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31205F4E"/>
    <w:multiLevelType w:val="hybridMultilevel"/>
    <w:tmpl w:val="02700074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864AE4"/>
    <w:multiLevelType w:val="hybridMultilevel"/>
    <w:tmpl w:val="C4FEE636"/>
    <w:lvl w:ilvl="0" w:tplc="B85C4ECE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FB6B5A"/>
    <w:multiLevelType w:val="hybridMultilevel"/>
    <w:tmpl w:val="3DB0D834"/>
    <w:lvl w:ilvl="0" w:tplc="B85C4EC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52DB3"/>
    <w:multiLevelType w:val="hybridMultilevel"/>
    <w:tmpl w:val="E55462F6"/>
    <w:lvl w:ilvl="0" w:tplc="B85C4EC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A6753F"/>
    <w:multiLevelType w:val="hybridMultilevel"/>
    <w:tmpl w:val="98DA7DE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F25B11"/>
    <w:multiLevelType w:val="multilevel"/>
    <w:tmpl w:val="B5F8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11776"/>
    <w:multiLevelType w:val="hybridMultilevel"/>
    <w:tmpl w:val="5A3E92C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8" w15:restartNumberingAfterBreak="0">
    <w:nsid w:val="5BA50132"/>
    <w:multiLevelType w:val="hybridMultilevel"/>
    <w:tmpl w:val="F1BC71C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E3C6466"/>
    <w:multiLevelType w:val="hybridMultilevel"/>
    <w:tmpl w:val="C0843F92"/>
    <w:lvl w:ilvl="0" w:tplc="B85C4EC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F853F58"/>
    <w:multiLevelType w:val="multilevel"/>
    <w:tmpl w:val="A6D6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94971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4" w15:restartNumberingAfterBreak="0">
    <w:nsid w:val="73334310"/>
    <w:multiLevelType w:val="hybridMultilevel"/>
    <w:tmpl w:val="FAB230AC"/>
    <w:lvl w:ilvl="0" w:tplc="24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457DAF"/>
    <w:multiLevelType w:val="hybridMultilevel"/>
    <w:tmpl w:val="CD6E7750"/>
    <w:lvl w:ilvl="0" w:tplc="B85C4EC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56F650E"/>
    <w:multiLevelType w:val="hybridMultilevel"/>
    <w:tmpl w:val="3E70C3A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85C4ECE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5C6B2F"/>
    <w:multiLevelType w:val="multilevel"/>
    <w:tmpl w:val="875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05CDB"/>
    <w:multiLevelType w:val="hybridMultilevel"/>
    <w:tmpl w:val="344A805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AF1378"/>
    <w:multiLevelType w:val="multilevel"/>
    <w:tmpl w:val="29AE42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21629615">
    <w:abstractNumId w:val="11"/>
  </w:num>
  <w:num w:numId="2" w16cid:durableId="1476993160">
    <w:abstractNumId w:val="22"/>
  </w:num>
  <w:num w:numId="3" w16cid:durableId="1281109687">
    <w:abstractNumId w:val="7"/>
  </w:num>
  <w:num w:numId="4" w16cid:durableId="1179151612">
    <w:abstractNumId w:val="17"/>
  </w:num>
  <w:num w:numId="5" w16cid:durableId="1106118173">
    <w:abstractNumId w:val="23"/>
  </w:num>
  <w:num w:numId="6" w16cid:durableId="1598564781">
    <w:abstractNumId w:val="13"/>
  </w:num>
  <w:num w:numId="7" w16cid:durableId="798035719">
    <w:abstractNumId w:val="29"/>
  </w:num>
  <w:num w:numId="8" w16cid:durableId="1624145646">
    <w:abstractNumId w:val="9"/>
  </w:num>
  <w:num w:numId="9" w16cid:durableId="1705523371">
    <w:abstractNumId w:val="6"/>
  </w:num>
  <w:num w:numId="10" w16cid:durableId="1297494804">
    <w:abstractNumId w:val="10"/>
  </w:num>
  <w:num w:numId="11" w16cid:durableId="834800536">
    <w:abstractNumId w:val="12"/>
  </w:num>
  <w:num w:numId="12" w16cid:durableId="2023703335">
    <w:abstractNumId w:val="1"/>
  </w:num>
  <w:num w:numId="13" w16cid:durableId="262104896">
    <w:abstractNumId w:val="15"/>
  </w:num>
  <w:num w:numId="14" w16cid:durableId="1779793414">
    <w:abstractNumId w:val="20"/>
  </w:num>
  <w:num w:numId="15" w16cid:durableId="1828472806">
    <w:abstractNumId w:val="27"/>
  </w:num>
  <w:num w:numId="16" w16cid:durableId="1496412168">
    <w:abstractNumId w:val="25"/>
  </w:num>
  <w:num w:numId="17" w16cid:durableId="170026894">
    <w:abstractNumId w:val="4"/>
  </w:num>
  <w:num w:numId="18" w16cid:durableId="444884246">
    <w:abstractNumId w:val="19"/>
  </w:num>
  <w:num w:numId="19" w16cid:durableId="236525034">
    <w:abstractNumId w:val="21"/>
  </w:num>
  <w:num w:numId="20" w16cid:durableId="624391922">
    <w:abstractNumId w:val="3"/>
  </w:num>
  <w:num w:numId="21" w16cid:durableId="256914621">
    <w:abstractNumId w:val="0"/>
  </w:num>
  <w:num w:numId="22" w16cid:durableId="960841526">
    <w:abstractNumId w:val="18"/>
  </w:num>
  <w:num w:numId="23" w16cid:durableId="110058722">
    <w:abstractNumId w:val="26"/>
  </w:num>
  <w:num w:numId="24" w16cid:durableId="121773956">
    <w:abstractNumId w:val="5"/>
  </w:num>
  <w:num w:numId="25" w16cid:durableId="1942061049">
    <w:abstractNumId w:val="14"/>
  </w:num>
  <w:num w:numId="26" w16cid:durableId="1956673096">
    <w:abstractNumId w:val="28"/>
  </w:num>
  <w:num w:numId="27" w16cid:durableId="1133671628">
    <w:abstractNumId w:val="2"/>
  </w:num>
  <w:num w:numId="28" w16cid:durableId="610893274">
    <w:abstractNumId w:val="24"/>
  </w:num>
  <w:num w:numId="29" w16cid:durableId="398867498">
    <w:abstractNumId w:val="16"/>
  </w:num>
  <w:num w:numId="30" w16cid:durableId="1238982403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E88"/>
    <w:rsid w:val="000074A4"/>
    <w:rsid w:val="0002348C"/>
    <w:rsid w:val="00026ED9"/>
    <w:rsid w:val="00027796"/>
    <w:rsid w:val="000377CD"/>
    <w:rsid w:val="0004200E"/>
    <w:rsid w:val="00044A44"/>
    <w:rsid w:val="00050151"/>
    <w:rsid w:val="000505ED"/>
    <w:rsid w:val="00056926"/>
    <w:rsid w:val="0005757F"/>
    <w:rsid w:val="00060C67"/>
    <w:rsid w:val="00067985"/>
    <w:rsid w:val="00072189"/>
    <w:rsid w:val="0007690C"/>
    <w:rsid w:val="00085445"/>
    <w:rsid w:val="00090278"/>
    <w:rsid w:val="00090B3A"/>
    <w:rsid w:val="00091D82"/>
    <w:rsid w:val="0009307D"/>
    <w:rsid w:val="00094209"/>
    <w:rsid w:val="00094EF8"/>
    <w:rsid w:val="000A25FE"/>
    <w:rsid w:val="000B59C1"/>
    <w:rsid w:val="000D2578"/>
    <w:rsid w:val="000D5CAF"/>
    <w:rsid w:val="000D748F"/>
    <w:rsid w:val="000E1C97"/>
    <w:rsid w:val="000E4AC9"/>
    <w:rsid w:val="000F092E"/>
    <w:rsid w:val="0011031B"/>
    <w:rsid w:val="0011163D"/>
    <w:rsid w:val="00112A87"/>
    <w:rsid w:val="0013296D"/>
    <w:rsid w:val="00140A15"/>
    <w:rsid w:val="001440E2"/>
    <w:rsid w:val="001453B4"/>
    <w:rsid w:val="0014721C"/>
    <w:rsid w:val="0015265C"/>
    <w:rsid w:val="001602A0"/>
    <w:rsid w:val="00160307"/>
    <w:rsid w:val="001605BF"/>
    <w:rsid w:val="00173735"/>
    <w:rsid w:val="00184E8A"/>
    <w:rsid w:val="00191953"/>
    <w:rsid w:val="00191E45"/>
    <w:rsid w:val="001955C8"/>
    <w:rsid w:val="00195869"/>
    <w:rsid w:val="00196429"/>
    <w:rsid w:val="0019723F"/>
    <w:rsid w:val="001A076A"/>
    <w:rsid w:val="001A1C0F"/>
    <w:rsid w:val="001A3B1C"/>
    <w:rsid w:val="001A3E66"/>
    <w:rsid w:val="001B1573"/>
    <w:rsid w:val="001D4AF8"/>
    <w:rsid w:val="001D5B7C"/>
    <w:rsid w:val="001E05F6"/>
    <w:rsid w:val="001E49BB"/>
    <w:rsid w:val="001F2238"/>
    <w:rsid w:val="001F3387"/>
    <w:rsid w:val="001F3CC0"/>
    <w:rsid w:val="00203850"/>
    <w:rsid w:val="0020569B"/>
    <w:rsid w:val="0021423E"/>
    <w:rsid w:val="002400DC"/>
    <w:rsid w:val="00241DDF"/>
    <w:rsid w:val="00243746"/>
    <w:rsid w:val="00244AFB"/>
    <w:rsid w:val="00250479"/>
    <w:rsid w:val="00270EA4"/>
    <w:rsid w:val="00273CD2"/>
    <w:rsid w:val="002740C8"/>
    <w:rsid w:val="00280F41"/>
    <w:rsid w:val="002839BD"/>
    <w:rsid w:val="002907F8"/>
    <w:rsid w:val="002916B7"/>
    <w:rsid w:val="002A10D6"/>
    <w:rsid w:val="002B08F2"/>
    <w:rsid w:val="002B0FF0"/>
    <w:rsid w:val="002B2998"/>
    <w:rsid w:val="002B3812"/>
    <w:rsid w:val="002B3C30"/>
    <w:rsid w:val="002B6E2A"/>
    <w:rsid w:val="002C05CE"/>
    <w:rsid w:val="002D02F1"/>
    <w:rsid w:val="002D6A40"/>
    <w:rsid w:val="002E0930"/>
    <w:rsid w:val="002E0B39"/>
    <w:rsid w:val="00305203"/>
    <w:rsid w:val="00307D70"/>
    <w:rsid w:val="00314EE6"/>
    <w:rsid w:val="00315E5E"/>
    <w:rsid w:val="0031604D"/>
    <w:rsid w:val="0033472E"/>
    <w:rsid w:val="00342ED0"/>
    <w:rsid w:val="0034513E"/>
    <w:rsid w:val="0035178B"/>
    <w:rsid w:val="00353628"/>
    <w:rsid w:val="003705DA"/>
    <w:rsid w:val="00392CE2"/>
    <w:rsid w:val="003955BA"/>
    <w:rsid w:val="00395C1A"/>
    <w:rsid w:val="003A17A8"/>
    <w:rsid w:val="003A5053"/>
    <w:rsid w:val="003B1C95"/>
    <w:rsid w:val="003B456C"/>
    <w:rsid w:val="003B4686"/>
    <w:rsid w:val="003B5320"/>
    <w:rsid w:val="003B6831"/>
    <w:rsid w:val="003C61A6"/>
    <w:rsid w:val="003C649B"/>
    <w:rsid w:val="003D5535"/>
    <w:rsid w:val="003D67B1"/>
    <w:rsid w:val="003E1EBC"/>
    <w:rsid w:val="003E5E58"/>
    <w:rsid w:val="003E72CB"/>
    <w:rsid w:val="003F2F9B"/>
    <w:rsid w:val="003F5E78"/>
    <w:rsid w:val="003F7406"/>
    <w:rsid w:val="0040230A"/>
    <w:rsid w:val="00403376"/>
    <w:rsid w:val="0040692D"/>
    <w:rsid w:val="00414549"/>
    <w:rsid w:val="00431265"/>
    <w:rsid w:val="00432CA5"/>
    <w:rsid w:val="00433C10"/>
    <w:rsid w:val="00433E95"/>
    <w:rsid w:val="004378B8"/>
    <w:rsid w:val="00444760"/>
    <w:rsid w:val="0044481B"/>
    <w:rsid w:val="004456BA"/>
    <w:rsid w:val="00451F7C"/>
    <w:rsid w:val="00453DED"/>
    <w:rsid w:val="00454B9F"/>
    <w:rsid w:val="00463652"/>
    <w:rsid w:val="00475859"/>
    <w:rsid w:val="00480F95"/>
    <w:rsid w:val="00483318"/>
    <w:rsid w:val="00494CF5"/>
    <w:rsid w:val="004A5F93"/>
    <w:rsid w:val="004A675F"/>
    <w:rsid w:val="004B150D"/>
    <w:rsid w:val="004B5D10"/>
    <w:rsid w:val="004B65E6"/>
    <w:rsid w:val="004C3489"/>
    <w:rsid w:val="004C6878"/>
    <w:rsid w:val="004D00BE"/>
    <w:rsid w:val="004D7F10"/>
    <w:rsid w:val="004F0176"/>
    <w:rsid w:val="004F0FF0"/>
    <w:rsid w:val="004F3323"/>
    <w:rsid w:val="004F59C1"/>
    <w:rsid w:val="004F77FC"/>
    <w:rsid w:val="004F7FBF"/>
    <w:rsid w:val="00501F62"/>
    <w:rsid w:val="00505B70"/>
    <w:rsid w:val="00513105"/>
    <w:rsid w:val="005153A7"/>
    <w:rsid w:val="00515938"/>
    <w:rsid w:val="00532E81"/>
    <w:rsid w:val="00534987"/>
    <w:rsid w:val="005404AE"/>
    <w:rsid w:val="00541EC0"/>
    <w:rsid w:val="00543A63"/>
    <w:rsid w:val="00545402"/>
    <w:rsid w:val="0056521F"/>
    <w:rsid w:val="0057058B"/>
    <w:rsid w:val="0058052B"/>
    <w:rsid w:val="00583945"/>
    <w:rsid w:val="0058507E"/>
    <w:rsid w:val="00586877"/>
    <w:rsid w:val="0058695A"/>
    <w:rsid w:val="00597C15"/>
    <w:rsid w:val="00597C88"/>
    <w:rsid w:val="005A23A8"/>
    <w:rsid w:val="005B29CE"/>
    <w:rsid w:val="005B5680"/>
    <w:rsid w:val="005C1DAB"/>
    <w:rsid w:val="005C4558"/>
    <w:rsid w:val="005E243B"/>
    <w:rsid w:val="005E3944"/>
    <w:rsid w:val="00600B16"/>
    <w:rsid w:val="0061290A"/>
    <w:rsid w:val="006130C9"/>
    <w:rsid w:val="006151A0"/>
    <w:rsid w:val="006167D9"/>
    <w:rsid w:val="006168F7"/>
    <w:rsid w:val="006226E7"/>
    <w:rsid w:val="0062454F"/>
    <w:rsid w:val="006249CB"/>
    <w:rsid w:val="006453C0"/>
    <w:rsid w:val="0065308E"/>
    <w:rsid w:val="006665CB"/>
    <w:rsid w:val="006667CC"/>
    <w:rsid w:val="00666DCE"/>
    <w:rsid w:val="00680C6B"/>
    <w:rsid w:val="006974A4"/>
    <w:rsid w:val="006A1116"/>
    <w:rsid w:val="006A49F4"/>
    <w:rsid w:val="006B449E"/>
    <w:rsid w:val="006C3657"/>
    <w:rsid w:val="006D18DB"/>
    <w:rsid w:val="006D7E4D"/>
    <w:rsid w:val="006E00D2"/>
    <w:rsid w:val="006E1F56"/>
    <w:rsid w:val="006E2295"/>
    <w:rsid w:val="006E27DB"/>
    <w:rsid w:val="006E3AA7"/>
    <w:rsid w:val="006E4D4D"/>
    <w:rsid w:val="006F7404"/>
    <w:rsid w:val="00705DE4"/>
    <w:rsid w:val="007247D0"/>
    <w:rsid w:val="0073168E"/>
    <w:rsid w:val="007478B6"/>
    <w:rsid w:val="00750BB7"/>
    <w:rsid w:val="00751211"/>
    <w:rsid w:val="00752F8F"/>
    <w:rsid w:val="00760A91"/>
    <w:rsid w:val="00762C6F"/>
    <w:rsid w:val="0077268B"/>
    <w:rsid w:val="00773F48"/>
    <w:rsid w:val="00783B3E"/>
    <w:rsid w:val="0079394A"/>
    <w:rsid w:val="00793AB6"/>
    <w:rsid w:val="00795861"/>
    <w:rsid w:val="007A1405"/>
    <w:rsid w:val="007A1A90"/>
    <w:rsid w:val="007B5751"/>
    <w:rsid w:val="007C34F7"/>
    <w:rsid w:val="007D6128"/>
    <w:rsid w:val="007E3CEC"/>
    <w:rsid w:val="007E57B8"/>
    <w:rsid w:val="007E6307"/>
    <w:rsid w:val="007F08DD"/>
    <w:rsid w:val="007F1556"/>
    <w:rsid w:val="007F2E0C"/>
    <w:rsid w:val="007F34FD"/>
    <w:rsid w:val="008135D4"/>
    <w:rsid w:val="0081763B"/>
    <w:rsid w:val="00821417"/>
    <w:rsid w:val="00826985"/>
    <w:rsid w:val="00826EFC"/>
    <w:rsid w:val="00834151"/>
    <w:rsid w:val="00836EE7"/>
    <w:rsid w:val="00847826"/>
    <w:rsid w:val="00850BF8"/>
    <w:rsid w:val="00863AAA"/>
    <w:rsid w:val="00864B07"/>
    <w:rsid w:val="0086681A"/>
    <w:rsid w:val="008741CA"/>
    <w:rsid w:val="008825E8"/>
    <w:rsid w:val="008836D2"/>
    <w:rsid w:val="008845F1"/>
    <w:rsid w:val="008907B8"/>
    <w:rsid w:val="0089722F"/>
    <w:rsid w:val="008A14AA"/>
    <w:rsid w:val="008A5F50"/>
    <w:rsid w:val="008B10AC"/>
    <w:rsid w:val="008B20F9"/>
    <w:rsid w:val="008B5DC0"/>
    <w:rsid w:val="008C38CA"/>
    <w:rsid w:val="008D073C"/>
    <w:rsid w:val="008D7BB5"/>
    <w:rsid w:val="008E72FF"/>
    <w:rsid w:val="008F4BB2"/>
    <w:rsid w:val="008F6512"/>
    <w:rsid w:val="00915AF3"/>
    <w:rsid w:val="0092145A"/>
    <w:rsid w:val="00925DDD"/>
    <w:rsid w:val="00940A32"/>
    <w:rsid w:val="009502D9"/>
    <w:rsid w:val="00950E03"/>
    <w:rsid w:val="00951BA2"/>
    <w:rsid w:val="00967228"/>
    <w:rsid w:val="009703D9"/>
    <w:rsid w:val="009707B8"/>
    <w:rsid w:val="00973FAA"/>
    <w:rsid w:val="00977188"/>
    <w:rsid w:val="009824DD"/>
    <w:rsid w:val="00983737"/>
    <w:rsid w:val="00983E1E"/>
    <w:rsid w:val="0098407F"/>
    <w:rsid w:val="009841DA"/>
    <w:rsid w:val="00987316"/>
    <w:rsid w:val="00991EA4"/>
    <w:rsid w:val="009958E7"/>
    <w:rsid w:val="009A00B5"/>
    <w:rsid w:val="009B584C"/>
    <w:rsid w:val="009B7155"/>
    <w:rsid w:val="009B7BDE"/>
    <w:rsid w:val="009C25BE"/>
    <w:rsid w:val="009C4B9F"/>
    <w:rsid w:val="009C5123"/>
    <w:rsid w:val="009D1377"/>
    <w:rsid w:val="009D15AF"/>
    <w:rsid w:val="009D358E"/>
    <w:rsid w:val="009D66D0"/>
    <w:rsid w:val="009E1087"/>
    <w:rsid w:val="009E2E91"/>
    <w:rsid w:val="009E310D"/>
    <w:rsid w:val="009F77A1"/>
    <w:rsid w:val="00A13144"/>
    <w:rsid w:val="00A1488D"/>
    <w:rsid w:val="00A34931"/>
    <w:rsid w:val="00A36D99"/>
    <w:rsid w:val="00A374C7"/>
    <w:rsid w:val="00A43CF0"/>
    <w:rsid w:val="00A46E00"/>
    <w:rsid w:val="00A52272"/>
    <w:rsid w:val="00A5639A"/>
    <w:rsid w:val="00A56E6F"/>
    <w:rsid w:val="00A74542"/>
    <w:rsid w:val="00A74E9D"/>
    <w:rsid w:val="00A762D0"/>
    <w:rsid w:val="00A9261B"/>
    <w:rsid w:val="00AA29E6"/>
    <w:rsid w:val="00AB16C4"/>
    <w:rsid w:val="00AB3A74"/>
    <w:rsid w:val="00AB724A"/>
    <w:rsid w:val="00AC7783"/>
    <w:rsid w:val="00AD35AA"/>
    <w:rsid w:val="00AD558B"/>
    <w:rsid w:val="00AE1BD7"/>
    <w:rsid w:val="00AE4F2D"/>
    <w:rsid w:val="00AE5EE7"/>
    <w:rsid w:val="00AF12E7"/>
    <w:rsid w:val="00AF424F"/>
    <w:rsid w:val="00B11152"/>
    <w:rsid w:val="00B150A6"/>
    <w:rsid w:val="00B15824"/>
    <w:rsid w:val="00B2411F"/>
    <w:rsid w:val="00B30363"/>
    <w:rsid w:val="00B37E88"/>
    <w:rsid w:val="00B404FA"/>
    <w:rsid w:val="00B43E06"/>
    <w:rsid w:val="00B50A39"/>
    <w:rsid w:val="00B5306C"/>
    <w:rsid w:val="00B66420"/>
    <w:rsid w:val="00B75EFE"/>
    <w:rsid w:val="00B76C2F"/>
    <w:rsid w:val="00B90B2E"/>
    <w:rsid w:val="00B96FCF"/>
    <w:rsid w:val="00BA131E"/>
    <w:rsid w:val="00BA3D8D"/>
    <w:rsid w:val="00BB3F66"/>
    <w:rsid w:val="00BC040A"/>
    <w:rsid w:val="00BF0EC4"/>
    <w:rsid w:val="00BF4107"/>
    <w:rsid w:val="00C11069"/>
    <w:rsid w:val="00C2692B"/>
    <w:rsid w:val="00C34AD0"/>
    <w:rsid w:val="00C37406"/>
    <w:rsid w:val="00C41CA9"/>
    <w:rsid w:val="00C42B97"/>
    <w:rsid w:val="00C477A6"/>
    <w:rsid w:val="00C47BD7"/>
    <w:rsid w:val="00C568A9"/>
    <w:rsid w:val="00C6104C"/>
    <w:rsid w:val="00C61894"/>
    <w:rsid w:val="00C73743"/>
    <w:rsid w:val="00C74027"/>
    <w:rsid w:val="00C777CD"/>
    <w:rsid w:val="00C82AA2"/>
    <w:rsid w:val="00C84E92"/>
    <w:rsid w:val="00C871CE"/>
    <w:rsid w:val="00C876A8"/>
    <w:rsid w:val="00C91065"/>
    <w:rsid w:val="00CA27A6"/>
    <w:rsid w:val="00CB43B0"/>
    <w:rsid w:val="00CC064F"/>
    <w:rsid w:val="00CC0873"/>
    <w:rsid w:val="00CD3385"/>
    <w:rsid w:val="00CD4362"/>
    <w:rsid w:val="00CF1505"/>
    <w:rsid w:val="00CF6DA8"/>
    <w:rsid w:val="00D0314B"/>
    <w:rsid w:val="00D06404"/>
    <w:rsid w:val="00D07B75"/>
    <w:rsid w:val="00D14905"/>
    <w:rsid w:val="00D209AD"/>
    <w:rsid w:val="00D21618"/>
    <w:rsid w:val="00D2379C"/>
    <w:rsid w:val="00D23B9E"/>
    <w:rsid w:val="00D30840"/>
    <w:rsid w:val="00D327E9"/>
    <w:rsid w:val="00D43F42"/>
    <w:rsid w:val="00D4786E"/>
    <w:rsid w:val="00D57E4F"/>
    <w:rsid w:val="00D632CF"/>
    <w:rsid w:val="00D663AD"/>
    <w:rsid w:val="00D70EEC"/>
    <w:rsid w:val="00D71802"/>
    <w:rsid w:val="00D85713"/>
    <w:rsid w:val="00DB0F14"/>
    <w:rsid w:val="00DB5C46"/>
    <w:rsid w:val="00DC362B"/>
    <w:rsid w:val="00DC6023"/>
    <w:rsid w:val="00DF03F8"/>
    <w:rsid w:val="00DF22AB"/>
    <w:rsid w:val="00DF6A48"/>
    <w:rsid w:val="00E0178A"/>
    <w:rsid w:val="00E02EC1"/>
    <w:rsid w:val="00E07120"/>
    <w:rsid w:val="00E15CAA"/>
    <w:rsid w:val="00E17B57"/>
    <w:rsid w:val="00E243E1"/>
    <w:rsid w:val="00E24475"/>
    <w:rsid w:val="00E24A84"/>
    <w:rsid w:val="00E26B30"/>
    <w:rsid w:val="00E45FD3"/>
    <w:rsid w:val="00E4767E"/>
    <w:rsid w:val="00E606EF"/>
    <w:rsid w:val="00E60747"/>
    <w:rsid w:val="00E67BC6"/>
    <w:rsid w:val="00E76B21"/>
    <w:rsid w:val="00E77E9E"/>
    <w:rsid w:val="00E86D83"/>
    <w:rsid w:val="00E87B40"/>
    <w:rsid w:val="00E91C52"/>
    <w:rsid w:val="00EA4437"/>
    <w:rsid w:val="00EA5700"/>
    <w:rsid w:val="00EB2F45"/>
    <w:rsid w:val="00EC342B"/>
    <w:rsid w:val="00ED1F62"/>
    <w:rsid w:val="00ED6806"/>
    <w:rsid w:val="00EE3A21"/>
    <w:rsid w:val="00EE3C2C"/>
    <w:rsid w:val="00EE5767"/>
    <w:rsid w:val="00EF6909"/>
    <w:rsid w:val="00F002CC"/>
    <w:rsid w:val="00F01C3B"/>
    <w:rsid w:val="00F05ABC"/>
    <w:rsid w:val="00F27E5B"/>
    <w:rsid w:val="00F353A8"/>
    <w:rsid w:val="00F36BF0"/>
    <w:rsid w:val="00F56FBA"/>
    <w:rsid w:val="00F63E4B"/>
    <w:rsid w:val="00F65F7F"/>
    <w:rsid w:val="00F75AC0"/>
    <w:rsid w:val="00F75D64"/>
    <w:rsid w:val="00F77AEE"/>
    <w:rsid w:val="00F91895"/>
    <w:rsid w:val="00FB0217"/>
    <w:rsid w:val="00FC5FD2"/>
    <w:rsid w:val="00FD0D22"/>
    <w:rsid w:val="00FD148C"/>
    <w:rsid w:val="00FE7C73"/>
    <w:rsid w:val="00FF0486"/>
    <w:rsid w:val="00FF04EE"/>
    <w:rsid w:val="00FF2C0C"/>
    <w:rsid w:val="00FF5EB8"/>
    <w:rsid w:val="00FF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3A1B59B8"/>
  <w15:docId w15:val="{CFD27D07-E2AC-4A1B-8902-3F18294C1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F62"/>
  </w:style>
  <w:style w:type="paragraph" w:styleId="Ttulo1">
    <w:name w:val="heading 1"/>
    <w:aliases w:val="Nivel 1 APA"/>
    <w:basedOn w:val="Normal"/>
    <w:next w:val="Normal"/>
    <w:link w:val="Ttulo1Car"/>
    <w:uiPriority w:val="9"/>
    <w:qFormat/>
    <w:rsid w:val="00883AF0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aliases w:val="Nivel 2 APA"/>
    <w:basedOn w:val="Normal"/>
    <w:next w:val="Normal"/>
    <w:link w:val="Ttulo2Car"/>
    <w:unhideWhenUsed/>
    <w:qFormat/>
    <w:rsid w:val="000A7650"/>
    <w:pPr>
      <w:keepNext/>
      <w:keepLines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aliases w:val="Nivel 3 APA"/>
    <w:basedOn w:val="Normal"/>
    <w:next w:val="Normal"/>
    <w:link w:val="Ttulo3Car"/>
    <w:unhideWhenUsed/>
    <w:qFormat/>
    <w:rsid w:val="000559D7"/>
    <w:pPr>
      <w:keepNext/>
      <w:keepLines/>
      <w:jc w:val="left"/>
      <w:outlineLvl w:val="2"/>
    </w:pPr>
    <w:rPr>
      <w:rFonts w:eastAsiaTheme="majorEastAsia" w:cstheme="majorBidi"/>
      <w:b/>
      <w:i/>
    </w:rPr>
  </w:style>
  <w:style w:type="paragraph" w:styleId="Ttulo4">
    <w:name w:val="heading 4"/>
    <w:aliases w:val="Nivel 4 APA"/>
    <w:basedOn w:val="Normal"/>
    <w:next w:val="Normal"/>
    <w:link w:val="Ttulo4Car"/>
    <w:unhideWhenUsed/>
    <w:qFormat/>
    <w:rsid w:val="000A1F65"/>
    <w:pPr>
      <w:keepNext/>
      <w:keepLines/>
      <w:ind w:left="709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aliases w:val="Nivel 5 APA"/>
    <w:basedOn w:val="Normal"/>
    <w:next w:val="Normal"/>
    <w:link w:val="Ttulo5Car"/>
    <w:unhideWhenUsed/>
    <w:qFormat/>
    <w:rsid w:val="008203A8"/>
    <w:pPr>
      <w:keepNext/>
      <w:keepLines/>
      <w:ind w:left="709"/>
      <w:jc w:val="left"/>
      <w:outlineLvl w:val="4"/>
    </w:pPr>
    <w:rPr>
      <w:rFonts w:eastAsiaTheme="majorEastAsia" w:cstheme="majorBidi"/>
      <w:b/>
      <w:i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89286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0511AB"/>
    <w:rPr>
      <w:color w:val="808080"/>
    </w:rPr>
  </w:style>
  <w:style w:type="character" w:customStyle="1" w:styleId="Estilo1">
    <w:name w:val="Estilo1"/>
    <w:basedOn w:val="Fuentedeprrafopredeter"/>
    <w:uiPriority w:val="1"/>
    <w:rsid w:val="000511AB"/>
    <w:rPr>
      <w:rFonts w:ascii="Times New Roman" w:hAnsi="Times New Roman"/>
      <w:sz w:val="24"/>
    </w:rPr>
  </w:style>
  <w:style w:type="character" w:customStyle="1" w:styleId="Estilo2">
    <w:name w:val="Estilo2"/>
    <w:basedOn w:val="Fuentedeprrafopredeter"/>
    <w:uiPriority w:val="1"/>
    <w:rsid w:val="000511AB"/>
    <w:rPr>
      <w:rFonts w:ascii="Times New Roman" w:hAnsi="Times New Roman"/>
      <w:sz w:val="24"/>
    </w:rPr>
  </w:style>
  <w:style w:type="character" w:customStyle="1" w:styleId="Estilo3">
    <w:name w:val="Estilo3"/>
    <w:basedOn w:val="Fuentedeprrafopredeter"/>
    <w:uiPriority w:val="1"/>
    <w:rsid w:val="00453721"/>
    <w:rPr>
      <w:rFonts w:ascii="Times New Roman" w:hAnsi="Times New Roman"/>
      <w:sz w:val="24"/>
    </w:rPr>
  </w:style>
  <w:style w:type="character" w:customStyle="1" w:styleId="Estilo4">
    <w:name w:val="Estilo4"/>
    <w:basedOn w:val="Fuentedeprrafopredeter"/>
    <w:uiPriority w:val="1"/>
    <w:rsid w:val="00453721"/>
    <w:rPr>
      <w:rFonts w:ascii="Times New Roman" w:hAnsi="Times New Roman"/>
      <w:sz w:val="24"/>
    </w:rPr>
  </w:style>
  <w:style w:type="character" w:customStyle="1" w:styleId="Estilo5">
    <w:name w:val="Estilo5"/>
    <w:basedOn w:val="Fuentedeprrafopredeter"/>
    <w:uiPriority w:val="1"/>
    <w:rsid w:val="00453721"/>
    <w:rPr>
      <w:rFonts w:ascii="Times New Roman" w:hAnsi="Times New Roman"/>
      <w:sz w:val="24"/>
    </w:rPr>
  </w:style>
  <w:style w:type="character" w:customStyle="1" w:styleId="Estilo6">
    <w:name w:val="Estilo6"/>
    <w:basedOn w:val="Fuentedeprrafopredeter"/>
    <w:uiPriority w:val="1"/>
    <w:rsid w:val="00573C21"/>
    <w:rPr>
      <w:rFonts w:ascii="Times New Roman" w:hAnsi="Times New Roman"/>
      <w:sz w:val="24"/>
    </w:rPr>
  </w:style>
  <w:style w:type="character" w:customStyle="1" w:styleId="Estilo7">
    <w:name w:val="Estilo7"/>
    <w:basedOn w:val="Fuentedeprrafopredeter"/>
    <w:uiPriority w:val="1"/>
    <w:rsid w:val="00573C21"/>
    <w:rPr>
      <w:rFonts w:ascii="Times New Roman" w:hAnsi="Times New Roman"/>
      <w:sz w:val="24"/>
    </w:rPr>
  </w:style>
  <w:style w:type="character" w:customStyle="1" w:styleId="Estilo9">
    <w:name w:val="Estilo9"/>
    <w:basedOn w:val="Fuentedeprrafopredeter"/>
    <w:uiPriority w:val="1"/>
    <w:rsid w:val="007676DC"/>
    <w:rPr>
      <w:rFonts w:ascii="Times New Roman" w:hAnsi="Times New Roman"/>
      <w:sz w:val="20"/>
    </w:rPr>
  </w:style>
  <w:style w:type="character" w:customStyle="1" w:styleId="Estilo8">
    <w:name w:val="Estilo8"/>
    <w:basedOn w:val="Fuentedeprrafopredeter"/>
    <w:uiPriority w:val="1"/>
    <w:rsid w:val="007676DC"/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nhideWhenUsed/>
    <w:rsid w:val="006B13C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6B13CA"/>
  </w:style>
  <w:style w:type="paragraph" w:styleId="Piedepgina">
    <w:name w:val="footer"/>
    <w:basedOn w:val="Normal"/>
    <w:link w:val="PiedepginaCar"/>
    <w:uiPriority w:val="99"/>
    <w:unhideWhenUsed/>
    <w:rsid w:val="006B13C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13CA"/>
  </w:style>
  <w:style w:type="character" w:styleId="Refdecomentario">
    <w:name w:val="annotation reference"/>
    <w:basedOn w:val="Fuentedeprrafopredeter"/>
    <w:unhideWhenUsed/>
    <w:rsid w:val="006B13CA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6B13C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6B13CA"/>
    <w:rPr>
      <w:rFonts w:ascii="Times New Roman" w:hAnsi="Times New Roman"/>
      <w:sz w:val="20"/>
      <w:szCs w:val="20"/>
    </w:rPr>
  </w:style>
  <w:style w:type="paragraph" w:styleId="Textodeglobo">
    <w:name w:val="Balloon Text"/>
    <w:basedOn w:val="Normal"/>
    <w:link w:val="TextodegloboCar"/>
    <w:unhideWhenUsed/>
    <w:rsid w:val="006B13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6B13CA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aliases w:val="Nivel 1 APA Car"/>
    <w:basedOn w:val="Fuentedeprrafopredeter"/>
    <w:link w:val="Ttulo1"/>
    <w:uiPriority w:val="9"/>
    <w:rsid w:val="00553A44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aliases w:val="Nivel 2 APA Car"/>
    <w:basedOn w:val="Fuentedeprrafopredeter"/>
    <w:link w:val="Ttulo2"/>
    <w:rsid w:val="000A7650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aliases w:val="Nivel 3 APA Car"/>
    <w:basedOn w:val="Fuentedeprrafopredeter"/>
    <w:link w:val="Ttulo3"/>
    <w:rsid w:val="00B77F22"/>
    <w:rPr>
      <w:rFonts w:ascii="Times New Roman" w:eastAsiaTheme="majorEastAsia" w:hAnsi="Times New Roman" w:cstheme="majorBidi"/>
      <w:b/>
      <w:i/>
      <w:sz w:val="24"/>
      <w:szCs w:val="24"/>
    </w:rPr>
  </w:style>
  <w:style w:type="character" w:customStyle="1" w:styleId="Ttulo4Car">
    <w:name w:val="Título 4 Car"/>
    <w:aliases w:val="Nivel 4 APA Car"/>
    <w:basedOn w:val="Fuentedeprrafopredeter"/>
    <w:link w:val="Ttulo4"/>
    <w:rsid w:val="00B77F22"/>
    <w:rPr>
      <w:rFonts w:ascii="Times New Roman" w:eastAsiaTheme="majorEastAsia" w:hAnsi="Times New Roman" w:cstheme="majorBidi"/>
      <w:b/>
      <w:iCs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C909C4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825190"/>
    <w:pPr>
      <w:tabs>
        <w:tab w:val="right" w:leader="dot" w:pos="9394"/>
      </w:tabs>
      <w:spacing w:before="240" w:after="240" w:line="240" w:lineRule="auto"/>
      <w:jc w:val="left"/>
    </w:pPr>
  </w:style>
  <w:style w:type="paragraph" w:styleId="TDC2">
    <w:name w:val="toc 2"/>
    <w:basedOn w:val="Normal"/>
    <w:next w:val="Normal"/>
    <w:autoRedefine/>
    <w:uiPriority w:val="39"/>
    <w:unhideWhenUsed/>
    <w:rsid w:val="001A5143"/>
    <w:pPr>
      <w:spacing w:before="240" w:after="240" w:line="240" w:lineRule="auto"/>
      <w:ind w:left="238"/>
      <w:jc w:val="left"/>
    </w:pPr>
  </w:style>
  <w:style w:type="character" w:styleId="Hipervnculo">
    <w:name w:val="Hyperlink"/>
    <w:basedOn w:val="Fuentedeprrafopredeter"/>
    <w:uiPriority w:val="99"/>
    <w:unhideWhenUsed/>
    <w:rsid w:val="00EF2223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1A5143"/>
    <w:pPr>
      <w:spacing w:before="240" w:after="240" w:line="240" w:lineRule="auto"/>
      <w:ind w:left="442"/>
      <w:jc w:val="left"/>
    </w:pPr>
    <w:rPr>
      <w:rFonts w:eastAsiaTheme="minorEastAsia"/>
    </w:rPr>
  </w:style>
  <w:style w:type="paragraph" w:styleId="Asuntodelcomentario">
    <w:name w:val="annotation subject"/>
    <w:basedOn w:val="Textocomentario"/>
    <w:next w:val="Textocomentario"/>
    <w:link w:val="AsuntodelcomentarioCar"/>
    <w:unhideWhenUsed/>
    <w:rsid w:val="0025791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257918"/>
    <w:rPr>
      <w:rFonts w:ascii="Times New Roman" w:hAnsi="Times New Roman"/>
      <w:b/>
      <w:bCs/>
      <w:sz w:val="20"/>
      <w:szCs w:val="20"/>
    </w:rPr>
  </w:style>
  <w:style w:type="table" w:styleId="Tablaconcuadrcula">
    <w:name w:val="Table Grid"/>
    <w:basedOn w:val="Tablanormal"/>
    <w:rsid w:val="004B3744"/>
    <w:pPr>
      <w:spacing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nhideWhenUsed/>
    <w:qFormat/>
    <w:rsid w:val="0060175E"/>
    <w:pPr>
      <w:spacing w:after="120" w:line="240" w:lineRule="auto"/>
      <w:jc w:val="left"/>
    </w:pPr>
    <w:rPr>
      <w:i/>
      <w:iCs/>
      <w:szCs w:val="18"/>
    </w:rPr>
  </w:style>
  <w:style w:type="character" w:customStyle="1" w:styleId="Estilo10">
    <w:name w:val="Estilo10"/>
    <w:basedOn w:val="Fuentedeprrafopredeter"/>
    <w:uiPriority w:val="1"/>
    <w:rsid w:val="001E1DD5"/>
    <w:rPr>
      <w:rFonts w:ascii="Times New Roman" w:hAnsi="Times New Roman"/>
      <w:sz w:val="20"/>
    </w:rPr>
  </w:style>
  <w:style w:type="paragraph" w:styleId="Prrafodelista">
    <w:name w:val="List Paragraph"/>
    <w:basedOn w:val="Normal"/>
    <w:uiPriority w:val="34"/>
    <w:qFormat/>
    <w:rsid w:val="00317330"/>
    <w:pPr>
      <w:contextualSpacing/>
    </w:pPr>
  </w:style>
  <w:style w:type="character" w:customStyle="1" w:styleId="Ttulo5Car">
    <w:name w:val="Título 5 Car"/>
    <w:aliases w:val="Nivel 5 APA Car"/>
    <w:basedOn w:val="Fuentedeprrafopredeter"/>
    <w:link w:val="Ttulo5"/>
    <w:rsid w:val="008203A8"/>
    <w:rPr>
      <w:rFonts w:ascii="Times New Roman" w:eastAsiaTheme="majorEastAsia" w:hAnsi="Times New Roman" w:cstheme="majorBidi"/>
      <w:b/>
      <w:i/>
      <w:sz w:val="24"/>
    </w:rPr>
  </w:style>
  <w:style w:type="paragraph" w:styleId="Bibliografa">
    <w:name w:val="Bibliography"/>
    <w:basedOn w:val="Normal"/>
    <w:next w:val="Normal"/>
    <w:uiPriority w:val="37"/>
    <w:unhideWhenUsed/>
    <w:rsid w:val="00377F9C"/>
  </w:style>
  <w:style w:type="paragraph" w:styleId="Textonotapie">
    <w:name w:val="footnote text"/>
    <w:basedOn w:val="Normal"/>
    <w:link w:val="TextonotapieCar"/>
    <w:uiPriority w:val="99"/>
    <w:semiHidden/>
    <w:unhideWhenUsed/>
    <w:rsid w:val="009B35C3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B35C3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B35C3"/>
    <w:rPr>
      <w:vertAlign w:val="superscript"/>
    </w:rPr>
  </w:style>
  <w:style w:type="character" w:styleId="Refdenotaalfinal">
    <w:name w:val="endnote reference"/>
    <w:basedOn w:val="Fuentedeprrafopredeter"/>
    <w:uiPriority w:val="99"/>
    <w:semiHidden/>
    <w:unhideWhenUsed/>
    <w:rsid w:val="008A4B69"/>
    <w:rPr>
      <w:vertAlign w:val="superscript"/>
    </w:rPr>
  </w:style>
  <w:style w:type="paragraph" w:styleId="Lista">
    <w:name w:val="List"/>
    <w:basedOn w:val="Normal"/>
    <w:uiPriority w:val="99"/>
    <w:unhideWhenUsed/>
    <w:rsid w:val="00892860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892860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892860"/>
  </w:style>
  <w:style w:type="character" w:customStyle="1" w:styleId="SaludoCar">
    <w:name w:val="Saludo Car"/>
    <w:basedOn w:val="Fuentedeprrafopredeter"/>
    <w:link w:val="Saludo"/>
    <w:uiPriority w:val="99"/>
    <w:rsid w:val="00892860"/>
    <w:rPr>
      <w:rFonts w:ascii="Times New Roman" w:hAnsi="Times New Roman"/>
      <w:sz w:val="24"/>
    </w:rPr>
  </w:style>
  <w:style w:type="character" w:customStyle="1" w:styleId="TtuloCar">
    <w:name w:val="Título Car"/>
    <w:basedOn w:val="Fuentedeprrafopredeter"/>
    <w:link w:val="Ttulo"/>
    <w:uiPriority w:val="10"/>
    <w:rsid w:val="00892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nhideWhenUsed/>
    <w:rsid w:val="0089286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892860"/>
    <w:rPr>
      <w:rFonts w:ascii="Times New Roman" w:hAnsi="Times New Roman"/>
      <w:sz w:val="24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892860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92860"/>
    <w:rPr>
      <w:rFonts w:ascii="Times New Roman" w:hAnsi="Times New Roman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892860"/>
    <w:rPr>
      <w:rFonts w:eastAsiaTheme="minorEastAsia"/>
      <w:color w:val="5A5A5A" w:themeColor="text1" w:themeTint="A5"/>
      <w:spacing w:val="15"/>
    </w:rPr>
  </w:style>
  <w:style w:type="paragraph" w:customStyle="1" w:styleId="Caracteresenmarcados">
    <w:name w:val="Caracteres enmarcados"/>
    <w:basedOn w:val="Normal"/>
    <w:rsid w:val="00892860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892860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892860"/>
    <w:rPr>
      <w:rFonts w:ascii="Times New Roman" w:hAnsi="Times New Roman"/>
      <w:sz w:val="24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92860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92860"/>
    <w:rPr>
      <w:rFonts w:ascii="Times New Roman" w:hAnsi="Times New Roman"/>
      <w:sz w:val="24"/>
    </w:rPr>
  </w:style>
  <w:style w:type="paragraph" w:customStyle="1" w:styleId="PrrAPA">
    <w:name w:val="Párr.APA"/>
    <w:basedOn w:val="Normal"/>
    <w:link w:val="PrrAPACar"/>
    <w:qFormat/>
    <w:rsid w:val="00F25464"/>
    <w:pPr>
      <w:ind w:firstLine="709"/>
    </w:pPr>
  </w:style>
  <w:style w:type="paragraph" w:customStyle="1" w:styleId="Cita40">
    <w:name w:val="Cita+40"/>
    <w:basedOn w:val="Textocomentario"/>
    <w:link w:val="Cita40Car"/>
    <w:qFormat/>
    <w:rsid w:val="001913F2"/>
    <w:pPr>
      <w:spacing w:line="360" w:lineRule="auto"/>
      <w:ind w:left="709"/>
    </w:pPr>
    <w:rPr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1A5143"/>
    <w:pPr>
      <w:spacing w:before="240" w:after="240" w:line="240" w:lineRule="auto"/>
      <w:ind w:left="720"/>
      <w:jc w:val="left"/>
    </w:pPr>
  </w:style>
  <w:style w:type="paragraph" w:styleId="TDC5">
    <w:name w:val="toc 5"/>
    <w:basedOn w:val="Normal"/>
    <w:next w:val="Normal"/>
    <w:autoRedefine/>
    <w:uiPriority w:val="39"/>
    <w:unhideWhenUsed/>
    <w:rsid w:val="001A5143"/>
    <w:pPr>
      <w:spacing w:before="240" w:after="240" w:line="240" w:lineRule="auto"/>
      <w:ind w:left="958"/>
      <w:jc w:val="left"/>
    </w:pPr>
  </w:style>
  <w:style w:type="paragraph" w:styleId="Tabladeilustraciones">
    <w:name w:val="table of figures"/>
    <w:basedOn w:val="Normal"/>
    <w:next w:val="Normal"/>
    <w:uiPriority w:val="99"/>
    <w:unhideWhenUsed/>
    <w:rsid w:val="008E10F2"/>
    <w:pPr>
      <w:spacing w:before="240" w:after="240" w:line="240" w:lineRule="auto"/>
      <w:jc w:val="left"/>
    </w:pPr>
  </w:style>
  <w:style w:type="paragraph" w:customStyle="1" w:styleId="PrrIEEE">
    <w:name w:val="Párr.IEEE"/>
    <w:basedOn w:val="Normal"/>
    <w:link w:val="PrrIEEECar"/>
    <w:rsid w:val="00BD79EE"/>
    <w:pPr>
      <w:ind w:firstLine="680"/>
    </w:pPr>
  </w:style>
  <w:style w:type="character" w:customStyle="1" w:styleId="PrrIEEECar">
    <w:name w:val="Párr.IEEE Car"/>
    <w:basedOn w:val="Fuentedeprrafopredeter"/>
    <w:link w:val="PrrIEEE"/>
    <w:rsid w:val="00BD79EE"/>
    <w:rPr>
      <w:rFonts w:ascii="Times New Roman" w:hAnsi="Times New Roman" w:cs="Times New Roman"/>
      <w:sz w:val="24"/>
      <w:szCs w:val="24"/>
    </w:rPr>
  </w:style>
  <w:style w:type="character" w:customStyle="1" w:styleId="PrrAPACar">
    <w:name w:val="Párr.APA Car"/>
    <w:basedOn w:val="Fuentedeprrafopredeter"/>
    <w:link w:val="PrrAPA"/>
    <w:rsid w:val="00A2232C"/>
    <w:rPr>
      <w:rFonts w:ascii="Times New Roman" w:hAnsi="Times New Roman" w:cs="Times New Roman"/>
      <w:sz w:val="24"/>
      <w:szCs w:val="24"/>
    </w:rPr>
  </w:style>
  <w:style w:type="character" w:customStyle="1" w:styleId="Cita40Car">
    <w:name w:val="Cita+40 Car"/>
    <w:basedOn w:val="Fuentedeprrafopredeter"/>
    <w:link w:val="Cita40"/>
    <w:rsid w:val="00806D04"/>
    <w:rPr>
      <w:rFonts w:ascii="Times New Roman" w:hAnsi="Times New Roman"/>
      <w:sz w:val="24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E5AFD"/>
    <w:rPr>
      <w:color w:val="605E5C"/>
      <w:shd w:val="clear" w:color="auto" w:fill="E1DFDD"/>
    </w:rPr>
  </w:style>
  <w:style w:type="paragraph" w:styleId="Sinespaciado">
    <w:name w:val="No Spacing"/>
    <w:uiPriority w:val="1"/>
    <w:rsid w:val="00CE5AFD"/>
    <w:pPr>
      <w:spacing w:line="240" w:lineRule="auto"/>
    </w:pPr>
    <w:rPr>
      <w:rFonts w:ascii="Calibri" w:eastAsia="Calibri" w:hAnsi="Calibri"/>
    </w:rPr>
  </w:style>
  <w:style w:type="paragraph" w:customStyle="1" w:styleId="Normal1">
    <w:name w:val="Normal1"/>
    <w:basedOn w:val="Normal"/>
    <w:link w:val="normalCar"/>
    <w:rsid w:val="00CE5AFD"/>
    <w:pPr>
      <w:spacing w:after="160" w:line="259" w:lineRule="auto"/>
      <w:jc w:val="left"/>
    </w:pPr>
  </w:style>
  <w:style w:type="character" w:customStyle="1" w:styleId="normalCar">
    <w:name w:val="normal Car"/>
    <w:basedOn w:val="Fuentedeprrafopredeter"/>
    <w:link w:val="Normal1"/>
    <w:rsid w:val="00CE5AFD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10070"/>
    <w:pPr>
      <w:spacing w:before="100" w:beforeAutospacing="1" w:after="100" w:afterAutospacing="1" w:line="240" w:lineRule="auto"/>
      <w:jc w:val="left"/>
    </w:pPr>
  </w:style>
  <w:style w:type="paragraph" w:styleId="Revisin">
    <w:name w:val="Revision"/>
    <w:hidden/>
    <w:uiPriority w:val="99"/>
    <w:semiHidden/>
    <w:rsid w:val="009F47A3"/>
    <w:pPr>
      <w:spacing w:line="240" w:lineRule="auto"/>
    </w:pPr>
  </w:style>
  <w:style w:type="table" w:customStyle="1" w:styleId="a">
    <w:basedOn w:val="Tablanormal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0">
    <w:basedOn w:val="Tablanormal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anormal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4">
    <w:basedOn w:val="Tablanormal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5">
    <w:basedOn w:val="Tablanormal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6">
    <w:basedOn w:val="Tablanormal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7">
    <w:basedOn w:val="Tablanormal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8">
    <w:basedOn w:val="Tablanormal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9">
    <w:basedOn w:val="Tablanormal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a">
    <w:basedOn w:val="Tablanormal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customStyle="1" w:styleId="Normal0">
    <w:name w:val="Normal0"/>
    <w:rsid w:val="003A5053"/>
    <w:rPr>
      <w:lang w:eastAsia="ja-JP"/>
    </w:rPr>
  </w:style>
  <w:style w:type="paragraph" w:customStyle="1" w:styleId="Abstract">
    <w:name w:val="Abstract"/>
    <w:rsid w:val="0019723F"/>
    <w:pPr>
      <w:spacing w:after="200" w:line="240" w:lineRule="auto"/>
      <w:ind w:firstLine="272"/>
    </w:pPr>
    <w:rPr>
      <w:rFonts w:eastAsia="SimSun"/>
      <w:b/>
      <w:bCs/>
      <w:sz w:val="18"/>
      <w:szCs w:val="18"/>
      <w:lang w:val="en-US" w:eastAsia="en-US"/>
    </w:rPr>
  </w:style>
  <w:style w:type="paragraph" w:customStyle="1" w:styleId="Affiliation">
    <w:name w:val="Affiliation"/>
    <w:rsid w:val="0019723F"/>
    <w:pPr>
      <w:spacing w:line="240" w:lineRule="auto"/>
      <w:jc w:val="center"/>
    </w:pPr>
    <w:rPr>
      <w:rFonts w:eastAsia="SimSun"/>
      <w:sz w:val="20"/>
      <w:szCs w:val="20"/>
      <w:lang w:val="en-US" w:eastAsia="en-US"/>
    </w:rPr>
  </w:style>
  <w:style w:type="paragraph" w:customStyle="1" w:styleId="Author">
    <w:name w:val="Author"/>
    <w:rsid w:val="0019723F"/>
    <w:pPr>
      <w:spacing w:before="360" w:after="40" w:line="240" w:lineRule="auto"/>
      <w:jc w:val="center"/>
    </w:pPr>
    <w:rPr>
      <w:rFonts w:eastAsia="SimSun"/>
      <w:noProof/>
      <w:sz w:val="22"/>
      <w:szCs w:val="22"/>
      <w:lang w:val="en-US" w:eastAsia="en-US"/>
    </w:rPr>
  </w:style>
  <w:style w:type="paragraph" w:customStyle="1" w:styleId="bulletlist">
    <w:name w:val="bullet list"/>
    <w:basedOn w:val="Textoindependiente"/>
    <w:rsid w:val="0019723F"/>
    <w:pPr>
      <w:numPr>
        <w:numId w:val="1"/>
      </w:numPr>
      <w:tabs>
        <w:tab w:val="clear" w:pos="648"/>
        <w:tab w:val="left" w:pos="288"/>
      </w:tabs>
      <w:spacing w:line="228" w:lineRule="auto"/>
      <w:ind w:left="576" w:hanging="288"/>
    </w:pPr>
    <w:rPr>
      <w:rFonts w:eastAsia="SimSun"/>
      <w:spacing w:val="-1"/>
      <w:sz w:val="20"/>
      <w:szCs w:val="20"/>
      <w:lang w:val="x-none" w:eastAsia="x-none"/>
    </w:rPr>
  </w:style>
  <w:style w:type="paragraph" w:customStyle="1" w:styleId="equation">
    <w:name w:val="equation"/>
    <w:basedOn w:val="Normal"/>
    <w:rsid w:val="0019723F"/>
    <w:pPr>
      <w:tabs>
        <w:tab w:val="center" w:pos="2520"/>
        <w:tab w:val="right" w:pos="5040"/>
      </w:tabs>
      <w:spacing w:before="240" w:after="240" w:line="216" w:lineRule="auto"/>
      <w:jc w:val="center"/>
    </w:pPr>
    <w:rPr>
      <w:rFonts w:ascii="Symbol" w:eastAsia="SimSun" w:hAnsi="Symbol" w:cs="Symbol"/>
      <w:sz w:val="20"/>
      <w:szCs w:val="20"/>
      <w:lang w:val="en-US" w:eastAsia="en-US"/>
    </w:rPr>
  </w:style>
  <w:style w:type="paragraph" w:customStyle="1" w:styleId="figurecaption">
    <w:name w:val="figure caption"/>
    <w:rsid w:val="0019723F"/>
    <w:pPr>
      <w:numPr>
        <w:numId w:val="2"/>
      </w:numPr>
      <w:tabs>
        <w:tab w:val="left" w:pos="533"/>
      </w:tabs>
      <w:spacing w:before="80" w:after="200" w:line="240" w:lineRule="auto"/>
      <w:ind w:left="0" w:firstLine="0"/>
    </w:pPr>
    <w:rPr>
      <w:rFonts w:eastAsia="SimSun"/>
      <w:noProof/>
      <w:sz w:val="16"/>
      <w:szCs w:val="16"/>
      <w:lang w:val="en-US" w:eastAsia="en-US"/>
    </w:rPr>
  </w:style>
  <w:style w:type="paragraph" w:customStyle="1" w:styleId="footnote">
    <w:name w:val="footnote"/>
    <w:rsid w:val="0019723F"/>
    <w:pPr>
      <w:framePr w:hSpace="187" w:vSpace="187" w:wrap="notBeside" w:vAnchor="text" w:hAnchor="page" w:x="6121" w:y="577"/>
      <w:numPr>
        <w:numId w:val="3"/>
      </w:numPr>
      <w:spacing w:after="40" w:line="240" w:lineRule="auto"/>
      <w:jc w:val="left"/>
    </w:pPr>
    <w:rPr>
      <w:rFonts w:eastAsia="SimSun"/>
      <w:sz w:val="16"/>
      <w:szCs w:val="16"/>
      <w:lang w:val="en-US" w:eastAsia="en-US"/>
    </w:rPr>
  </w:style>
  <w:style w:type="paragraph" w:customStyle="1" w:styleId="papersubtitle">
    <w:name w:val="paper subtitle"/>
    <w:rsid w:val="0019723F"/>
    <w:pPr>
      <w:spacing w:after="120" w:line="240" w:lineRule="auto"/>
      <w:jc w:val="center"/>
    </w:pPr>
    <w:rPr>
      <w:rFonts w:eastAsia="MS Mincho"/>
      <w:noProof/>
      <w:sz w:val="28"/>
      <w:szCs w:val="28"/>
      <w:lang w:val="en-US" w:eastAsia="en-US"/>
    </w:rPr>
  </w:style>
  <w:style w:type="paragraph" w:customStyle="1" w:styleId="papertitle">
    <w:name w:val="paper title"/>
    <w:rsid w:val="0019723F"/>
    <w:pPr>
      <w:spacing w:after="120" w:line="240" w:lineRule="auto"/>
      <w:jc w:val="center"/>
    </w:pPr>
    <w:rPr>
      <w:rFonts w:eastAsia="MS Mincho"/>
      <w:noProof/>
      <w:sz w:val="48"/>
      <w:szCs w:val="48"/>
      <w:lang w:val="en-US" w:eastAsia="en-US"/>
    </w:rPr>
  </w:style>
  <w:style w:type="paragraph" w:customStyle="1" w:styleId="references">
    <w:name w:val="references"/>
    <w:rsid w:val="0019723F"/>
    <w:pPr>
      <w:numPr>
        <w:numId w:val="4"/>
      </w:numPr>
      <w:spacing w:after="50" w:line="180" w:lineRule="exact"/>
    </w:pPr>
    <w:rPr>
      <w:rFonts w:eastAsia="MS Mincho"/>
      <w:noProof/>
      <w:sz w:val="16"/>
      <w:szCs w:val="16"/>
      <w:lang w:val="en-US" w:eastAsia="en-US"/>
    </w:rPr>
  </w:style>
  <w:style w:type="paragraph" w:customStyle="1" w:styleId="sponsors">
    <w:name w:val="sponsors"/>
    <w:rsid w:val="0019723F"/>
    <w:pPr>
      <w:framePr w:wrap="auto" w:hAnchor="text" w:x="615" w:y="2239"/>
      <w:pBdr>
        <w:top w:val="single" w:sz="4" w:space="2" w:color="auto"/>
      </w:pBdr>
      <w:spacing w:line="240" w:lineRule="auto"/>
      <w:ind w:firstLine="288"/>
      <w:jc w:val="left"/>
    </w:pPr>
    <w:rPr>
      <w:rFonts w:eastAsia="SimSun"/>
      <w:sz w:val="16"/>
      <w:szCs w:val="16"/>
      <w:lang w:val="en-US" w:eastAsia="en-US"/>
    </w:rPr>
  </w:style>
  <w:style w:type="paragraph" w:customStyle="1" w:styleId="tablecolhead">
    <w:name w:val="table col head"/>
    <w:basedOn w:val="Normal"/>
    <w:rsid w:val="0019723F"/>
    <w:pPr>
      <w:spacing w:line="240" w:lineRule="auto"/>
      <w:jc w:val="center"/>
    </w:pPr>
    <w:rPr>
      <w:rFonts w:eastAsia="SimSun"/>
      <w:b/>
      <w:bCs/>
      <w:sz w:val="16"/>
      <w:szCs w:val="16"/>
      <w:lang w:val="en-US" w:eastAsia="en-US"/>
    </w:rPr>
  </w:style>
  <w:style w:type="paragraph" w:customStyle="1" w:styleId="tablecolsubhead">
    <w:name w:val="table col subhead"/>
    <w:basedOn w:val="tablecolhead"/>
    <w:rsid w:val="0019723F"/>
    <w:rPr>
      <w:i/>
      <w:iCs/>
      <w:sz w:val="15"/>
      <w:szCs w:val="15"/>
    </w:rPr>
  </w:style>
  <w:style w:type="paragraph" w:customStyle="1" w:styleId="tablecopy">
    <w:name w:val="table copy"/>
    <w:rsid w:val="0019723F"/>
    <w:pPr>
      <w:spacing w:line="240" w:lineRule="auto"/>
    </w:pPr>
    <w:rPr>
      <w:rFonts w:eastAsia="SimSun"/>
      <w:noProof/>
      <w:sz w:val="16"/>
      <w:szCs w:val="16"/>
      <w:lang w:val="en-US" w:eastAsia="en-US"/>
    </w:rPr>
  </w:style>
  <w:style w:type="paragraph" w:customStyle="1" w:styleId="tablefootnote">
    <w:name w:val="table footnote"/>
    <w:rsid w:val="0019723F"/>
    <w:pPr>
      <w:numPr>
        <w:numId w:val="6"/>
      </w:numPr>
      <w:spacing w:before="60" w:after="30" w:line="240" w:lineRule="auto"/>
      <w:ind w:left="58" w:hanging="29"/>
      <w:jc w:val="right"/>
    </w:pPr>
    <w:rPr>
      <w:rFonts w:eastAsia="SimSun"/>
      <w:sz w:val="12"/>
      <w:szCs w:val="12"/>
      <w:lang w:val="en-US" w:eastAsia="en-US"/>
    </w:rPr>
  </w:style>
  <w:style w:type="paragraph" w:customStyle="1" w:styleId="tablehead">
    <w:name w:val="table head"/>
    <w:rsid w:val="0019723F"/>
    <w:pPr>
      <w:numPr>
        <w:numId w:val="5"/>
      </w:numPr>
      <w:spacing w:before="240" w:after="120" w:line="216" w:lineRule="auto"/>
      <w:jc w:val="center"/>
    </w:pPr>
    <w:rPr>
      <w:rFonts w:eastAsia="SimSun"/>
      <w:smallCaps/>
      <w:noProof/>
      <w:sz w:val="16"/>
      <w:szCs w:val="16"/>
      <w:lang w:val="en-US" w:eastAsia="en-US"/>
    </w:rPr>
  </w:style>
  <w:style w:type="paragraph" w:customStyle="1" w:styleId="Keywords">
    <w:name w:val="Keywords"/>
    <w:basedOn w:val="Abstract"/>
    <w:qFormat/>
    <w:rsid w:val="0019723F"/>
    <w:pPr>
      <w:spacing w:after="120"/>
      <w:ind w:firstLine="274"/>
    </w:pPr>
    <w:rPr>
      <w:i/>
    </w:rPr>
  </w:style>
  <w:style w:type="character" w:customStyle="1" w:styleId="normaltextrun">
    <w:name w:val="normaltextrun"/>
    <w:basedOn w:val="Fuentedeprrafopredeter"/>
    <w:rsid w:val="0019723F"/>
  </w:style>
  <w:style w:type="character" w:customStyle="1" w:styleId="contentcontrolboundarysink">
    <w:name w:val="contentcontrolboundarysink"/>
    <w:basedOn w:val="Fuentedeprrafopredeter"/>
    <w:rsid w:val="0019723F"/>
  </w:style>
  <w:style w:type="character" w:customStyle="1" w:styleId="eop">
    <w:name w:val="eop"/>
    <w:basedOn w:val="Fuentedeprrafopredeter"/>
    <w:rsid w:val="0019723F"/>
  </w:style>
  <w:style w:type="character" w:styleId="CdigoHTML">
    <w:name w:val="HTML Code"/>
    <w:basedOn w:val="Fuentedeprrafopredeter"/>
    <w:uiPriority w:val="99"/>
    <w:unhideWhenUsed/>
    <w:rsid w:val="0019723F"/>
    <w:rPr>
      <w:rFonts w:ascii="Courier New" w:eastAsia="Times New Roman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rsid w:val="0019723F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1F33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7211">
          <w:marLeft w:val="-4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70701">
          <w:marLeft w:val="0"/>
          <w:marRight w:val="-4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4925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omments" Target="comments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3.jp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0.png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23" Type="http://schemas.openxmlformats.org/officeDocument/2006/relationships/image" Target="media/image9.png"/><Relationship Id="rId10" Type="http://schemas.openxmlformats.org/officeDocument/2006/relationships/footnotes" Target="foot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1/relationships/commentsExtended" Target="commentsExtended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582c99-7fd4-4705-bc88-fa5c682f663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Ame23</b:Tag>
    <b:SourceType>InternetSite</b:SourceType>
    <b:Guid>{E60F33EC-0482-4188-86A1-4AE5D1770DD5}</b:Guid>
    <b:Title>Colonoscopy</b:Title>
    <b:Year>2023</b:Year>
    <b:Month>10</b:Month>
    <b:Day>3</b:Day>
    <b:InternetSiteTitle>Cancer.org</b:InternetSiteTitle>
    <b:URL>https://www.cancer.org/cancer/diagnosis-staging/tests/endoscopy/colonoscopy.html</b:URL>
    <b:Author>
      <b:Author>
        <b:Corporate>American Cancer Society</b:Corporate>
      </b:Author>
    </b:Author>
    <b:RefOrder>7</b:RefOrder>
  </b:Source>
  <b:Source>
    <b:SourceType>Journal Article</b:SourceType>
    <b:Title>Colorectal cancer statistics, 2023</b:Title>
    <b:Year>2023</b:Year>
    <b:Author>
      <b:Author>
        <b:NameList>
          <b:Person>
            <b:First>Rebecca L</b:First>
            <b:Last>Siegel Mph</b:Last>
          </b:Person>
          <b:Person>
            <b:First>Nikita</b:First>
            <b:Last>Sandeep</b:Last>
          </b:Person>
          <b:Person>
            <b:First>Wagle</b:First>
            <b:Last>Mbbs</b:Last>
          </b:Person>
          <b:Person>
            <b:First>Andrea</b:First>
            <b:Last>Cercek</b:Last>
          </b:Person>
          <b:Person>
            <b:First>Robert A</b:First>
            <b:Last>Smith Phd</b:Last>
          </b:Person>
          <b:Person>
            <b:First>|</b:First>
            <b:Last>Ahmedin</b:Last>
          </b:Person>
          <b:Person>
            <b:First>Jemal</b:First>
            <b:Last>Dvm</b:Last>
          </b:Person>
          <b:Person>
            <b:First>Rebecca L</b:First>
            <b:Last>Siegel</b:Last>
          </b:Person>
        </b:NameList>
      </b:Author>
      <b:Editor>
        <b:NameList>
				</b:NameList>
      </b:Editor>
    </b:Author>
    <b:URL>https://acsjournals.onlinelibrary.wiley.com/doi/10.3322/caac.21772</b:URL>
    <b:Tag>colorectal-cancer-statistics,-2023</b:Tag>
    <b:RefOrder>8</b:RefOrder>
  </b:Source>
  <b:Source>
    <b:Tag>Wor23</b:Tag>
    <b:SourceType>InternetSite</b:SourceType>
    <b:Guid>{E05B9CB5-1F3B-4092-B774-8D71D5C0C6CF}</b:Guid>
    <b:Title>Colorectal cancer</b:Title>
    <b:Year>2023</b:Year>
    <b:Author>
      <b:Author>
        <b:Corporate>World Health Organization</b:Corporate>
      </b:Author>
    </b:Author>
    <b:InternetSiteTitle>Who.int</b:InternetSiteTitle>
    <b:Month>07</b:Month>
    <b:Day>11</b:Day>
    <b:URL>https://www.who.int/news-room/fact-sheets/detail/colorectal-cancer</b:URL>
    <b:RefOrder>9</b:RefOrder>
  </b:Source>
  <b:Source>
    <b:Tag>Nis13</b:Tag>
    <b:SourceType>JournalArticle</b:SourceType>
    <b:Guid>{AA74110A-B460-47BE-9DB8-E82527862535}</b:Guid>
    <b:Title>Long-term colorectal-cancer incidence and mortality after lower endoscopy</b:Title>
    <b:Year>2013</b:Year>
    <b:Author>
      <b:Author>
        <b:NameList>
          <b:Person>
            <b:Last>Nishihara</b:Last>
            <b:First>Reiko</b:First>
          </b:Person>
          <b:Person>
            <b:Last>Wu</b:Last>
            <b:First>Kana</b:First>
          </b:Person>
          <b:Person>
            <b:Last>Lochhead</b:Last>
            <b:First>Paul</b:First>
          </b:Person>
          <b:Person>
            <b:Last>Morikawa</b:Last>
            <b:First>Teppei</b:First>
          </b:Person>
          <b:Person>
            <b:Last>Liao</b:Last>
            <b:First>Xiaoyun</b:First>
          </b:Person>
          <b:Person>
            <b:Last>Qian</b:Last>
            <b:First>Zhi</b:First>
            <b:Middle>Rong</b:Middle>
          </b:Person>
          <b:Person>
            <b:Last>Inamura</b:Last>
            <b:First>Kentaro</b:First>
          </b:Person>
          <b:Person>
            <b:Last>Kim</b:Last>
            <b:First>Sun</b:First>
            <b:Middle>A</b:Middle>
          </b:Person>
          <b:Person>
            <b:Last>Kuchiba</b:Last>
            <b:First>Aya</b:First>
          </b:Person>
          <b:Person>
            <b:Last>Yamauchi</b:Last>
            <b:First>Mai</b:First>
          </b:Person>
          <b:Person>
            <b:Last>Imamura</b:Last>
            <b:First>Yu</b:First>
          </b:Person>
          <b:Person>
            <b:Last>Willett</b:Last>
            <b:First>Walter</b:First>
            <b:Middle>C</b:Middle>
          </b:Person>
          <b:Person>
            <b:Last>Rosner</b:Last>
            <b:First>Bernard</b:First>
            <b:Middle>A</b:Middle>
          </b:Person>
          <b:Person>
            <b:Last>Fuchs</b:Last>
            <b:First>Charles</b:First>
            <b:Middle>S</b:Middle>
          </b:Person>
          <b:Person>
            <b:Last>Giovannucci</b:Last>
            <b:First>Edward</b:First>
          </b:Person>
          <b:Person>
            <b:Last>Ogino</b:Last>
            <b:First>Shuji</b:First>
          </b:Person>
        </b:NameList>
      </b:Author>
    </b:Author>
    <b:JournalName>The New England journal of medicine</b:JournalName>
    <b:Pages>1095-1105</b:Pages>
    <b:Volume>369</b:Volume>
    <b:Issue>12</b:Issue>
    <b:DOI>10.1056/nejmoa1301969</b:DOI>
    <b:RefOrder>10</b:RefOrder>
  </b:Source>
  <b:Source>
    <b:Tag>Dou18</b:Tag>
    <b:SourceType>JournalArticle</b:SourceType>
    <b:Guid>{9ECA645F-E054-4465-871F-E57625A04FAD}</b:Guid>
    <b:Author>
      <b:Author>
        <b:NameList>
          <b:Person>
            <b:Last>Doubeni</b:Last>
            <b:First>Chyke</b:First>
            <b:Middle>A</b:Middle>
          </b:Person>
          <b:Person>
            <b:Last>Corley</b:Last>
            <b:First>Douglas</b:First>
            <b:Middle>A</b:Middle>
          </b:Person>
          <b:Person>
            <b:Last>Quinn</b:Last>
            <b:First>Virginia</b:First>
            <b:Middle>P</b:Middle>
          </b:Person>
          <b:Person>
            <b:Last>Jensen</b:Last>
            <b:First>Christopher</b:First>
            <b:Middle>D</b:Middle>
          </b:Person>
          <b:Person>
            <b:Last>Zauber</b:Last>
            <b:First>Ann</b:First>
            <b:Middle>G</b:Middle>
          </b:Person>
          <b:Person>
            <b:Last>Goodman</b:Last>
            <b:First>Michael</b:First>
          </b:Person>
          <b:Person>
            <b:Last>Johnson</b:Last>
            <b:First>Jill</b:First>
            <b:Middle>R</b:Middle>
          </b:Person>
          <b:Person>
            <b:Last>Mehta</b:Last>
            <b:First>Shivan</b:First>
            <b:Middle>J</b:Middle>
          </b:Person>
          <b:Person>
            <b:Last>Becerra</b:Last>
            <b:First>Tracy</b:First>
            <b:Middle>A</b:Middle>
          </b:Person>
          <b:Person>
            <b:Last>Zhao</b:Last>
            <b:First>Wei</b:First>
            <b:Middle>K</b:Middle>
          </b:Person>
          <b:Person>
            <b:Last>Schottinger</b:Last>
            <b:First>Joanne</b:First>
          </b:Person>
          <b:Person>
            <b:Last>Doria-Rose</b:Last>
            <b:First>V</b:First>
            <b:Middle>Paul</b:Middle>
          </b:Person>
          <b:Person>
            <b:Last>Levin</b:Last>
            <b:First>Theodore</b:First>
            <b:Middle>R</b:Middle>
          </b:Person>
          <b:Person>
            <b:Last>Weiss</b:Last>
            <b:First>Noel</b:First>
            <b:Middle>S</b:Middle>
          </b:Person>
          <b:Person>
            <b:Last>Fle</b:Last>
          </b:Person>
        </b:NameList>
      </b:Author>
    </b:Author>
    <b:Title>Effectiveness of screening colonoscopy in reducing the risk of death from right and left colon cancer: a large community-based study</b:Title>
    <b:JournalName>Gut</b:JournalName>
    <b:Year>2018</b:Year>
    <b:Pages>291-298</b:Pages>
    <b:Volume>67</b:Volume>
    <b:Issue>2</b:Issue>
    <b:DOI>10.1136/gutjnl-2016-312712</b:DOI>
    <b:RefOrder>11</b:RefOrder>
  </b:Source>
  <b:Source>
    <b:Tag>Con13</b:Tag>
    <b:SourceType>JournalArticle</b:SourceType>
    <b:Guid>{17A894F6-B344-4085-AC6B-B96E4AECF8E9}</b:Guid>
    <b:Author>
      <b:Author>
        <b:NameList>
          <b:Person>
            <b:Last>Conteduca</b:Last>
            <b:First>Vincenza</b:First>
          </b:Person>
          <b:Person>
            <b:Last>Sansonno</b:Last>
            <b:First>Domenico</b:First>
          </b:Person>
          <b:Person>
            <b:Last>Russi</b:Last>
            <b:First>Sabino</b:First>
          </b:Person>
          <b:Person>
            <b:Last>Dammacco</b:Last>
            <b:First>Franco</b:First>
          </b:Person>
        </b:NameList>
      </b:Author>
    </b:Author>
    <b:Title>Precancerous colorectal lesions</b:Title>
    <b:JournalName>International journal of oncology</b:JournalName>
    <b:Year>2013</b:Year>
    <b:Pages>973-984</b:Pages>
    <b:Volume>43</b:Volume>
    <b:Issue>4</b:Issue>
    <b:DOI>10.3892/ijo.2013.2041</b:DOI>
    <b:RefOrder>12</b:RefOrder>
  </b:Source>
  <b:Source>
    <b:Tag>Wil13</b:Tag>
    <b:SourceType>JournalArticle</b:SourceType>
    <b:Guid>{9F6F07F9-8ADC-435F-AF34-1350A20925F5}</b:Guid>
    <b:Author>
      <b:Author>
        <b:NameList>
          <b:Person>
            <b:Last>Williams</b:Last>
            <b:First>J</b:First>
            <b:Middle>G</b:Middle>
          </b:Person>
          <b:Person>
            <b:Last>Pullan</b:Last>
            <b:First>R</b:First>
            <b:Middle>D</b:Middle>
          </b:Person>
          <b:Person>
            <b:Last>Hill</b:Last>
            <b:First>J</b:First>
          </b:Person>
          <b:Person>
            <b:Last>Horgan</b:Last>
            <b:First>P</b:First>
            <b:Middle>G</b:Middle>
          </b:Person>
          <b:Person>
            <b:Last>Salmo</b:Last>
            <b:First>E</b:First>
          </b:Person>
          <b:Person>
            <b:Last>Buchanan</b:Last>
            <b:First>G</b:First>
            <b:Middle>N</b:Middle>
          </b:Person>
          <b:Person>
            <b:Last>Rasheed</b:Last>
            <b:First>S</b:First>
          </b:Person>
          <b:Person>
            <b:Last>McGee</b:Last>
            <b:First>S</b:First>
            <b:Middle>G</b:Middle>
          </b:Person>
          <b:Person>
            <b:Last>Haboubi</b:Last>
            <b:First>N</b:First>
          </b:Person>
        </b:NameList>
      </b:Author>
    </b:Author>
    <b:Title>Management of the malignant colorectal polyp: ACPGBI position statement</b:Title>
    <b:JournalName>Colorectal disease: the official journal of the Association of Coloproctology of Great Britain and Ireland</b:JournalName>
    <b:Year>2013</b:Year>
    <b:Pages>1-38</b:Pages>
    <b:Volume>15</b:Volume>
    <b:Issue>s2</b:Issue>
    <b:DOI>10.1111/codi.12262</b:DOI>
    <b:RefOrder>13</b:RefOrder>
  </b:Source>
  <b:Source>
    <b:Tag>Par22</b:Tag>
    <b:SourceType>JournalArticle</b:SourceType>
    <b:Guid>{BDC67B15-A351-452B-8320-4C4A898543D0}</b:Guid>
    <b:Author>
      <b:Author>
        <b:NameList>
          <b:Person>
            <b:Last>Park</b:Last>
            <b:First>Su</b:First>
            <b:Middle>Bee</b:Middle>
          </b:Person>
          <b:Person>
            <b:Last>Cha</b:Last>
            <b:First>Jae</b:First>
            <b:Middle>Myung</b:Middle>
          </b:Person>
        </b:NameList>
      </b:Author>
    </b:Author>
    <b:Title>Quality indicators in colonoscopy: the chasm between ideal and reality</b:Title>
    <b:JournalName>Clinical endoscopy</b:JournalName>
    <b:Year>2022</b:Year>
    <b:Pages>332-338</b:Pages>
    <b:Volume>55</b:Volume>
    <b:Issue>3</b:Issue>
    <b:DOI>10.5946/ce.2022.037</b:DOI>
    <b:RefOrder>14</b:RefOrder>
  </b:Source>
  <b:Source>
    <b:Tag>Ahm19</b:Tag>
    <b:SourceType>JournalArticle</b:SourceType>
    <b:Guid>{F6232289-34A6-46EB-8400-0B6240A2E2B5}</b:Guid>
    <b:Title>Artificial intelligence and computer-aided diagnosis in colonoscopy: current evidence and future directions</b:Title>
    <b:Year>2019</b:Year>
    <b:Author>
      <b:Author>
        <b:NameList>
          <b:Person>
            <b:Last>Ahmad</b:Last>
            <b:First>Omer</b:First>
            <b:Middle>F</b:Middle>
          </b:Person>
          <b:Person>
            <b:Last>Soares</b:Last>
            <b:First>Antonio</b:First>
            <b:Middle>S</b:Middle>
          </b:Person>
          <b:Person>
            <b:Last>Mazomenos</b:Last>
            <b:First>Evangelos</b:First>
          </b:Person>
          <b:Person>
            <b:Last>Brandao</b:Last>
            <b:First>Patrick</b:First>
          </b:Person>
          <b:Person>
            <b:Last>Vega</b:Last>
            <b:First>Roser</b:First>
          </b:Person>
          <b:Person>
            <b:Last>Seward</b:Last>
            <b:First>Edward</b:First>
          </b:Person>
          <b:Person>
            <b:Last>Stoyanov</b:Last>
            <b:First>Danail</b:First>
          </b:Person>
          <b:Person>
            <b:Last>Chand</b:Last>
            <b:First>Manish</b:First>
          </b:Person>
          <b:Person>
            <b:Last>Lovat</b:Last>
            <b:First>Laurence</b:First>
            <b:Middle>B</b:Middle>
          </b:Person>
        </b:NameList>
      </b:Author>
    </b:Author>
    <b:JournalName>The lancet. Gastroenterology &amp; hepatology</b:JournalName>
    <b:Pages>71-80</b:Pages>
    <b:Volume>4</b:Volume>
    <b:Issue>1</b:Issue>
    <b:DOI>10.1016/s2468-1253(18)30282-6</b:DOI>
    <b:RefOrder>15</b:RefOrder>
  </b:Source>
  <b:Source>
    <b:Tag>Shi20</b:Tag>
    <b:SourceType>JournalArticle</b:SourceType>
    <b:Guid>{052CB910-CD5A-4FF2-89D7-6362B307EE19}</b:Guid>
    <b:Author>
      <b:Author>
        <b:NameList>
          <b:Person>
            <b:Last>Shine</b:Last>
            <b:First>Rebecca</b:First>
          </b:Person>
          <b:Person>
            <b:Last>Bui</b:Last>
            <b:First>Andrew</b:First>
          </b:Person>
          <b:Person>
            <b:Last>Burgess</b:Last>
            <b:First>Adele</b:First>
          </b:Person>
        </b:NameList>
      </b:Author>
    </b:Author>
    <b:Title>Quality indicators in colonoscopy: an evolving paradigm: Quality indicators in colonoscopy</b:Title>
    <b:JournalName>ANZ journal of surgery</b:JournalName>
    <b:Year>2020</b:Year>
    <b:Pages>215-221</b:Pages>
    <b:Volume>90</b:Volume>
    <b:Issue>3</b:Issue>
    <b:DOI>10.1111/ans.15775</b:DOI>
    <b:RefOrder>16</b:RefOrder>
  </b:Source>
  <b:Source>
    <b:Tag>Tom21</b:Tag>
    <b:SourceType>DocumentFromInternetSite</b:SourceType>
    <b:Guid>{C78908A3-F70B-4E32-9227-5320B7085935}</b:Guid>
    <b:Author>
      <b:Author>
        <b:NameList>
          <b:Person>
            <b:Last>Tomar</b:Last>
            <b:First>Nikhil</b:First>
            <b:Middle>Kumar</b:Middle>
          </b:Person>
        </b:NameList>
      </b:Author>
    </b:Author>
    <b:Title>Automatic polyp segmentation using fully convolutional neural network</b:Title>
    <b:JournalName>arXiv [eess.IV]</b:JournalName>
    <b:Year>2021</b:Year>
    <b:Month>01</b:Month>
    <b:Day>11</b:Day>
    <b:URL>http://arxiv.org/abs/2101.04001https://arxiv.org/abs/2101.04001</b:URL>
    <b:InternetSiteTitle>arXiv [eess.IV]</b:InternetSiteTitle>
    <b:RefOrder>17</b:RefOrder>
  </b:Source>
  <b:Source>
    <b:Tag>Sán20</b:Tag>
    <b:SourceType>JournalArticle</b:SourceType>
    <b:Guid>{D33A7C1D-4DE2-4E55-8541-884EB2AB6ADA}</b:Guid>
    <b:Author>
      <b:Author>
        <b:NameList>
          <b:Person>
            <b:Last>Sánchez-Montes</b:Last>
            <b:First>Cristina</b:First>
          </b:Person>
          <b:Person>
            <b:Last>Bernal</b:Last>
            <b:First>Jorge</b:First>
          </b:Person>
          <b:Person>
            <b:Last>García-Rodríguez</b:Last>
            <b:First>Ana</b:First>
          </b:Person>
          <b:Person>
            <b:Last>Córdova</b:Last>
            <b:First>Henry</b:First>
          </b:Person>
          <b:Person>
            <b:Last>Fernández-Esparrach</b:Last>
            <b:First>Gloria</b:First>
          </b:Person>
        </b:NameList>
      </b:Author>
    </b:Author>
    <b:Title>Revisión de métodos computacionales de detección y clasificación de pólipos en imagen de colonoscopia</b:Title>
    <b:JournalName>Gastroenterologia y hepatologia</b:JournalName>
    <b:Year>2020</b:Year>
    <b:Pages>222-232</b:Pages>
    <b:Volume>43</b:Volume>
    <b:Issue>4</b:Issue>
    <b:URL>https://www.elsevier.es/es-revista-gastroenterologia-hepatologia-14-articulo-revision-metodos-computacionales-deteccion-clasificacion-S0210570520300145</b:URL>
    <b:DOI>10.1016/j.gastrohep.2019.11.004</b:DOI>
    <b:RefOrder>18</b:RefOrder>
  </b:Source>
  <b:Source>
    <b:Tag>Sán201</b:Tag>
    <b:SourceType>JournalArticle</b:SourceType>
    <b:Guid>{3145F71C-E7A6-4250-9D33-C344D2DE57C3}</b:Guid>
    <b:Author>
      <b:Author>
        <b:NameList>
          <b:Person>
            <b:Last>Sánchez-Montes</b:Last>
            <b:First>Cristina</b:First>
          </b:Person>
          <b:Person>
            <b:Last>García-Rodríguez</b:Last>
            <b:First>Ana</b:First>
          </b:Person>
          <b:Person>
            <b:Last>Córdova</b:Last>
            <b:First>Henry</b:First>
          </b:Person>
          <b:Person>
            <b:Last>Pellisé</b:Last>
            <b:First>María</b:First>
          </b:Person>
          <b:Person>
            <b:Last>Fernández-Esparrach</b:Last>
            <b:First>Gloria</b:First>
          </b:Person>
        </b:NameList>
      </b:Author>
    </b:Author>
    <b:Title>Tecnologías de endoscopia avanzada para mejorar la detección y caracterización de los pólipos colorrectales</b:Title>
    <b:JournalName>Gastroenterologia y hepatologia</b:JournalName>
    <b:Year>2020</b:Year>
    <b:Pages>46-56</b:Pages>
    <b:Volume>43</b:Volume>
    <b:Issue>1</b:Issue>
    <b:URL>https://www.elsevier.es/es-revista-gastroenterologia-hepatologia-14-articulo-tecnologias-endoscopia-avanzada-mejorar-deteccion-S0210570519302511</b:URL>
    <b:DOI>10.1016/j.gastrohep.2019.09.008</b:DOI>
    <b:RefOrder>19</b:RefOrder>
  </b:Source>
  <b:Source>
    <b:Tag>Hsu21</b:Tag>
    <b:SourceType>JournalArticle</b:SourceType>
    <b:Guid>{5D6947E1-1D1B-4267-A84D-2A6B1794CDA3}</b:Guid>
    <b:Author>
      <b:Author>
        <b:NameList>
          <b:Person>
            <b:Last>Hsu</b:Last>
            <b:First>Chen-Ming</b:First>
          </b:Person>
          <b:Person>
            <b:Last>Hsu</b:Last>
            <b:First>Chien-Chang</b:First>
          </b:Person>
          <b:Person>
            <b:Last>Hsu</b:Last>
            <b:First>Zhe-Ming</b:First>
          </b:Person>
          <b:Person>
            <b:Last>Shih</b:Last>
            <b:First>Feng-Yu</b:First>
          </b:Person>
          <b:Person>
            <b:Last>Chang</b:Last>
            <b:First>Meng-Lin</b:First>
          </b:Person>
          <b:Person>
            <b:Last>Chen</b:Last>
            <b:First>Tsung-Hsing</b:First>
          </b:Person>
        </b:NameList>
      </b:Author>
    </b:Author>
    <b:Title>Colorectal polyp image detection and classification through grayscale images and deep learning</b:Title>
    <b:JournalName>Sensors (Basel, Switzerland)</b:JournalName>
    <b:Year>2021</b:Year>
    <b:Pages>5995</b:Pages>
    <b:Volume>21</b:Volume>
    <b:Issue>1/</b:Issue>
    <b:URL>https://www.mdpi.com/1424-8220/21/18/5995</b:URL>
    <b:DOI>10.3390/s21185995</b:DOI>
    <b:RefOrder>20</b:RefOrder>
  </b:Source>
  <b:Source>
    <b:Tag>San25</b:Tag>
    <b:SourceType>InternetSite</b:SourceType>
    <b:Guid>{247B9512-7148-4B79-8289-9401F2AAFAD0}</b:Guid>
    <b:Title>El Colombiano</b:Title>
    <b:InternetSiteTitle>Medellín terminó 2024 con más muertos por accidentes viales en 10 años</b:InternetSiteTitle>
    <b:Year>2025</b:Year>
    <b:Month>enero</b:Month>
    <b:Day>01</b:Day>
    <b:URL>https://www.elcolombiano.com/medellin/medellin-termino-2024-con-mas-muertos-por-accidentes-de-transito-en-10-anos-OB26273269</b:URL>
    <b:Author>
      <b:Author>
        <b:NameList>
          <b:Person>
            <b:Last>Tobón</b:Last>
            <b:First>Santiago</b:First>
            <b:Middle>Olivares</b:Middle>
          </b:Person>
        </b:NameList>
      </b:Author>
    </b:Author>
    <b:RefOrder>1</b:RefOrder>
  </b:Source>
  <b:Source>
    <b:Tag>San20</b:Tag>
    <b:SourceType>InternetSite</b:SourceType>
    <b:Guid>{F624781E-119F-4D5D-B55C-12737065FDC3}</b:Guid>
    <b:Author>
      <b:Author>
        <b:NameList>
          <b:Person>
            <b:Last>Zuñiga</b:Last>
            <b:First>Santiago</b:First>
            <b:Middle>Sánches- Felipe Bedoya Maya - Francisca Giraldez</b:Middle>
          </b:Person>
        </b:NameList>
      </b:Author>
    </b:Author>
    <b:Title>moviliblog</b:Title>
    <b:InternetSiteTitle>moviliblog</b:InternetSiteTitle>
    <b:Year>2020</b:Year>
    <b:Month>diciembre</b:Month>
    <b:Day>16</b:Day>
    <b:URL>https://blogs.iadb.org/transporte/es/mas-congestion-menos-tiempo-de-respuesta-ante-emergencias/#:~:text=Uno%20de%20los%20objetivos%20m%C3%A1s,a%20los%20centros%20de%20salud</b:URL>
    <b:RefOrder>2</b:RefOrder>
  </b:Source>
  <b:Source>
    <b:Tag>car25</b:Tag>
    <b:SourceType>InternetSite</b:SourceType>
    <b:Guid>{D04FEB23-D15F-480C-9555-A8CCC89306BB}</b:Guid>
    <b:Author>
      <b:Author>
        <b:NameList>
          <b:Person>
            <b:Last>carmatec</b:Last>
          </b:Person>
        </b:NameList>
      </b:Author>
    </b:Author>
    <b:Title>CARMATEC</b:Title>
    <b:InternetSiteTitle>CARMATEC</b:InternetSiteTitle>
    <b:Year>2025</b:Year>
    <b:Month>abril</b:Month>
    <b:Day>1</b:Day>
    <b:URL>https://www.carmatec.com/es_mx/blog/guia-de-analisis-de-datos-en-el-sector-asegurador/#</b:URL>
    <b:RefOrder>3</b:RefOrder>
  </b:Source>
  <b:Source>
    <b:Tag>San201</b:Tag>
    <b:SourceType>InternetSite</b:SourceType>
    <b:Guid>{43D66E7A-661E-4C36-978D-03D79A654C94}</b:Guid>
    <b:Author>
      <b:Author>
        <b:NameList>
          <b:Person>
            <b:Last>Calatayud</b:Last>
            <b:First>Santiago</b:First>
            <b:Middle>Sánchez - Felipe Bedoya Maya - Francisca Giraldez Zúñiga - Agustina</b:Middle>
          </b:Person>
        </b:NameList>
      </b:Author>
    </b:Author>
    <b:Title>Más congestión, menos tiempo de respuesta ante emergencias</b:Title>
    <b:InternetSiteTitle>Más congestión, menos tiempo de respuesta ante emergencias</b:InternetSiteTitle>
    <b:Year>2020</b:Year>
    <b:Month>diciembre</b:Month>
    <b:Day>15</b:Day>
    <b:URL>https://blogs.iadb.org/transporte/es/mas-congestion-menos-tiempo-de-respuesta-ante-emergencias/#:~:text=Los%20est%C3%A1ndares%20internacionales%20establecen%20que,JEMS%2C%202005</b:URL>
    <b:RefOrder>4</b:RefOrder>
  </b:Source>
  <b:Source>
    <b:Tag>Wik25</b:Tag>
    <b:SourceType>InternetSite</b:SourceType>
    <b:Guid>{BC94E147-E035-4898-A138-1A29495C397C}</b:Guid>
    <b:Author>
      <b:Author>
        <b:NameList>
          <b:Person>
            <b:Last>Wikipedia</b:Last>
          </b:Person>
        </b:NameList>
      </b:Author>
    </b:Author>
    <b:Title>Wikipedia</b:Title>
    <b:InternetSiteTitle>Wikipedia</b:InternetSiteTitle>
    <b:Year>2025</b:Year>
    <b:Month>septiembre</b:Month>
    <b:Day>15</b:Day>
    <b:URL>https://en.wikipedia.org/wiki/Random_forest#:~:text=Random%20forests%20or%20random%20decision,trees%27%20habit%20of%20overfitting%20to</b:URL>
    <b:RefOrder>5</b:RefOrder>
  </b:Source>
  <b:Source>
    <b:Tag>Nic21</b:Tag>
    <b:SourceType>InternetSite</b:SourceType>
    <b:Guid>{FB38726E-4206-4478-A946-CF053E5678D8}</b:Guid>
    <b:Author>
      <b:Author>
        <b:NameList>
          <b:Person>
            <b:Last>Cosio</b:Last>
            <b:First>Nicolás</b:First>
            <b:Middle>Arrioja Landa</b:Middle>
          </b:Person>
        </b:NameList>
      </b:Author>
    </b:Author>
    <b:Title>Métricas en regresión</b:Title>
    <b:InternetSiteTitle>Medium</b:InternetSiteTitle>
    <b:Year>2021</b:Year>
    <b:Month>diciembre</b:Month>
    <b:Day>20</b:Day>
    <b:URL>https://medium.com/@nicolasarrioja/m%C3%A9tricas-en-regresi%C3%B3n-5e5d4259430b</b:URL>
    <b:RefOrder>6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90A9167E8F4044BF26F68B81AB991B" ma:contentTypeVersion="16" ma:contentTypeDescription="Crear nuevo documento." ma:contentTypeScope="" ma:versionID="6c69d4a90075e965d7275c696604b694">
  <xsd:schema xmlns:xsd="http://www.w3.org/2001/XMLSchema" xmlns:xs="http://www.w3.org/2001/XMLSchema" xmlns:p="http://schemas.microsoft.com/office/2006/metadata/properties" xmlns:ns3="b2582c99-7fd4-4705-bc88-fa5c682f6631" xmlns:ns4="717b6f87-3f8d-48d6-a5ec-2e5cbcaf2630" targetNamespace="http://schemas.microsoft.com/office/2006/metadata/properties" ma:root="true" ma:fieldsID="ab4e3e29e5f4743b2c100663eb68a2da" ns3:_="" ns4:_="">
    <xsd:import namespace="b2582c99-7fd4-4705-bc88-fa5c682f6631"/>
    <xsd:import namespace="717b6f87-3f8d-48d6-a5ec-2e5cbcaf26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82c99-7fd4-4705-bc88-fa5c682f66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b6f87-3f8d-48d6-a5ec-2e5cbcaf263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KT4XpZWy+qMi72YunpOIoXIG9A==">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yCWguMXgwZ2szNzIJaC40aDA0MnIwMgloLjJ3NWVjeXQyCWguMWJhb242bTIJaC4zdmFjNXVmMgloLjJhZm1nMjgyCGgucGt3cWExMgloLjM5a2s4eHUyCWguMW9wdWo1bjIJaC40OHBpMXRnMgloLjJudXNjMTkyCWguMTMwMm05MjIJaC4zbXpxNHd2MgloLjIyNTBmNG8yCGguaGFhcGNoMgloLjMxOXk4MGEyCWguMWdmOGk4MzgAaj8KNXN1Z2dlc3RJZEltcG9ydGRmNTA4M2U5LWEyOTAtNGIwZi05Njk5LTMzNjhmYjg0ZGMyNl8xEgZBdXRob3JyITFXRVNiYVFnTk1WOHZ1cGM2c0NFTzlmVm9QeWlhaFA1eA==</go:docsCustomData>
</go:gDocsCustomXmlDataStorage>
</file>

<file path=customXml/itemProps1.xml><?xml version="1.0" encoding="utf-8"?>
<ds:datastoreItem xmlns:ds="http://schemas.openxmlformats.org/officeDocument/2006/customXml" ds:itemID="{A7C405AB-6B1F-421F-8AD3-9CAE2ACB28B1}">
  <ds:schemaRefs>
    <ds:schemaRef ds:uri="http://schemas.microsoft.com/office/2006/metadata/properties"/>
    <ds:schemaRef ds:uri="http://schemas.microsoft.com/office/infopath/2007/PartnerControls"/>
    <ds:schemaRef ds:uri="b2582c99-7fd4-4705-bc88-fa5c682f6631"/>
  </ds:schemaRefs>
</ds:datastoreItem>
</file>

<file path=customXml/itemProps2.xml><?xml version="1.0" encoding="utf-8"?>
<ds:datastoreItem xmlns:ds="http://schemas.openxmlformats.org/officeDocument/2006/customXml" ds:itemID="{E747DCB5-A280-4509-809E-A70517B0800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9092BE0-9F26-4F63-A5D8-99276CA9FF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1D8CAF-46E4-401D-B50A-CC9CE39A5E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582c99-7fd4-4705-bc88-fa5c682f6631"/>
    <ds:schemaRef ds:uri="717b6f87-3f8d-48d6-a5ec-2e5cbcaf26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15</Pages>
  <Words>4098</Words>
  <Characters>22542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BERNARDA SALAZAR SANCHEZ</dc:creator>
  <cp:lastModifiedBy>Yenny Patricia Vergara Monsalve</cp:lastModifiedBy>
  <cp:revision>336</cp:revision>
  <dcterms:created xsi:type="dcterms:W3CDTF">2025-11-05T15:29:00Z</dcterms:created>
  <dcterms:modified xsi:type="dcterms:W3CDTF">2025-11-07T18:14:00Z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0x0101001B90A9167E8F4044BF26F68B81AB991B</vt:lpwstr>
  </property>
</Properties>
</file>