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EF" w:rsidRPr="00A538EF" w:rsidRDefault="00A538EF" w:rsidP="00A538EF">
      <w:pPr>
        <w:shd w:val="clear" w:color="auto" w:fill="FFFFFF"/>
        <w:bidi w:val="0"/>
        <w:spacing w:before="300" w:after="75" w:line="240" w:lineRule="auto"/>
        <w:jc w:val="both"/>
        <w:outlineLvl w:val="1"/>
        <w:rPr>
          <w:rFonts w:ascii="Helvetica" w:eastAsia="Times New Roman" w:hAnsi="Helvetica" w:cs="B Nazanin"/>
          <w:b/>
          <w:bCs/>
          <w:color w:val="222635"/>
          <w:spacing w:val="-8"/>
          <w:sz w:val="28"/>
          <w:szCs w:val="28"/>
        </w:rPr>
      </w:pPr>
      <w:r w:rsidRPr="00A538EF">
        <w:rPr>
          <w:rFonts w:ascii="Helvetica" w:eastAsia="Times New Roman" w:hAnsi="Helvetica" w:cs="B Nazanin"/>
          <w:b/>
          <w:bCs/>
          <w:color w:val="222635"/>
          <w:spacing w:val="-8"/>
          <w:sz w:val="28"/>
          <w:szCs w:val="28"/>
        </w:rPr>
        <w:t>Microkernel</w:t>
      </w:r>
    </w:p>
    <w:p w:rsidR="00A538EF" w:rsidRPr="00A538EF" w:rsidRDefault="00A538EF" w:rsidP="00A538EF">
      <w:pPr>
        <w:shd w:val="clear" w:color="auto" w:fill="FFFFFF"/>
        <w:bidi w:val="0"/>
        <w:spacing w:before="75" w:after="225"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The microkernel pattern, or plug-in pattern, is useful when your application has a core set of responsibilities and a collection of interchangeable parts on the side. The microkernel will provide the entry point and the general flow of the application, without really knowing what the different plug-ins are doing.</w:t>
      </w:r>
    </w:p>
    <w:p w:rsidR="00A538EF" w:rsidRPr="00A538EF" w:rsidRDefault="00A538EF" w:rsidP="00A538EF">
      <w:pPr>
        <w:shd w:val="clear" w:color="auto" w:fill="FFFFFF"/>
        <w:spacing w:before="75" w:after="225" w:line="240" w:lineRule="auto"/>
        <w:jc w:val="both"/>
        <w:rPr>
          <w:rFonts w:ascii="Cambria" w:eastAsia="Times New Roman" w:hAnsi="Cambria" w:cs="B Nazanin"/>
          <w:color w:val="222635"/>
          <w:sz w:val="28"/>
          <w:szCs w:val="28"/>
        </w:rPr>
      </w:pPr>
      <w:r w:rsidRPr="00A538EF">
        <w:rPr>
          <w:rFonts w:ascii="Cambria" w:eastAsia="Times New Roman" w:hAnsi="Cambria" w:cs="B Nazanin" w:hint="cs"/>
          <w:color w:val="222635"/>
          <w:sz w:val="28"/>
          <w:szCs w:val="28"/>
          <w:rtl/>
        </w:rPr>
        <w:t>میکروکرونل</w:t>
      </w:r>
      <w:r w:rsidRPr="00A538EF">
        <w:rPr>
          <w:rFonts w:ascii="Cambria" w:eastAsia="Times New Roman" w:hAnsi="Cambria" w:cs="B Nazanin" w:hint="cs"/>
          <w:color w:val="222635"/>
          <w:sz w:val="28"/>
          <w:szCs w:val="28"/>
          <w:rtl/>
        </w:rPr>
        <w:t xml:space="preserve"> </w:t>
      </w:r>
    </w:p>
    <w:p w:rsidR="00A538EF" w:rsidRPr="00A538EF" w:rsidRDefault="00A538EF" w:rsidP="00A538EF">
      <w:pPr>
        <w:shd w:val="clear" w:color="auto" w:fill="FFFFFF"/>
        <w:spacing w:before="75" w:after="225" w:line="240" w:lineRule="auto"/>
        <w:jc w:val="both"/>
        <w:rPr>
          <w:rFonts w:ascii="Cambria" w:eastAsia="Times New Roman" w:hAnsi="Cambria" w:cs="B Nazanin" w:hint="cs"/>
          <w:color w:val="222635"/>
          <w:sz w:val="28"/>
          <w:szCs w:val="28"/>
          <w:rtl/>
        </w:rPr>
      </w:pPr>
      <w:r w:rsidRPr="00A538EF">
        <w:rPr>
          <w:rFonts w:ascii="Cambria" w:eastAsia="Times New Roman" w:hAnsi="Cambria" w:cs="B Nazanin" w:hint="cs"/>
          <w:color w:val="222635"/>
          <w:sz w:val="28"/>
          <w:szCs w:val="28"/>
          <w:rtl/>
        </w:rPr>
        <w:t>الگوی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میکروکرونل</w:t>
      </w:r>
      <w:r w:rsidRPr="00A538EF">
        <w:rPr>
          <w:rFonts w:ascii="Cambria" w:eastAsia="Times New Roman" w:hAnsi="Cambria" w:cs="B Nazanin" w:hint="cs"/>
          <w:color w:val="222635"/>
          <w:sz w:val="28"/>
          <w:szCs w:val="28"/>
          <w:rtl/>
        </w:rPr>
        <w:t xml:space="preserve"> </w:t>
      </w:r>
      <w:r w:rsidRPr="00A538EF">
        <w:rPr>
          <w:rFonts w:ascii="Cambria" w:eastAsia="Times New Roman" w:hAnsi="Cambria" w:cs="B Nazanin" w:hint="cs"/>
          <w:color w:val="222635"/>
          <w:sz w:val="28"/>
          <w:szCs w:val="28"/>
          <w:rtl/>
        </w:rPr>
        <w:t>یا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الگوی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lang w:val="de-DE"/>
        </w:rPr>
        <w:t xml:space="preserve">افزونه </w:t>
      </w:r>
      <w:r w:rsidRPr="00A538EF">
        <w:rPr>
          <w:rFonts w:ascii="Cambria" w:eastAsia="Times New Roman" w:hAnsi="Cambria" w:cs="B Nazanin" w:hint="cs"/>
          <w:color w:val="222635"/>
          <w:sz w:val="28"/>
          <w:szCs w:val="28"/>
          <w:rtl/>
        </w:rPr>
        <w:t>در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مواردی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مفید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است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برنامه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شما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دارای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یک</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مجموعه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اصلی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مسئولیت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و</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مجموعه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قسمت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قابل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تعویض</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کنار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باشد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میکروکرونل</w:t>
      </w:r>
      <w:r w:rsidRPr="00A538EF">
        <w:rPr>
          <w:rFonts w:ascii="Cambria" w:eastAsia="Times New Roman" w:hAnsi="Cambria" w:cs="B Nazanin" w:hint="cs"/>
          <w:color w:val="222635"/>
          <w:sz w:val="28"/>
          <w:szCs w:val="28"/>
          <w:rtl/>
        </w:rPr>
        <w:t xml:space="preserve"> </w:t>
      </w:r>
      <w:r w:rsidRPr="00A538EF">
        <w:rPr>
          <w:rFonts w:ascii="Cambria" w:eastAsia="Times New Roman" w:hAnsi="Cambria" w:cs="B Nazanin" w:hint="cs"/>
          <w:color w:val="222635"/>
          <w:sz w:val="28"/>
          <w:szCs w:val="28"/>
          <w:rtl/>
        </w:rPr>
        <w:t>بدون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درستی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دانستن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اینکه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چه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افزونه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مختلفی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انجام</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دهند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نقطه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ورود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و</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جریان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کلی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برنامه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را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ارائه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دهد</w:t>
      </w:r>
      <w:r w:rsidRPr="00A538EF">
        <w:rPr>
          <w:rFonts w:ascii="Cambria" w:eastAsia="Times New Roman" w:hAnsi="Cambria" w:cs="B Nazanin"/>
          <w:color w:val="222635"/>
          <w:sz w:val="28"/>
          <w:szCs w:val="28"/>
          <w:rtl/>
        </w:rPr>
        <w:t>.</w:t>
      </w:r>
    </w:p>
    <w:p w:rsidR="00A538EF" w:rsidRPr="00A538EF" w:rsidRDefault="00A538EF" w:rsidP="00A538EF">
      <w:pPr>
        <w:shd w:val="clear" w:color="auto" w:fill="FFFFFF"/>
        <w:bidi w:val="0"/>
        <w:spacing w:before="75" w:after="225" w:line="240" w:lineRule="auto"/>
        <w:jc w:val="center"/>
        <w:rPr>
          <w:rFonts w:ascii="Cambria" w:eastAsia="Times New Roman" w:hAnsi="Cambria" w:cs="B Nazanin"/>
          <w:color w:val="222635"/>
          <w:sz w:val="28"/>
          <w:szCs w:val="28"/>
        </w:rPr>
      </w:pPr>
      <w:r w:rsidRPr="00A538EF">
        <w:rPr>
          <w:rFonts w:ascii="Cambria" w:eastAsia="Times New Roman" w:hAnsi="Cambria" w:cs="B Nazanin"/>
          <w:noProof/>
          <w:color w:val="29A8FF"/>
          <w:sz w:val="28"/>
          <w:szCs w:val="28"/>
        </w:rPr>
        <w:drawing>
          <wp:inline distT="0" distB="0" distL="0" distR="0">
            <wp:extent cx="5775325" cy="1933575"/>
            <wp:effectExtent l="0" t="0" r="0" b="9525"/>
            <wp:docPr id="1" name="Picture 1" descr="https://blog.ndepend.com/wp-content/uploads/layered-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depend.com/wp-content/uploads/layered-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3200" cy="1952952"/>
                    </a:xfrm>
                    <a:prstGeom prst="rect">
                      <a:avLst/>
                    </a:prstGeom>
                    <a:noFill/>
                    <a:ln>
                      <a:noFill/>
                    </a:ln>
                  </pic:spPr>
                </pic:pic>
              </a:graphicData>
            </a:graphic>
          </wp:inline>
        </w:drawing>
      </w:r>
    </w:p>
    <w:p w:rsidR="00A538EF" w:rsidRDefault="00A538EF" w:rsidP="00A538EF">
      <w:pPr>
        <w:shd w:val="clear" w:color="auto" w:fill="FFFFFF"/>
        <w:bidi w:val="0"/>
        <w:spacing w:before="75" w:after="225" w:line="240" w:lineRule="auto"/>
        <w:jc w:val="both"/>
        <w:rPr>
          <w:rFonts w:ascii="Cambria" w:eastAsia="Times New Roman" w:hAnsi="Cambria" w:cs="B Nazanin"/>
          <w:color w:val="222635"/>
          <w:sz w:val="28"/>
          <w:szCs w:val="28"/>
        </w:rPr>
      </w:pPr>
    </w:p>
    <w:p w:rsidR="00A538EF" w:rsidRPr="00A538EF" w:rsidRDefault="00A538EF" w:rsidP="00A538EF">
      <w:pPr>
        <w:shd w:val="clear" w:color="auto" w:fill="FFFFFF"/>
        <w:bidi w:val="0"/>
        <w:spacing w:before="75" w:after="225"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An example is a task scheduler. The microkernel could contain all the logic for scheduling and triggering tasks, while the plug-ins contain specific tasks. As long as the plug-ins adhere to a predefined API, the microkernel can trigger them without needing to know the implementation details.</w:t>
      </w:r>
    </w:p>
    <w:p w:rsidR="00A538EF" w:rsidRPr="00A538EF" w:rsidRDefault="00A538EF" w:rsidP="00A538EF">
      <w:pPr>
        <w:shd w:val="clear" w:color="auto" w:fill="FFFFFF"/>
        <w:spacing w:before="75" w:after="225" w:line="240" w:lineRule="auto"/>
        <w:jc w:val="both"/>
        <w:rPr>
          <w:rFonts w:ascii="Cambria" w:eastAsia="Times New Roman" w:hAnsi="Cambria" w:cs="B Nazanin" w:hint="cs"/>
          <w:color w:val="222635"/>
          <w:sz w:val="28"/>
          <w:szCs w:val="28"/>
          <w:rtl/>
        </w:rPr>
      </w:pPr>
      <w:r w:rsidRPr="00A538EF">
        <w:rPr>
          <w:rFonts w:ascii="Cambria" w:eastAsia="Times New Roman" w:hAnsi="Cambria" w:cs="B Nazanin" w:hint="cs"/>
          <w:color w:val="222635"/>
          <w:sz w:val="28"/>
          <w:szCs w:val="28"/>
          <w:rtl/>
        </w:rPr>
        <w:t>یک</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مثال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یک</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برنامه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ریزی کننده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کار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است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میکروکرونل</w:t>
      </w:r>
      <w:r w:rsidRPr="00A538EF">
        <w:rPr>
          <w:rFonts w:ascii="Cambria" w:eastAsia="Times New Roman" w:hAnsi="Cambria" w:cs="B Nazanin" w:hint="cs"/>
          <w:color w:val="222635"/>
          <w:sz w:val="28"/>
          <w:szCs w:val="28"/>
          <w:rtl/>
        </w:rPr>
        <w:t xml:space="preserve"> می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تواند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شامل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همه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منطق</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برنامه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ریزی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و</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انجام</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کارها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باشند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حالی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lang w:val="de-DE"/>
        </w:rPr>
        <w:t>افزونه ها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شامل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کارهایی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خاص</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هستند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زمانی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این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lang w:val="de-DE"/>
        </w:rPr>
        <w:t>افزونه ها</w:t>
      </w:r>
      <w:r w:rsidRPr="00A538EF">
        <w:rPr>
          <w:rFonts w:ascii="Cambria" w:eastAsia="Times New Roman" w:hAnsi="Cambria" w:cs="B Nazanin" w:hint="cs"/>
          <w:color w:val="222635"/>
          <w:sz w:val="28"/>
          <w:szCs w:val="28"/>
          <w:rtl/>
        </w:rPr>
        <w:t xml:space="preserve"> به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یک</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color w:val="222635"/>
          <w:sz w:val="28"/>
          <w:szCs w:val="28"/>
        </w:rPr>
        <w:t>API</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پیش</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تعریف</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شده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پایبند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باشند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میکروکرونل</w:t>
      </w:r>
      <w:r w:rsidRPr="00A538EF">
        <w:rPr>
          <w:rFonts w:ascii="Cambria" w:eastAsia="Times New Roman" w:hAnsi="Cambria" w:cs="B Nazanin" w:hint="cs"/>
          <w:color w:val="222635"/>
          <w:sz w:val="28"/>
          <w:szCs w:val="28"/>
          <w:rtl/>
        </w:rPr>
        <w:t xml:space="preserve"> می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تواند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بدون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نیاز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دانستن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جزئیات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اجرای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برنامه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آنها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را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آغاز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کند</w:t>
      </w:r>
      <w:r w:rsidRPr="00A538EF">
        <w:rPr>
          <w:rFonts w:ascii="Cambria" w:eastAsia="Times New Roman" w:hAnsi="Cambria" w:cs="B Nazanin"/>
          <w:color w:val="222635"/>
          <w:sz w:val="28"/>
          <w:szCs w:val="28"/>
          <w:rtl/>
        </w:rPr>
        <w:t>.</w:t>
      </w:r>
    </w:p>
    <w:p w:rsidR="00A538EF" w:rsidRDefault="00A538EF" w:rsidP="00A538EF">
      <w:pPr>
        <w:shd w:val="clear" w:color="auto" w:fill="FFFFFF"/>
        <w:bidi w:val="0"/>
        <w:spacing w:before="75" w:after="225" w:line="240" w:lineRule="auto"/>
        <w:jc w:val="both"/>
        <w:rPr>
          <w:rFonts w:ascii="Cambria" w:eastAsia="Times New Roman" w:hAnsi="Cambria" w:cs="B Nazanin"/>
          <w:color w:val="222635"/>
          <w:sz w:val="28"/>
          <w:szCs w:val="28"/>
        </w:rPr>
      </w:pPr>
    </w:p>
    <w:p w:rsidR="00A538EF" w:rsidRPr="00A538EF" w:rsidRDefault="00A538EF" w:rsidP="00A538EF">
      <w:pPr>
        <w:shd w:val="clear" w:color="auto" w:fill="FFFFFF"/>
        <w:bidi w:val="0"/>
        <w:spacing w:before="75" w:after="225"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Another example is a workflow. The implementation of a workflow contains concepts like the order of the different steps, evaluating the results of steps, deciding what the next step is, etc. The specific implementation of the steps is less important to the core code of the workflow.</w:t>
      </w:r>
    </w:p>
    <w:p w:rsidR="00A538EF" w:rsidRPr="00A538EF" w:rsidRDefault="00A538EF" w:rsidP="00A538EF">
      <w:pPr>
        <w:shd w:val="clear" w:color="auto" w:fill="FFFFFF"/>
        <w:spacing w:before="75" w:after="225" w:line="240" w:lineRule="auto"/>
        <w:jc w:val="both"/>
        <w:rPr>
          <w:rFonts w:ascii="Cambria" w:eastAsia="Times New Roman" w:hAnsi="Cambria" w:cs="B Nazanin" w:hint="cs"/>
          <w:color w:val="222635"/>
          <w:sz w:val="28"/>
          <w:szCs w:val="28"/>
          <w:rtl/>
        </w:rPr>
      </w:pPr>
      <w:r w:rsidRPr="00A538EF">
        <w:rPr>
          <w:rFonts w:ascii="Cambria" w:eastAsia="Times New Roman" w:hAnsi="Cambria" w:cs="B Nazanin" w:hint="cs"/>
          <w:color w:val="222635"/>
          <w:sz w:val="28"/>
          <w:szCs w:val="28"/>
          <w:rtl/>
        </w:rPr>
        <w:lastRenderedPageBreak/>
        <w:t>مثال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دیگر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گردش</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کار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است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اجرای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یک</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گردش</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کار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شامل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مفاهیمی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مانند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ترتیب</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مراحل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مختلف</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ارزیابی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نتایج</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مراحل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تصمیم</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گیری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مورد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مرحله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بعدی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و</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غیره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است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اجرای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خاص</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مراحل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اصلی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گردش</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کار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اهمیت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کمتری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برخوردار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است</w:t>
      </w:r>
      <w:r w:rsidRPr="00A538EF">
        <w:rPr>
          <w:rFonts w:ascii="Cambria" w:eastAsia="Times New Roman" w:hAnsi="Cambria" w:cs="B Nazanin"/>
          <w:color w:val="222635"/>
          <w:sz w:val="28"/>
          <w:szCs w:val="28"/>
          <w:rtl/>
        </w:rPr>
        <w:t>.</w:t>
      </w:r>
    </w:p>
    <w:p w:rsidR="00A538EF" w:rsidRPr="00A538EF" w:rsidRDefault="00A538EF" w:rsidP="00A538EF">
      <w:pPr>
        <w:shd w:val="clear" w:color="auto" w:fill="FFFFFF"/>
        <w:bidi w:val="0"/>
        <w:spacing w:before="300" w:after="75" w:line="240" w:lineRule="auto"/>
        <w:jc w:val="both"/>
        <w:outlineLvl w:val="2"/>
        <w:rPr>
          <w:rFonts w:ascii="Helvetica" w:eastAsia="Times New Roman" w:hAnsi="Helvetica" w:cs="B Nazanin"/>
          <w:b/>
          <w:bCs/>
          <w:color w:val="222635"/>
          <w:sz w:val="28"/>
          <w:szCs w:val="28"/>
        </w:rPr>
      </w:pPr>
      <w:r w:rsidRPr="00A538EF">
        <w:rPr>
          <w:rFonts w:ascii="Helvetica" w:eastAsia="Times New Roman" w:hAnsi="Helvetica" w:cs="B Nazanin"/>
          <w:b/>
          <w:bCs/>
          <w:color w:val="222635"/>
          <w:sz w:val="28"/>
          <w:szCs w:val="28"/>
        </w:rPr>
        <w:t>Advantages</w:t>
      </w:r>
    </w:p>
    <w:p w:rsidR="00A538EF" w:rsidRPr="00A538EF" w:rsidRDefault="00A538EF" w:rsidP="00A538EF">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This pattern provides great flexibility and extensibility.</w:t>
      </w:r>
    </w:p>
    <w:p w:rsidR="00A538EF" w:rsidRPr="00A538EF" w:rsidRDefault="00A538EF" w:rsidP="00A538EF">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Some implementations allow for adding plug-ins while the application is running.</w:t>
      </w:r>
    </w:p>
    <w:p w:rsidR="00A538EF" w:rsidRPr="00A538EF" w:rsidRDefault="00A538EF" w:rsidP="00A538EF">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Microkernel and plug-ins can be developed by separate teams.</w:t>
      </w:r>
    </w:p>
    <w:p w:rsidR="00A538EF" w:rsidRPr="00A538EF" w:rsidRDefault="00A538EF" w:rsidP="00A538EF">
      <w:pPr>
        <w:shd w:val="clear" w:color="auto" w:fill="FFFFFF"/>
        <w:spacing w:before="100" w:beforeAutospacing="1" w:after="100" w:afterAutospacing="1" w:line="240" w:lineRule="auto"/>
        <w:jc w:val="both"/>
        <w:rPr>
          <w:rFonts w:ascii="Cambria" w:eastAsia="Times New Roman" w:hAnsi="Cambria" w:cs="B Nazanin"/>
          <w:color w:val="222635"/>
          <w:sz w:val="28"/>
          <w:szCs w:val="28"/>
          <w:rtl/>
        </w:rPr>
      </w:pPr>
      <w:r w:rsidRPr="00A538EF">
        <w:rPr>
          <w:rFonts w:ascii="Cambria" w:eastAsia="Times New Roman" w:hAnsi="Cambria" w:cs="B Nazanin" w:hint="cs"/>
          <w:color w:val="222635"/>
          <w:sz w:val="28"/>
          <w:szCs w:val="28"/>
          <w:rtl/>
        </w:rPr>
        <w:t>مزایا</w:t>
      </w:r>
    </w:p>
    <w:p w:rsidR="00A538EF" w:rsidRPr="00A538EF" w:rsidRDefault="00A538EF" w:rsidP="00A538EF">
      <w:pPr>
        <w:shd w:val="clear" w:color="auto" w:fill="FFFFFF"/>
        <w:spacing w:before="100" w:beforeAutospacing="1" w:after="100" w:afterAutospacing="1" w:line="240" w:lineRule="auto"/>
        <w:jc w:val="both"/>
        <w:rPr>
          <w:rFonts w:ascii="Cambria" w:eastAsia="Times New Roman" w:hAnsi="Cambria" w:cs="B Nazanin"/>
          <w:color w:val="222635"/>
          <w:sz w:val="28"/>
          <w:szCs w:val="28"/>
          <w:rtl/>
        </w:rPr>
      </w:pPr>
      <w:r w:rsidRPr="00A538EF">
        <w:rPr>
          <w:rFonts w:ascii="Times New Roman" w:eastAsia="Times New Roman" w:hAnsi="Times New Roman" w:cs="Times New Roma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این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الگوی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انعطاف</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پذیری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و</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توسعه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پذیری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بالایی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را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ارائه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دهد</w:t>
      </w:r>
      <w:r w:rsidRPr="00A538EF">
        <w:rPr>
          <w:rFonts w:ascii="Cambria" w:eastAsia="Times New Roman" w:hAnsi="Cambria" w:cs="B Nazanin"/>
          <w:color w:val="222635"/>
          <w:sz w:val="28"/>
          <w:szCs w:val="28"/>
          <w:rtl/>
        </w:rPr>
        <w:t>.</w:t>
      </w:r>
    </w:p>
    <w:p w:rsidR="00A538EF" w:rsidRPr="00A538EF" w:rsidRDefault="00A538EF" w:rsidP="00A538EF">
      <w:pPr>
        <w:shd w:val="clear" w:color="auto" w:fill="FFFFFF"/>
        <w:spacing w:before="100" w:beforeAutospacing="1" w:after="100" w:afterAutospacing="1" w:line="240" w:lineRule="auto"/>
        <w:jc w:val="both"/>
        <w:rPr>
          <w:rFonts w:ascii="Cambria" w:eastAsia="Times New Roman" w:hAnsi="Cambria" w:cs="B Nazanin"/>
          <w:color w:val="222635"/>
          <w:sz w:val="28"/>
          <w:szCs w:val="28"/>
          <w:rtl/>
        </w:rPr>
      </w:pPr>
      <w:r w:rsidRPr="00A538EF">
        <w:rPr>
          <w:rFonts w:ascii="Times New Roman" w:eastAsia="Times New Roman" w:hAnsi="Times New Roman" w:cs="Times New Roma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برخی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پیاده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سازی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امکان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افزودن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افزونه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را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حین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اجرای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برنامه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امکان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پذیر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سازند</w:t>
      </w:r>
      <w:r w:rsidRPr="00A538EF">
        <w:rPr>
          <w:rFonts w:ascii="Cambria" w:eastAsia="Times New Roman" w:hAnsi="Cambria" w:cs="B Nazanin"/>
          <w:color w:val="222635"/>
          <w:sz w:val="28"/>
          <w:szCs w:val="28"/>
          <w:rtl/>
        </w:rPr>
        <w:t>.</w:t>
      </w:r>
    </w:p>
    <w:p w:rsidR="00A538EF" w:rsidRPr="00A538EF" w:rsidRDefault="00A538EF" w:rsidP="00A538EF">
      <w:pPr>
        <w:shd w:val="clear" w:color="auto" w:fill="FFFFFF"/>
        <w:spacing w:before="100" w:beforeAutospacing="1" w:after="100" w:afterAutospacing="1" w:line="240" w:lineRule="auto"/>
        <w:jc w:val="both"/>
        <w:rPr>
          <w:rFonts w:ascii="Cambria" w:eastAsia="Times New Roman" w:hAnsi="Cambria" w:cs="B Nazanin" w:hint="cs"/>
          <w:color w:val="222635"/>
          <w:sz w:val="28"/>
          <w:szCs w:val="28"/>
          <w:rtl/>
        </w:rPr>
      </w:pPr>
      <w:r w:rsidRPr="00A538EF">
        <w:rPr>
          <w:rFonts w:ascii="Times New Roman" w:eastAsia="Times New Roman" w:hAnsi="Times New Roman" w:cs="Times New Roma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میکروکرونل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و</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افزونه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توسط</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تیم</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جداگانه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قابل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توسعه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هستند</w:t>
      </w:r>
      <w:r w:rsidRPr="00A538EF">
        <w:rPr>
          <w:rFonts w:ascii="Cambria" w:eastAsia="Times New Roman" w:hAnsi="Cambria" w:cs="B Nazanin"/>
          <w:color w:val="222635"/>
          <w:sz w:val="28"/>
          <w:szCs w:val="28"/>
          <w:rtl/>
        </w:rPr>
        <w:t>.</w:t>
      </w:r>
    </w:p>
    <w:p w:rsidR="00A538EF" w:rsidRDefault="00A538EF" w:rsidP="00A538EF">
      <w:pPr>
        <w:shd w:val="clear" w:color="auto" w:fill="FFFFFF"/>
        <w:bidi w:val="0"/>
        <w:spacing w:before="300" w:after="75" w:line="240" w:lineRule="auto"/>
        <w:jc w:val="both"/>
        <w:outlineLvl w:val="2"/>
        <w:rPr>
          <w:rFonts w:ascii="Helvetica" w:eastAsia="Times New Roman" w:hAnsi="Helvetica" w:cs="B Nazanin"/>
          <w:b/>
          <w:bCs/>
          <w:color w:val="222635"/>
          <w:sz w:val="28"/>
          <w:szCs w:val="28"/>
        </w:rPr>
      </w:pPr>
    </w:p>
    <w:p w:rsidR="00A538EF" w:rsidRPr="00A538EF" w:rsidRDefault="00A538EF" w:rsidP="00A538EF">
      <w:pPr>
        <w:shd w:val="clear" w:color="auto" w:fill="FFFFFF"/>
        <w:bidi w:val="0"/>
        <w:spacing w:before="300" w:after="75" w:line="240" w:lineRule="auto"/>
        <w:jc w:val="both"/>
        <w:outlineLvl w:val="2"/>
        <w:rPr>
          <w:rFonts w:ascii="Helvetica" w:eastAsia="Times New Roman" w:hAnsi="Helvetica" w:cs="B Nazanin"/>
          <w:b/>
          <w:bCs/>
          <w:color w:val="222635"/>
          <w:sz w:val="28"/>
          <w:szCs w:val="28"/>
        </w:rPr>
      </w:pPr>
      <w:r w:rsidRPr="00A538EF">
        <w:rPr>
          <w:rFonts w:ascii="Helvetica" w:eastAsia="Times New Roman" w:hAnsi="Helvetica" w:cs="B Nazanin"/>
          <w:b/>
          <w:bCs/>
          <w:color w:val="222635"/>
          <w:sz w:val="28"/>
          <w:szCs w:val="28"/>
        </w:rPr>
        <w:t>Disadvantages</w:t>
      </w:r>
    </w:p>
    <w:p w:rsidR="00A538EF" w:rsidRPr="00A538EF" w:rsidRDefault="00A538EF" w:rsidP="00A538EF">
      <w:pPr>
        <w:numPr>
          <w:ilvl w:val="0"/>
          <w:numId w:val="2"/>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It can be difficult to decide what belongs in the microkernel and what doesn’t.</w:t>
      </w:r>
    </w:p>
    <w:p w:rsidR="00A538EF" w:rsidRPr="00A538EF" w:rsidRDefault="00A538EF" w:rsidP="00A538EF">
      <w:pPr>
        <w:numPr>
          <w:ilvl w:val="0"/>
          <w:numId w:val="2"/>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The predefined API might not be a good fit for future plug-ins.</w:t>
      </w:r>
    </w:p>
    <w:p w:rsidR="00A538EF" w:rsidRPr="00A538EF" w:rsidRDefault="00A538EF" w:rsidP="00A538EF">
      <w:pPr>
        <w:shd w:val="clear" w:color="auto" w:fill="FFFFFF"/>
        <w:spacing w:before="100" w:beforeAutospacing="1" w:after="100" w:afterAutospacing="1" w:line="240" w:lineRule="auto"/>
        <w:jc w:val="both"/>
        <w:rPr>
          <w:rFonts w:ascii="Cambria" w:eastAsia="Times New Roman" w:hAnsi="Cambria" w:cs="B Nazanin"/>
          <w:color w:val="222635"/>
          <w:sz w:val="28"/>
          <w:szCs w:val="28"/>
          <w:rtl/>
        </w:rPr>
      </w:pPr>
      <w:r w:rsidRPr="00A538EF">
        <w:rPr>
          <w:rFonts w:ascii="Cambria" w:eastAsia="Times New Roman" w:hAnsi="Cambria" w:cs="B Nazanin" w:hint="cs"/>
          <w:color w:val="222635"/>
          <w:sz w:val="28"/>
          <w:szCs w:val="28"/>
          <w:rtl/>
        </w:rPr>
        <w:t>معایب</w:t>
      </w:r>
    </w:p>
    <w:p w:rsidR="00A538EF" w:rsidRPr="00A538EF" w:rsidRDefault="00A538EF" w:rsidP="00A538EF">
      <w:pPr>
        <w:shd w:val="clear" w:color="auto" w:fill="FFFFFF"/>
        <w:spacing w:before="100" w:beforeAutospacing="1" w:after="100" w:afterAutospacing="1" w:line="240" w:lineRule="auto"/>
        <w:jc w:val="both"/>
        <w:rPr>
          <w:rFonts w:ascii="Cambria" w:eastAsia="Times New Roman" w:hAnsi="Cambria" w:cs="B Nazanin"/>
          <w:color w:val="222635"/>
          <w:sz w:val="28"/>
          <w:szCs w:val="28"/>
          <w:rtl/>
        </w:rPr>
      </w:pPr>
      <w:r w:rsidRPr="00A538EF">
        <w:rPr>
          <w:rFonts w:ascii="Times New Roman" w:eastAsia="Times New Roman" w:hAnsi="Times New Roman" w:cs="Times New Roma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تصمیم</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گیری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در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مورد</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 xml:space="preserve">اینکه </w:t>
      </w:r>
      <w:r w:rsidRPr="00A538EF">
        <w:rPr>
          <w:rFonts w:ascii="Cambria" w:eastAsia="Times New Roman" w:hAnsi="Cambria" w:cs="B Nazanin" w:hint="cs"/>
          <w:color w:val="222635"/>
          <w:sz w:val="28"/>
          <w:szCs w:val="28"/>
          <w:rtl/>
        </w:rPr>
        <w:t>چه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چیزهایی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 xml:space="preserve">به داخل </w:t>
      </w:r>
      <w:r w:rsidRPr="00A538EF">
        <w:rPr>
          <w:rFonts w:ascii="Cambria" w:eastAsia="Times New Roman" w:hAnsi="Cambria" w:cs="B Nazanin" w:hint="cs"/>
          <w:color w:val="222635"/>
          <w:sz w:val="28"/>
          <w:szCs w:val="28"/>
          <w:rtl/>
        </w:rPr>
        <w:t>میکروکرونل</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 xml:space="preserve">تعلق دارد </w:t>
      </w:r>
      <w:r w:rsidRPr="00A538EF">
        <w:rPr>
          <w:rFonts w:ascii="Cambria" w:eastAsia="Times New Roman" w:hAnsi="Cambria" w:cs="B Nazanin" w:hint="cs"/>
          <w:color w:val="222635"/>
          <w:sz w:val="28"/>
          <w:szCs w:val="28"/>
          <w:rtl/>
        </w:rPr>
        <w:t>دشوار</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است</w:t>
      </w:r>
      <w:r w:rsidRPr="00A538EF">
        <w:rPr>
          <w:rFonts w:ascii="Cambria" w:eastAsia="Times New Roman" w:hAnsi="Cambria" w:cs="B Nazanin"/>
          <w:color w:val="222635"/>
          <w:sz w:val="28"/>
          <w:szCs w:val="28"/>
          <w:rtl/>
        </w:rPr>
        <w:t>.</w:t>
      </w:r>
    </w:p>
    <w:p w:rsidR="00A538EF" w:rsidRPr="00A538EF" w:rsidRDefault="00A538EF" w:rsidP="00A538EF">
      <w:pPr>
        <w:shd w:val="clear" w:color="auto" w:fill="FFFFFF"/>
        <w:spacing w:before="100" w:beforeAutospacing="1" w:after="100" w:afterAutospacing="1" w:line="240" w:lineRule="auto"/>
        <w:jc w:val="both"/>
        <w:rPr>
          <w:rFonts w:ascii="Cambria" w:eastAsia="Times New Roman" w:hAnsi="Cambria" w:cs="B Nazanin" w:hint="cs"/>
          <w:color w:val="222635"/>
          <w:sz w:val="28"/>
          <w:szCs w:val="28"/>
          <w:rtl/>
        </w:rPr>
      </w:pPr>
      <w:r w:rsidRPr="00A538EF">
        <w:rPr>
          <w:rFonts w:ascii="Times New Roman" w:eastAsia="Times New Roman" w:hAnsi="Times New Roman" w:cs="Times New Roman" w:hint="cs"/>
          <w:color w:val="222635"/>
          <w:sz w:val="28"/>
          <w:szCs w:val="28"/>
          <w:rtl/>
        </w:rPr>
        <w:t>•</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color w:val="222635"/>
          <w:sz w:val="28"/>
          <w:szCs w:val="28"/>
        </w:rPr>
        <w:t>API</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از</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پیش</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تعریف</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شده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ممکن</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است</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مناسب</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افزونه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های</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آینده</w:t>
      </w:r>
      <w:r w:rsidRPr="00A538EF">
        <w:rPr>
          <w:rFonts w:ascii="Cambria" w:eastAsia="Times New Roman" w:hAnsi="Cambria" w:cs="B Nazanin"/>
          <w:color w:val="222635"/>
          <w:sz w:val="28"/>
          <w:szCs w:val="28"/>
          <w:rtl/>
        </w:rPr>
        <w:t xml:space="preserve"> </w:t>
      </w:r>
      <w:r w:rsidRPr="00A538EF">
        <w:rPr>
          <w:rFonts w:ascii="Cambria" w:eastAsia="Times New Roman" w:hAnsi="Cambria" w:cs="B Nazanin" w:hint="cs"/>
          <w:color w:val="222635"/>
          <w:sz w:val="28"/>
          <w:szCs w:val="28"/>
          <w:rtl/>
        </w:rPr>
        <w:t>نباشد</w:t>
      </w:r>
      <w:r w:rsidRPr="00A538EF">
        <w:rPr>
          <w:rFonts w:ascii="Cambria" w:eastAsia="Times New Roman" w:hAnsi="Cambria" w:cs="B Nazanin"/>
          <w:color w:val="222635"/>
          <w:sz w:val="28"/>
          <w:szCs w:val="28"/>
          <w:rtl/>
        </w:rPr>
        <w:t>.</w:t>
      </w:r>
    </w:p>
    <w:p w:rsidR="00A538EF" w:rsidRDefault="00A538EF" w:rsidP="00A538EF">
      <w:pPr>
        <w:shd w:val="clear" w:color="auto" w:fill="FFFFFF"/>
        <w:bidi w:val="0"/>
        <w:spacing w:before="75" w:after="225" w:line="240" w:lineRule="auto"/>
        <w:jc w:val="both"/>
        <w:rPr>
          <w:rFonts w:ascii="Cambria" w:eastAsia="Times New Roman" w:hAnsi="Cambria" w:cs="B Nazanin"/>
          <w:b/>
          <w:bCs/>
          <w:color w:val="222635"/>
          <w:sz w:val="28"/>
          <w:szCs w:val="28"/>
        </w:rPr>
      </w:pPr>
    </w:p>
    <w:p w:rsidR="00A538EF" w:rsidRPr="00A538EF" w:rsidRDefault="00A538EF" w:rsidP="00A538EF">
      <w:pPr>
        <w:shd w:val="clear" w:color="auto" w:fill="FFFFFF"/>
        <w:bidi w:val="0"/>
        <w:spacing w:before="75" w:after="225" w:line="240" w:lineRule="auto"/>
        <w:jc w:val="both"/>
        <w:rPr>
          <w:rFonts w:ascii="Cambria" w:eastAsia="Times New Roman" w:hAnsi="Cambria" w:cs="B Nazanin"/>
          <w:color w:val="222635"/>
          <w:sz w:val="28"/>
          <w:szCs w:val="28"/>
        </w:rPr>
      </w:pPr>
      <w:r w:rsidRPr="00A538EF">
        <w:rPr>
          <w:rFonts w:ascii="Cambria" w:eastAsia="Times New Roman" w:hAnsi="Cambria" w:cs="B Nazanin"/>
          <w:b/>
          <w:bCs/>
          <w:color w:val="222635"/>
          <w:sz w:val="28"/>
          <w:szCs w:val="28"/>
        </w:rPr>
        <w:t>Ideal for</w:t>
      </w:r>
    </w:p>
    <w:p w:rsidR="00A538EF" w:rsidRPr="00A538EF" w:rsidRDefault="00A538EF" w:rsidP="00A538EF">
      <w:pPr>
        <w:numPr>
          <w:ilvl w:val="0"/>
          <w:numId w:val="3"/>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Applications that take data from different sources, transform that data and writes it to different destinations</w:t>
      </w:r>
    </w:p>
    <w:p w:rsidR="00A538EF" w:rsidRPr="00A538EF" w:rsidRDefault="00A538EF" w:rsidP="00A538EF">
      <w:pPr>
        <w:numPr>
          <w:ilvl w:val="0"/>
          <w:numId w:val="3"/>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Workflow applications</w:t>
      </w:r>
    </w:p>
    <w:p w:rsidR="00A538EF" w:rsidRPr="00A538EF" w:rsidRDefault="00A538EF" w:rsidP="00A538EF">
      <w:pPr>
        <w:numPr>
          <w:ilvl w:val="0"/>
          <w:numId w:val="3"/>
        </w:numPr>
        <w:shd w:val="clear" w:color="auto" w:fill="FFFFFF"/>
        <w:bidi w:val="0"/>
        <w:spacing w:before="100" w:beforeAutospacing="1" w:after="100" w:afterAutospacing="1" w:line="240" w:lineRule="auto"/>
        <w:jc w:val="both"/>
        <w:rPr>
          <w:rFonts w:ascii="Cambria" w:eastAsia="Times New Roman" w:hAnsi="Cambria" w:cs="B Nazanin"/>
          <w:color w:val="222635"/>
          <w:sz w:val="28"/>
          <w:szCs w:val="28"/>
        </w:rPr>
      </w:pPr>
      <w:r w:rsidRPr="00A538EF">
        <w:rPr>
          <w:rFonts w:ascii="Cambria" w:eastAsia="Times New Roman" w:hAnsi="Cambria" w:cs="B Nazanin"/>
          <w:color w:val="222635"/>
          <w:sz w:val="28"/>
          <w:szCs w:val="28"/>
        </w:rPr>
        <w:t>Task and job scheduling applications</w:t>
      </w:r>
    </w:p>
    <w:p w:rsidR="00A538EF" w:rsidRPr="00A538EF" w:rsidRDefault="00A538EF" w:rsidP="00A538EF">
      <w:pPr>
        <w:jc w:val="both"/>
        <w:rPr>
          <w:rFonts w:cs="B Nazanin"/>
          <w:sz w:val="28"/>
          <w:szCs w:val="28"/>
          <w:rtl/>
        </w:rPr>
      </w:pPr>
      <w:r w:rsidRPr="00A538EF">
        <w:rPr>
          <w:rFonts w:cs="B Nazanin" w:hint="cs"/>
          <w:sz w:val="28"/>
          <w:szCs w:val="28"/>
          <w:rtl/>
        </w:rPr>
        <w:lastRenderedPageBreak/>
        <w:t>مناسب</w:t>
      </w:r>
      <w:r w:rsidRPr="00A538EF">
        <w:rPr>
          <w:rFonts w:cs="B Nazanin"/>
          <w:sz w:val="28"/>
          <w:szCs w:val="28"/>
          <w:rtl/>
        </w:rPr>
        <w:t xml:space="preserve"> </w:t>
      </w:r>
      <w:r w:rsidRPr="00A538EF">
        <w:rPr>
          <w:rFonts w:cs="B Nazanin" w:hint="cs"/>
          <w:sz w:val="28"/>
          <w:szCs w:val="28"/>
          <w:rtl/>
        </w:rPr>
        <w:t>برای</w:t>
      </w:r>
    </w:p>
    <w:p w:rsidR="00A538EF" w:rsidRPr="00A538EF" w:rsidRDefault="00A538EF" w:rsidP="00A538EF">
      <w:pPr>
        <w:jc w:val="both"/>
        <w:rPr>
          <w:rFonts w:cs="B Nazanin"/>
          <w:sz w:val="28"/>
          <w:szCs w:val="28"/>
          <w:rtl/>
        </w:rPr>
      </w:pPr>
      <w:r w:rsidRPr="00A538EF">
        <w:rPr>
          <w:rFonts w:ascii="Times New Roman" w:hAnsi="Times New Roman" w:cs="Times New Roman" w:hint="cs"/>
          <w:sz w:val="28"/>
          <w:szCs w:val="28"/>
          <w:rtl/>
        </w:rPr>
        <w:t>•</w:t>
      </w:r>
      <w:r w:rsidRPr="00A538EF">
        <w:rPr>
          <w:rFonts w:cs="B Nazanin"/>
          <w:sz w:val="28"/>
          <w:szCs w:val="28"/>
          <w:rtl/>
        </w:rPr>
        <w:t xml:space="preserve"> </w:t>
      </w:r>
      <w:r w:rsidRPr="00A538EF">
        <w:rPr>
          <w:rFonts w:cs="B Nazanin" w:hint="cs"/>
          <w:sz w:val="28"/>
          <w:szCs w:val="28"/>
          <w:rtl/>
        </w:rPr>
        <w:t>برنامه</w:t>
      </w:r>
      <w:r w:rsidRPr="00A538EF">
        <w:rPr>
          <w:rFonts w:cs="B Nazanin"/>
          <w:sz w:val="28"/>
          <w:szCs w:val="28"/>
          <w:rtl/>
        </w:rPr>
        <w:t xml:space="preserve"> </w:t>
      </w:r>
      <w:r w:rsidRPr="00A538EF">
        <w:rPr>
          <w:rFonts w:cs="B Nazanin" w:hint="cs"/>
          <w:sz w:val="28"/>
          <w:szCs w:val="28"/>
          <w:rtl/>
        </w:rPr>
        <w:t>هایی</w:t>
      </w:r>
      <w:r w:rsidRPr="00A538EF">
        <w:rPr>
          <w:rFonts w:cs="B Nazanin"/>
          <w:sz w:val="28"/>
          <w:szCs w:val="28"/>
          <w:rtl/>
        </w:rPr>
        <w:t xml:space="preserve"> </w:t>
      </w:r>
      <w:r w:rsidRPr="00A538EF">
        <w:rPr>
          <w:rFonts w:cs="B Nazanin" w:hint="cs"/>
          <w:sz w:val="28"/>
          <w:szCs w:val="28"/>
          <w:rtl/>
        </w:rPr>
        <w:t>که</w:t>
      </w:r>
      <w:r w:rsidRPr="00A538EF">
        <w:rPr>
          <w:rFonts w:cs="B Nazanin"/>
          <w:sz w:val="28"/>
          <w:szCs w:val="28"/>
          <w:rtl/>
        </w:rPr>
        <w:t xml:space="preserve"> </w:t>
      </w:r>
      <w:r w:rsidRPr="00A538EF">
        <w:rPr>
          <w:rFonts w:cs="B Nazanin" w:hint="cs"/>
          <w:sz w:val="28"/>
          <w:szCs w:val="28"/>
          <w:rtl/>
        </w:rPr>
        <w:t>داده</w:t>
      </w:r>
      <w:r w:rsidRPr="00A538EF">
        <w:rPr>
          <w:rFonts w:cs="B Nazanin"/>
          <w:sz w:val="28"/>
          <w:szCs w:val="28"/>
          <w:rtl/>
        </w:rPr>
        <w:t xml:space="preserve"> </w:t>
      </w:r>
      <w:r w:rsidRPr="00A538EF">
        <w:rPr>
          <w:rFonts w:cs="B Nazanin" w:hint="cs"/>
          <w:sz w:val="28"/>
          <w:szCs w:val="28"/>
          <w:rtl/>
        </w:rPr>
        <w:t>ها</w:t>
      </w:r>
      <w:r w:rsidRPr="00A538EF">
        <w:rPr>
          <w:rFonts w:cs="B Nazanin"/>
          <w:sz w:val="28"/>
          <w:szCs w:val="28"/>
          <w:rtl/>
        </w:rPr>
        <w:t xml:space="preserve"> </w:t>
      </w:r>
      <w:r w:rsidRPr="00A538EF">
        <w:rPr>
          <w:rFonts w:cs="B Nazanin" w:hint="cs"/>
          <w:sz w:val="28"/>
          <w:szCs w:val="28"/>
          <w:rtl/>
        </w:rPr>
        <w:t>را</w:t>
      </w:r>
      <w:r w:rsidRPr="00A538EF">
        <w:rPr>
          <w:rFonts w:cs="B Nazanin"/>
          <w:sz w:val="28"/>
          <w:szCs w:val="28"/>
          <w:rtl/>
        </w:rPr>
        <w:t xml:space="preserve"> </w:t>
      </w:r>
      <w:r w:rsidRPr="00A538EF">
        <w:rPr>
          <w:rFonts w:cs="B Nazanin" w:hint="cs"/>
          <w:sz w:val="28"/>
          <w:szCs w:val="28"/>
          <w:rtl/>
        </w:rPr>
        <w:t>از</w:t>
      </w:r>
      <w:r w:rsidRPr="00A538EF">
        <w:rPr>
          <w:rFonts w:cs="B Nazanin"/>
          <w:sz w:val="28"/>
          <w:szCs w:val="28"/>
          <w:rtl/>
        </w:rPr>
        <w:t xml:space="preserve"> </w:t>
      </w:r>
      <w:r w:rsidRPr="00A538EF">
        <w:rPr>
          <w:rFonts w:cs="B Nazanin" w:hint="cs"/>
          <w:sz w:val="28"/>
          <w:szCs w:val="28"/>
          <w:rtl/>
        </w:rPr>
        <w:t>منابع</w:t>
      </w:r>
      <w:r w:rsidRPr="00A538EF">
        <w:rPr>
          <w:rFonts w:cs="B Nazanin"/>
          <w:sz w:val="28"/>
          <w:szCs w:val="28"/>
          <w:rtl/>
        </w:rPr>
        <w:t xml:space="preserve"> </w:t>
      </w:r>
      <w:r w:rsidRPr="00A538EF">
        <w:rPr>
          <w:rFonts w:cs="B Nazanin" w:hint="cs"/>
          <w:sz w:val="28"/>
          <w:szCs w:val="28"/>
          <w:rtl/>
        </w:rPr>
        <w:t>مختلف</w:t>
      </w:r>
      <w:r w:rsidRPr="00A538EF">
        <w:rPr>
          <w:rFonts w:cs="B Nazanin"/>
          <w:sz w:val="28"/>
          <w:szCs w:val="28"/>
          <w:rtl/>
        </w:rPr>
        <w:t xml:space="preserve"> </w:t>
      </w:r>
      <w:r w:rsidRPr="00A538EF">
        <w:rPr>
          <w:rFonts w:cs="B Nazanin" w:hint="cs"/>
          <w:sz w:val="28"/>
          <w:szCs w:val="28"/>
          <w:rtl/>
        </w:rPr>
        <w:t>می</w:t>
      </w:r>
      <w:r w:rsidRPr="00A538EF">
        <w:rPr>
          <w:rFonts w:cs="B Nazanin"/>
          <w:sz w:val="28"/>
          <w:szCs w:val="28"/>
          <w:rtl/>
        </w:rPr>
        <w:t xml:space="preserve"> </w:t>
      </w:r>
      <w:r w:rsidRPr="00A538EF">
        <w:rPr>
          <w:rFonts w:cs="B Nazanin" w:hint="cs"/>
          <w:sz w:val="28"/>
          <w:szCs w:val="28"/>
          <w:rtl/>
        </w:rPr>
        <w:t>گیرند</w:t>
      </w:r>
      <w:r w:rsidRPr="00A538EF">
        <w:rPr>
          <w:rFonts w:cs="B Nazanin"/>
          <w:sz w:val="28"/>
          <w:szCs w:val="28"/>
          <w:rtl/>
        </w:rPr>
        <w:t xml:space="preserve"> </w:t>
      </w:r>
      <w:r w:rsidRPr="00A538EF">
        <w:rPr>
          <w:rFonts w:cs="B Nazanin" w:hint="cs"/>
          <w:sz w:val="28"/>
          <w:szCs w:val="28"/>
          <w:rtl/>
        </w:rPr>
        <w:t>،</w:t>
      </w:r>
      <w:r w:rsidRPr="00A538EF">
        <w:rPr>
          <w:rFonts w:cs="B Nazanin"/>
          <w:sz w:val="28"/>
          <w:szCs w:val="28"/>
          <w:rtl/>
        </w:rPr>
        <w:t xml:space="preserve"> </w:t>
      </w:r>
      <w:r w:rsidRPr="00A538EF">
        <w:rPr>
          <w:rFonts w:cs="B Nazanin" w:hint="cs"/>
          <w:sz w:val="28"/>
          <w:szCs w:val="28"/>
          <w:rtl/>
        </w:rPr>
        <w:t>آن</w:t>
      </w:r>
      <w:r w:rsidRPr="00A538EF">
        <w:rPr>
          <w:rFonts w:cs="B Nazanin"/>
          <w:sz w:val="28"/>
          <w:szCs w:val="28"/>
          <w:rtl/>
        </w:rPr>
        <w:t xml:space="preserve"> </w:t>
      </w:r>
      <w:r w:rsidRPr="00A538EF">
        <w:rPr>
          <w:rFonts w:cs="B Nazanin" w:hint="cs"/>
          <w:sz w:val="28"/>
          <w:szCs w:val="28"/>
          <w:rtl/>
        </w:rPr>
        <w:t>داده</w:t>
      </w:r>
      <w:r w:rsidRPr="00A538EF">
        <w:rPr>
          <w:rFonts w:cs="B Nazanin"/>
          <w:sz w:val="28"/>
          <w:szCs w:val="28"/>
          <w:rtl/>
        </w:rPr>
        <w:t xml:space="preserve"> </w:t>
      </w:r>
      <w:r w:rsidRPr="00A538EF">
        <w:rPr>
          <w:rFonts w:cs="B Nazanin" w:hint="cs"/>
          <w:sz w:val="28"/>
          <w:szCs w:val="28"/>
          <w:rtl/>
        </w:rPr>
        <w:t>ها</w:t>
      </w:r>
      <w:r w:rsidRPr="00A538EF">
        <w:rPr>
          <w:rFonts w:cs="B Nazanin"/>
          <w:sz w:val="28"/>
          <w:szCs w:val="28"/>
          <w:rtl/>
        </w:rPr>
        <w:t xml:space="preserve"> </w:t>
      </w:r>
      <w:r w:rsidRPr="00A538EF">
        <w:rPr>
          <w:rFonts w:cs="B Nazanin" w:hint="cs"/>
          <w:sz w:val="28"/>
          <w:szCs w:val="28"/>
          <w:rtl/>
        </w:rPr>
        <w:t>را</w:t>
      </w:r>
      <w:r w:rsidRPr="00A538EF">
        <w:rPr>
          <w:rFonts w:cs="B Nazanin"/>
          <w:sz w:val="28"/>
          <w:szCs w:val="28"/>
          <w:rtl/>
        </w:rPr>
        <w:t xml:space="preserve"> </w:t>
      </w:r>
      <w:r w:rsidRPr="00A538EF">
        <w:rPr>
          <w:rFonts w:cs="B Nazanin" w:hint="cs"/>
          <w:sz w:val="28"/>
          <w:szCs w:val="28"/>
          <w:rtl/>
        </w:rPr>
        <w:t>تبدیل</w:t>
      </w:r>
      <w:r w:rsidRPr="00A538EF">
        <w:rPr>
          <w:rFonts w:cs="B Nazanin"/>
          <w:sz w:val="28"/>
          <w:szCs w:val="28"/>
          <w:rtl/>
        </w:rPr>
        <w:t xml:space="preserve"> </w:t>
      </w:r>
      <w:r w:rsidRPr="00A538EF">
        <w:rPr>
          <w:rFonts w:cs="B Nazanin" w:hint="cs"/>
          <w:sz w:val="28"/>
          <w:szCs w:val="28"/>
          <w:rtl/>
        </w:rPr>
        <w:t>کرده</w:t>
      </w:r>
      <w:r w:rsidRPr="00A538EF">
        <w:rPr>
          <w:rFonts w:cs="B Nazanin"/>
          <w:sz w:val="28"/>
          <w:szCs w:val="28"/>
          <w:rtl/>
        </w:rPr>
        <w:t xml:space="preserve"> </w:t>
      </w:r>
      <w:r w:rsidRPr="00A538EF">
        <w:rPr>
          <w:rFonts w:cs="B Nazanin" w:hint="cs"/>
          <w:sz w:val="28"/>
          <w:szCs w:val="28"/>
          <w:rtl/>
        </w:rPr>
        <w:t>و</w:t>
      </w:r>
      <w:r w:rsidRPr="00A538EF">
        <w:rPr>
          <w:rFonts w:cs="B Nazanin"/>
          <w:sz w:val="28"/>
          <w:szCs w:val="28"/>
          <w:rtl/>
        </w:rPr>
        <w:t xml:space="preserve"> </w:t>
      </w:r>
      <w:r w:rsidRPr="00A538EF">
        <w:rPr>
          <w:rFonts w:cs="B Nazanin" w:hint="cs"/>
          <w:sz w:val="28"/>
          <w:szCs w:val="28"/>
          <w:rtl/>
        </w:rPr>
        <w:t>آن</w:t>
      </w:r>
      <w:r w:rsidRPr="00A538EF">
        <w:rPr>
          <w:rFonts w:cs="B Nazanin"/>
          <w:sz w:val="28"/>
          <w:szCs w:val="28"/>
          <w:rtl/>
        </w:rPr>
        <w:t xml:space="preserve"> </w:t>
      </w:r>
      <w:r w:rsidRPr="00A538EF">
        <w:rPr>
          <w:rFonts w:cs="B Nazanin" w:hint="cs"/>
          <w:sz w:val="28"/>
          <w:szCs w:val="28"/>
          <w:rtl/>
        </w:rPr>
        <w:t>را</w:t>
      </w:r>
      <w:r w:rsidRPr="00A538EF">
        <w:rPr>
          <w:rFonts w:cs="B Nazanin"/>
          <w:sz w:val="28"/>
          <w:szCs w:val="28"/>
          <w:rtl/>
        </w:rPr>
        <w:t xml:space="preserve"> </w:t>
      </w:r>
      <w:r w:rsidRPr="00A538EF">
        <w:rPr>
          <w:rFonts w:cs="B Nazanin" w:hint="cs"/>
          <w:sz w:val="28"/>
          <w:szCs w:val="28"/>
          <w:rtl/>
        </w:rPr>
        <w:t>به</w:t>
      </w:r>
      <w:r w:rsidRPr="00A538EF">
        <w:rPr>
          <w:rFonts w:cs="B Nazanin"/>
          <w:sz w:val="28"/>
          <w:szCs w:val="28"/>
          <w:rtl/>
        </w:rPr>
        <w:t xml:space="preserve"> </w:t>
      </w:r>
      <w:r w:rsidRPr="00A538EF">
        <w:rPr>
          <w:rFonts w:cs="B Nazanin" w:hint="cs"/>
          <w:sz w:val="28"/>
          <w:szCs w:val="28"/>
          <w:rtl/>
        </w:rPr>
        <w:t>مقصد</w:t>
      </w:r>
      <w:r w:rsidRPr="00A538EF">
        <w:rPr>
          <w:rFonts w:cs="B Nazanin"/>
          <w:sz w:val="28"/>
          <w:szCs w:val="28"/>
          <w:rtl/>
        </w:rPr>
        <w:t xml:space="preserve"> </w:t>
      </w:r>
      <w:r w:rsidRPr="00A538EF">
        <w:rPr>
          <w:rFonts w:cs="B Nazanin" w:hint="cs"/>
          <w:sz w:val="28"/>
          <w:szCs w:val="28"/>
          <w:rtl/>
        </w:rPr>
        <w:t>مختلف</w:t>
      </w:r>
      <w:r w:rsidRPr="00A538EF">
        <w:rPr>
          <w:rFonts w:cs="B Nazanin"/>
          <w:sz w:val="28"/>
          <w:szCs w:val="28"/>
          <w:rtl/>
        </w:rPr>
        <w:t xml:space="preserve"> </w:t>
      </w:r>
      <w:r w:rsidRPr="00A538EF">
        <w:rPr>
          <w:rFonts w:cs="B Nazanin" w:hint="cs"/>
          <w:sz w:val="28"/>
          <w:szCs w:val="28"/>
          <w:rtl/>
        </w:rPr>
        <w:t>می</w:t>
      </w:r>
      <w:r w:rsidRPr="00A538EF">
        <w:rPr>
          <w:rFonts w:cs="B Nazanin"/>
          <w:sz w:val="28"/>
          <w:szCs w:val="28"/>
          <w:rtl/>
        </w:rPr>
        <w:t xml:space="preserve"> </w:t>
      </w:r>
      <w:r w:rsidRPr="00A538EF">
        <w:rPr>
          <w:rFonts w:cs="B Nazanin" w:hint="cs"/>
          <w:sz w:val="28"/>
          <w:szCs w:val="28"/>
          <w:rtl/>
        </w:rPr>
        <w:t>نویسند</w:t>
      </w:r>
    </w:p>
    <w:p w:rsidR="00A538EF" w:rsidRPr="00A538EF" w:rsidRDefault="00A538EF" w:rsidP="00A538EF">
      <w:pPr>
        <w:jc w:val="both"/>
        <w:rPr>
          <w:rFonts w:cs="B Nazanin"/>
          <w:sz w:val="28"/>
          <w:szCs w:val="28"/>
          <w:rtl/>
        </w:rPr>
      </w:pPr>
      <w:r w:rsidRPr="00A538EF">
        <w:rPr>
          <w:rFonts w:ascii="Times New Roman" w:hAnsi="Times New Roman" w:cs="Times New Roman" w:hint="cs"/>
          <w:sz w:val="28"/>
          <w:szCs w:val="28"/>
          <w:rtl/>
        </w:rPr>
        <w:t>•</w:t>
      </w:r>
      <w:r w:rsidRPr="00A538EF">
        <w:rPr>
          <w:rFonts w:cs="B Nazanin"/>
          <w:sz w:val="28"/>
          <w:szCs w:val="28"/>
          <w:rtl/>
        </w:rPr>
        <w:t xml:space="preserve"> </w:t>
      </w:r>
      <w:r w:rsidRPr="00A538EF">
        <w:rPr>
          <w:rFonts w:cs="B Nazanin" w:hint="cs"/>
          <w:sz w:val="28"/>
          <w:szCs w:val="28"/>
          <w:rtl/>
        </w:rPr>
        <w:t>برنامه</w:t>
      </w:r>
      <w:r w:rsidRPr="00A538EF">
        <w:rPr>
          <w:rFonts w:cs="B Nazanin"/>
          <w:sz w:val="28"/>
          <w:szCs w:val="28"/>
          <w:rtl/>
        </w:rPr>
        <w:t xml:space="preserve"> </w:t>
      </w:r>
      <w:r w:rsidRPr="00A538EF">
        <w:rPr>
          <w:rFonts w:cs="B Nazanin" w:hint="cs"/>
          <w:sz w:val="28"/>
          <w:szCs w:val="28"/>
          <w:rtl/>
        </w:rPr>
        <w:t>های</w:t>
      </w:r>
      <w:r w:rsidRPr="00A538EF">
        <w:rPr>
          <w:rFonts w:cs="B Nazanin"/>
          <w:sz w:val="28"/>
          <w:szCs w:val="28"/>
          <w:rtl/>
        </w:rPr>
        <w:t xml:space="preserve"> </w:t>
      </w:r>
      <w:r w:rsidRPr="00A538EF">
        <w:rPr>
          <w:rFonts w:cs="B Nazanin" w:hint="cs"/>
          <w:sz w:val="28"/>
          <w:szCs w:val="28"/>
          <w:rtl/>
        </w:rPr>
        <w:t>گردش</w:t>
      </w:r>
      <w:r w:rsidRPr="00A538EF">
        <w:rPr>
          <w:rFonts w:cs="B Nazanin"/>
          <w:sz w:val="28"/>
          <w:szCs w:val="28"/>
          <w:rtl/>
        </w:rPr>
        <w:t xml:space="preserve"> </w:t>
      </w:r>
      <w:r w:rsidRPr="00A538EF">
        <w:rPr>
          <w:rFonts w:cs="B Nazanin" w:hint="cs"/>
          <w:sz w:val="28"/>
          <w:szCs w:val="28"/>
          <w:rtl/>
        </w:rPr>
        <w:t>کار</w:t>
      </w:r>
    </w:p>
    <w:p w:rsidR="00A538EF" w:rsidRDefault="00A538EF" w:rsidP="00A538EF">
      <w:pPr>
        <w:jc w:val="both"/>
        <w:rPr>
          <w:rFonts w:cs="B Nazanin"/>
          <w:sz w:val="28"/>
          <w:szCs w:val="28"/>
        </w:rPr>
      </w:pPr>
      <w:r w:rsidRPr="00A538EF">
        <w:rPr>
          <w:rFonts w:ascii="Times New Roman" w:hAnsi="Times New Roman" w:cs="Times New Roman" w:hint="cs"/>
          <w:sz w:val="28"/>
          <w:szCs w:val="28"/>
          <w:rtl/>
        </w:rPr>
        <w:t>•</w:t>
      </w:r>
      <w:r w:rsidRPr="00A538EF">
        <w:rPr>
          <w:rFonts w:cs="B Nazanin"/>
          <w:sz w:val="28"/>
          <w:szCs w:val="28"/>
          <w:rtl/>
        </w:rPr>
        <w:t xml:space="preserve"> </w:t>
      </w:r>
      <w:r w:rsidRPr="00A538EF">
        <w:rPr>
          <w:rFonts w:cs="B Nazanin" w:hint="cs"/>
          <w:sz w:val="28"/>
          <w:szCs w:val="28"/>
          <w:rtl/>
        </w:rPr>
        <w:t>برنامه</w:t>
      </w:r>
      <w:r w:rsidRPr="00A538EF">
        <w:rPr>
          <w:rFonts w:cs="B Nazanin"/>
          <w:sz w:val="28"/>
          <w:szCs w:val="28"/>
          <w:rtl/>
        </w:rPr>
        <w:t xml:space="preserve"> </w:t>
      </w:r>
      <w:r w:rsidRPr="00A538EF">
        <w:rPr>
          <w:rFonts w:cs="B Nazanin" w:hint="cs"/>
          <w:sz w:val="28"/>
          <w:szCs w:val="28"/>
          <w:rtl/>
        </w:rPr>
        <w:t>های</w:t>
      </w:r>
      <w:r w:rsidRPr="00A538EF">
        <w:rPr>
          <w:rFonts w:cs="B Nazanin"/>
          <w:sz w:val="28"/>
          <w:szCs w:val="28"/>
          <w:rtl/>
        </w:rPr>
        <w:t xml:space="preserve"> </w:t>
      </w:r>
      <w:r w:rsidRPr="00A538EF">
        <w:rPr>
          <w:rFonts w:cs="B Nazanin" w:hint="cs"/>
          <w:sz w:val="28"/>
          <w:szCs w:val="28"/>
          <w:rtl/>
        </w:rPr>
        <w:t>کار</w:t>
      </w:r>
      <w:r w:rsidRPr="00A538EF">
        <w:rPr>
          <w:rFonts w:cs="B Nazanin"/>
          <w:sz w:val="28"/>
          <w:szCs w:val="28"/>
          <w:rtl/>
        </w:rPr>
        <w:t xml:space="preserve"> </w:t>
      </w:r>
      <w:r w:rsidRPr="00A538EF">
        <w:rPr>
          <w:rFonts w:cs="B Nazanin" w:hint="cs"/>
          <w:sz w:val="28"/>
          <w:szCs w:val="28"/>
          <w:rtl/>
        </w:rPr>
        <w:t>و</w:t>
      </w:r>
      <w:r w:rsidRPr="00A538EF">
        <w:rPr>
          <w:rFonts w:cs="B Nazanin"/>
          <w:sz w:val="28"/>
          <w:szCs w:val="28"/>
          <w:rtl/>
        </w:rPr>
        <w:t xml:space="preserve"> </w:t>
      </w:r>
      <w:r w:rsidRPr="00A538EF">
        <w:rPr>
          <w:rFonts w:cs="B Nazanin" w:hint="cs"/>
          <w:sz w:val="28"/>
          <w:szCs w:val="28"/>
          <w:rtl/>
        </w:rPr>
        <w:t>برنامه</w:t>
      </w:r>
      <w:r w:rsidRPr="00A538EF">
        <w:rPr>
          <w:rFonts w:cs="B Nazanin"/>
          <w:sz w:val="28"/>
          <w:szCs w:val="28"/>
          <w:rtl/>
        </w:rPr>
        <w:t xml:space="preserve"> </w:t>
      </w:r>
      <w:r w:rsidRPr="00A538EF">
        <w:rPr>
          <w:rFonts w:cs="B Nazanin" w:hint="cs"/>
          <w:sz w:val="28"/>
          <w:szCs w:val="28"/>
          <w:rtl/>
        </w:rPr>
        <w:t>ریزی</w:t>
      </w:r>
      <w:r w:rsidRPr="00A538EF">
        <w:rPr>
          <w:rFonts w:cs="B Nazanin"/>
          <w:sz w:val="28"/>
          <w:szCs w:val="28"/>
          <w:rtl/>
        </w:rPr>
        <w:t xml:space="preserve"> </w:t>
      </w:r>
      <w:r w:rsidRPr="00A538EF">
        <w:rPr>
          <w:rFonts w:cs="B Nazanin" w:hint="cs"/>
          <w:sz w:val="28"/>
          <w:szCs w:val="28"/>
          <w:rtl/>
        </w:rPr>
        <w:t>کار</w:t>
      </w:r>
    </w:p>
    <w:p w:rsidR="00A538EF" w:rsidRPr="00A538EF" w:rsidRDefault="00A538EF" w:rsidP="00A538EF">
      <w:pPr>
        <w:jc w:val="both"/>
        <w:rPr>
          <w:rFonts w:cs="B Nazanin" w:hint="cs"/>
          <w:sz w:val="28"/>
          <w:szCs w:val="28"/>
        </w:rPr>
      </w:pPr>
      <w:hyperlink r:id="rId7" w:history="1">
        <w:r w:rsidRPr="00A538EF">
          <w:rPr>
            <w:rStyle w:val="Hyperlink"/>
            <w:rFonts w:cs="B Nazanin"/>
            <w:sz w:val="28"/>
            <w:szCs w:val="28"/>
          </w:rPr>
          <w:t>https://dzone.com/articles/software-architecture-the-5-patterns-you-need-to-k</w:t>
        </w:r>
      </w:hyperlink>
      <w:bookmarkStart w:id="0" w:name="_GoBack"/>
      <w:bookmarkEnd w:id="0"/>
    </w:p>
    <w:sectPr w:rsidR="00A538EF" w:rsidRPr="00A538EF"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72B08"/>
    <w:multiLevelType w:val="multilevel"/>
    <w:tmpl w:val="09A8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E1C55"/>
    <w:multiLevelType w:val="multilevel"/>
    <w:tmpl w:val="453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65794"/>
    <w:multiLevelType w:val="multilevel"/>
    <w:tmpl w:val="41A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8EF"/>
    <w:rsid w:val="00432A19"/>
    <w:rsid w:val="00A538EF"/>
    <w:rsid w:val="00A869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038F"/>
  <w15:chartTrackingRefBased/>
  <w15:docId w15:val="{32E23E73-38F0-4C72-816E-BAA2C93C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A538E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8E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8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38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8EF"/>
    <w:rPr>
      <w:b/>
      <w:bCs/>
    </w:rPr>
  </w:style>
  <w:style w:type="character" w:styleId="Hyperlink">
    <w:name w:val="Hyperlink"/>
    <w:basedOn w:val="DefaultParagraphFont"/>
    <w:uiPriority w:val="99"/>
    <w:semiHidden/>
    <w:unhideWhenUsed/>
    <w:rsid w:val="00A53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4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software-architecture-the-5-patterns-you-need-t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ndepend.com/wp-content/uploads/layered-2.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2020-02-12T06:27:00Z</dcterms:created>
  <dcterms:modified xsi:type="dcterms:W3CDTF">2020-02-12T06:36:00Z</dcterms:modified>
</cp:coreProperties>
</file>