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AE" w:rsidRPr="005A75AE" w:rsidRDefault="005A75AE" w:rsidP="005A75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75AE">
        <w:rPr>
          <w:rFonts w:ascii="Times New Roman" w:eastAsia="Times New Roman" w:hAnsi="Times New Roman" w:cs="Times New Roman"/>
          <w:b/>
          <w:bCs/>
          <w:kern w:val="36"/>
          <w:sz w:val="48"/>
          <w:szCs w:val="48"/>
        </w:rPr>
        <w:t>Component-Based Architecture</w:t>
      </w:r>
    </w:p>
    <w:p w:rsidR="000D6A35" w:rsidRDefault="000D6A35" w:rsidP="000D6A35">
      <w:pPr>
        <w:pStyle w:val="NormalWeb"/>
      </w:pPr>
      <w:r>
        <w:t>Component-based architecture focuses on the decomposition of the design into individual functional or logical components that represent well-defined communication interfaces containing methods, events, and properties. It provides a higher level of abstraction and divides the problem into sub-problems, each associated with component partitions.</w:t>
      </w:r>
    </w:p>
    <w:p w:rsidR="00420AFF" w:rsidRPr="00420AFF" w:rsidRDefault="00420AFF" w:rsidP="00420AFF">
      <w:pPr>
        <w:bidi/>
        <w:spacing w:after="0" w:line="240" w:lineRule="auto"/>
        <w:rPr>
          <w:rFonts w:ascii="Times New Roman" w:eastAsia="Times New Roman" w:hAnsi="Times New Roman" w:cs="Times New Roman"/>
          <w:sz w:val="24"/>
          <w:szCs w:val="24"/>
        </w:rPr>
      </w:pPr>
      <w:r w:rsidRPr="00420AFF">
        <w:rPr>
          <w:rFonts w:ascii="Times New Roman" w:eastAsia="Times New Roman" w:hAnsi="Times New Roman" w:cs="Times New Roman" w:hint="cs"/>
          <w:sz w:val="24"/>
          <w:szCs w:val="24"/>
          <w:rtl/>
          <w:lang w:bidi="fa-IR"/>
        </w:rPr>
        <w:t xml:space="preserve">معماری مبتنی بر </w:t>
      </w:r>
      <w:r>
        <w:rPr>
          <w:rFonts w:ascii="Times New Roman" w:eastAsia="Times New Roman" w:hAnsi="Times New Roman" w:cs="Times New Roman" w:hint="cs"/>
          <w:sz w:val="24"/>
          <w:szCs w:val="24"/>
          <w:rtl/>
          <w:lang w:bidi="fa-IR"/>
        </w:rPr>
        <w:t>کامپوننت</w:t>
      </w:r>
      <w:r w:rsidRPr="00420AFF">
        <w:rPr>
          <w:rFonts w:ascii="Times New Roman" w:eastAsia="Times New Roman" w:hAnsi="Times New Roman" w:cs="Times New Roman" w:hint="cs"/>
          <w:sz w:val="24"/>
          <w:szCs w:val="24"/>
          <w:rtl/>
          <w:lang w:bidi="fa-IR"/>
        </w:rPr>
        <w:t xml:space="preserve"> بر تجزیه طراحی به اجزای عملکردی یا منطقی فردی متمرکز است که نمایانگر رابطهای ارتباطی کاملاً تعریف شده و حاوی روشها ، رویدادها و خصوصیات است</w:t>
      </w:r>
      <w:r w:rsidRPr="00420AFF">
        <w:rPr>
          <w:rFonts w:ascii="Times New Roman" w:eastAsia="Times New Roman" w:hAnsi="Times New Roman" w:cs="Times New Roman" w:hint="cs"/>
          <w:sz w:val="24"/>
          <w:szCs w:val="24"/>
          <w:lang w:bidi="fa-IR"/>
        </w:rPr>
        <w:t xml:space="preserve">. </w:t>
      </w:r>
      <w:r w:rsidRPr="00420AFF">
        <w:rPr>
          <w:rFonts w:ascii="Times New Roman" w:eastAsia="Times New Roman" w:hAnsi="Times New Roman" w:cs="Times New Roman" w:hint="cs"/>
          <w:sz w:val="24"/>
          <w:szCs w:val="24"/>
          <w:rtl/>
          <w:lang w:bidi="fa-IR"/>
        </w:rPr>
        <w:t>سطح بالاتری از انتزاع را فراهم می کند و مسئله را به مشکلات فرعی تقسیم می کند که هر یک با پارتیشن های مؤلفه همراه است</w:t>
      </w:r>
      <w:r w:rsidRPr="00420AFF">
        <w:rPr>
          <w:rFonts w:ascii="Times New Roman" w:eastAsia="Times New Roman" w:hAnsi="Times New Roman" w:cs="Times New Roman" w:hint="cs"/>
          <w:sz w:val="24"/>
          <w:szCs w:val="24"/>
          <w:lang w:bidi="fa-IR"/>
        </w:rPr>
        <w:t>.</w:t>
      </w:r>
    </w:p>
    <w:p w:rsidR="000D6A35" w:rsidRDefault="000D6A35" w:rsidP="000D6A35">
      <w:pPr>
        <w:pStyle w:val="NormalWeb"/>
        <w:rPr>
          <w:rtl/>
        </w:rPr>
      </w:pPr>
      <w:r>
        <w:t xml:space="preserve">The primary objective of component-based architecture is to ensure </w:t>
      </w:r>
      <w:r>
        <w:rPr>
          <w:b/>
          <w:bCs/>
        </w:rPr>
        <w:t>component reusability</w:t>
      </w:r>
      <w:r>
        <w:t>. A component encapsulates functionality and behaviors of a software element into a reusable and self-deployable binary unit. There are many standard component frameworks such as COM/DCOM, JavaBean, EJB, CORBA, .NET, web services, and grid services. These technologies are widely used in local desktop GUI application design such as graphic JavaBean components, MS ActiveX components, and COM components which can be reused by simply drag and drop operation.</w:t>
      </w:r>
    </w:p>
    <w:p w:rsidR="00F45E6D" w:rsidRPr="00F45E6D" w:rsidRDefault="00F45E6D" w:rsidP="00F45E6D">
      <w:pPr>
        <w:bidi/>
        <w:spacing w:after="0" w:line="240" w:lineRule="auto"/>
        <w:rPr>
          <w:rFonts w:ascii="Times New Roman" w:eastAsia="Times New Roman" w:hAnsi="Times New Roman" w:cs="Times New Roman"/>
          <w:sz w:val="24"/>
          <w:szCs w:val="24"/>
        </w:rPr>
      </w:pPr>
      <w:r w:rsidRPr="00F45E6D">
        <w:rPr>
          <w:rFonts w:ascii="Times New Roman" w:eastAsia="Times New Roman" w:hAnsi="Times New Roman" w:cs="Times New Roman" w:hint="cs"/>
          <w:sz w:val="24"/>
          <w:szCs w:val="24"/>
          <w:rtl/>
          <w:lang w:bidi="fa-IR"/>
        </w:rPr>
        <w:t xml:space="preserve">هدف اصلی معماری مبتنی بر </w:t>
      </w:r>
      <w:r>
        <w:rPr>
          <w:rFonts w:ascii="Times New Roman" w:eastAsia="Times New Roman" w:hAnsi="Times New Roman" w:cs="Times New Roman" w:hint="cs"/>
          <w:sz w:val="24"/>
          <w:szCs w:val="24"/>
          <w:rtl/>
          <w:lang w:bidi="fa-IR"/>
        </w:rPr>
        <w:t>کامپوننت</w:t>
      </w:r>
      <w:r w:rsidRPr="00F45E6D">
        <w:rPr>
          <w:rFonts w:ascii="Times New Roman" w:eastAsia="Times New Roman" w:hAnsi="Times New Roman" w:cs="Times New Roman" w:hint="cs"/>
          <w:sz w:val="24"/>
          <w:szCs w:val="24"/>
          <w:rtl/>
          <w:lang w:bidi="fa-IR"/>
        </w:rPr>
        <w:t xml:space="preserve"> اطمینان از قابلیت استفاده مجدد از اجزاء است</w:t>
      </w:r>
      <w:r w:rsidRPr="00F45E6D">
        <w:rPr>
          <w:rFonts w:ascii="Times New Roman" w:eastAsia="Times New Roman" w:hAnsi="Times New Roman" w:cs="Times New Roman" w:hint="cs"/>
          <w:sz w:val="24"/>
          <w:szCs w:val="24"/>
          <w:lang w:bidi="fa-IR"/>
        </w:rPr>
        <w:t xml:space="preserve">. </w:t>
      </w:r>
      <w:r w:rsidRPr="00F45E6D">
        <w:rPr>
          <w:rFonts w:ascii="Times New Roman" w:eastAsia="Times New Roman" w:hAnsi="Times New Roman" w:cs="Times New Roman" w:hint="cs"/>
          <w:sz w:val="24"/>
          <w:szCs w:val="24"/>
          <w:rtl/>
          <w:lang w:bidi="fa-IR"/>
        </w:rPr>
        <w:t xml:space="preserve">یک </w:t>
      </w:r>
      <w:r>
        <w:rPr>
          <w:rFonts w:ascii="Times New Roman" w:eastAsia="Times New Roman" w:hAnsi="Times New Roman" w:cs="Times New Roman" w:hint="cs"/>
          <w:sz w:val="24"/>
          <w:szCs w:val="24"/>
          <w:rtl/>
          <w:lang w:bidi="fa-IR"/>
        </w:rPr>
        <w:t>کامپوننت</w:t>
      </w:r>
      <w:r w:rsidRPr="00F45E6D">
        <w:rPr>
          <w:rFonts w:ascii="Times New Roman" w:eastAsia="Times New Roman" w:hAnsi="Times New Roman" w:cs="Times New Roman" w:hint="cs"/>
          <w:sz w:val="24"/>
          <w:szCs w:val="24"/>
          <w:rtl/>
          <w:lang w:bidi="fa-IR"/>
        </w:rPr>
        <w:t xml:space="preserve"> عملکرد و رفتارهای یک عنصر نرم افزاری را در یک واحد باینری قابل استفاده مجدد و قابل استقرار قرار می دهد</w:t>
      </w:r>
      <w:r w:rsidRPr="00F45E6D">
        <w:rPr>
          <w:rFonts w:ascii="Times New Roman" w:eastAsia="Times New Roman" w:hAnsi="Times New Roman" w:cs="Times New Roman" w:hint="cs"/>
          <w:sz w:val="24"/>
          <w:szCs w:val="24"/>
          <w:lang w:bidi="fa-IR"/>
        </w:rPr>
        <w:t xml:space="preserve">. </w:t>
      </w:r>
      <w:r w:rsidRPr="00F45E6D">
        <w:rPr>
          <w:rFonts w:ascii="Times New Roman" w:eastAsia="Times New Roman" w:hAnsi="Times New Roman" w:cs="Times New Roman" w:hint="cs"/>
          <w:sz w:val="24"/>
          <w:szCs w:val="24"/>
          <w:rtl/>
          <w:lang w:bidi="fa-IR"/>
        </w:rPr>
        <w:t>چارچوب های کامپوننت استاندارد بسیاری مانند</w:t>
      </w:r>
      <w:r w:rsidRPr="00F45E6D">
        <w:rPr>
          <w:rFonts w:ascii="Times New Roman" w:eastAsia="Times New Roman" w:hAnsi="Times New Roman" w:cs="Times New Roman" w:hint="cs"/>
          <w:sz w:val="24"/>
          <w:szCs w:val="24"/>
          <w:lang w:bidi="fa-IR"/>
        </w:rPr>
        <w:t xml:space="preserve"> COM / DCOM </w:t>
      </w:r>
      <w:r w:rsidRPr="00F45E6D">
        <w:rPr>
          <w:rFonts w:ascii="Times New Roman" w:eastAsia="Times New Roman" w:hAnsi="Times New Roman" w:cs="Times New Roman" w:hint="cs"/>
          <w:sz w:val="24"/>
          <w:szCs w:val="24"/>
          <w:rtl/>
          <w:lang w:bidi="fa-IR"/>
        </w:rPr>
        <w:t xml:space="preserve">، </w:t>
      </w:r>
      <w:r w:rsidRPr="00F45E6D">
        <w:rPr>
          <w:rFonts w:ascii="Times New Roman" w:eastAsia="Times New Roman" w:hAnsi="Times New Roman" w:cs="Times New Roman" w:hint="cs"/>
          <w:sz w:val="24"/>
          <w:szCs w:val="24"/>
          <w:lang w:bidi="fa-IR"/>
        </w:rPr>
        <w:t xml:space="preserve">JavaBean </w:t>
      </w:r>
      <w:r w:rsidRPr="00F45E6D">
        <w:rPr>
          <w:rFonts w:ascii="Times New Roman" w:eastAsia="Times New Roman" w:hAnsi="Times New Roman" w:cs="Times New Roman" w:hint="cs"/>
          <w:sz w:val="24"/>
          <w:szCs w:val="24"/>
          <w:rtl/>
          <w:lang w:bidi="fa-IR"/>
        </w:rPr>
        <w:t xml:space="preserve">، </w:t>
      </w:r>
      <w:r w:rsidRPr="00F45E6D">
        <w:rPr>
          <w:rFonts w:ascii="Times New Roman" w:eastAsia="Times New Roman" w:hAnsi="Times New Roman" w:cs="Times New Roman" w:hint="cs"/>
          <w:sz w:val="24"/>
          <w:szCs w:val="24"/>
          <w:lang w:bidi="fa-IR"/>
        </w:rPr>
        <w:t xml:space="preserve">EJB </w:t>
      </w:r>
      <w:r w:rsidRPr="00F45E6D">
        <w:rPr>
          <w:rFonts w:ascii="Times New Roman" w:eastAsia="Times New Roman" w:hAnsi="Times New Roman" w:cs="Times New Roman" w:hint="cs"/>
          <w:sz w:val="24"/>
          <w:szCs w:val="24"/>
          <w:rtl/>
          <w:lang w:bidi="fa-IR"/>
        </w:rPr>
        <w:t xml:space="preserve">، </w:t>
      </w:r>
      <w:r w:rsidRPr="00F45E6D">
        <w:rPr>
          <w:rFonts w:ascii="Times New Roman" w:eastAsia="Times New Roman" w:hAnsi="Times New Roman" w:cs="Times New Roman" w:hint="cs"/>
          <w:sz w:val="24"/>
          <w:szCs w:val="24"/>
          <w:lang w:bidi="fa-IR"/>
        </w:rPr>
        <w:t xml:space="preserve">CORBA </w:t>
      </w:r>
      <w:r w:rsidRPr="00F45E6D">
        <w:rPr>
          <w:rFonts w:ascii="Times New Roman" w:eastAsia="Times New Roman" w:hAnsi="Times New Roman" w:cs="Times New Roman" w:hint="cs"/>
          <w:sz w:val="24"/>
          <w:szCs w:val="24"/>
          <w:rtl/>
          <w:lang w:bidi="fa-IR"/>
        </w:rPr>
        <w:t xml:space="preserve">، </w:t>
      </w:r>
      <w:r w:rsidRPr="00F45E6D">
        <w:rPr>
          <w:rFonts w:ascii="Times New Roman" w:eastAsia="Times New Roman" w:hAnsi="Times New Roman" w:cs="Times New Roman" w:hint="cs"/>
          <w:sz w:val="24"/>
          <w:szCs w:val="24"/>
          <w:lang w:bidi="fa-IR"/>
        </w:rPr>
        <w:t xml:space="preserve">.NET </w:t>
      </w:r>
      <w:r w:rsidRPr="00F45E6D">
        <w:rPr>
          <w:rFonts w:ascii="Times New Roman" w:eastAsia="Times New Roman" w:hAnsi="Times New Roman" w:cs="Times New Roman" w:hint="cs"/>
          <w:sz w:val="24"/>
          <w:szCs w:val="24"/>
          <w:rtl/>
          <w:lang w:bidi="fa-IR"/>
        </w:rPr>
        <w:t>، خدمات وب و خدمات شبکه وجود دارد</w:t>
      </w:r>
      <w:r w:rsidRPr="00F45E6D">
        <w:rPr>
          <w:rFonts w:ascii="Times New Roman" w:eastAsia="Times New Roman" w:hAnsi="Times New Roman" w:cs="Times New Roman" w:hint="cs"/>
          <w:sz w:val="24"/>
          <w:szCs w:val="24"/>
          <w:lang w:bidi="fa-IR"/>
        </w:rPr>
        <w:t xml:space="preserve">. </w:t>
      </w:r>
      <w:r w:rsidRPr="00F45E6D">
        <w:rPr>
          <w:rFonts w:ascii="Times New Roman" w:eastAsia="Times New Roman" w:hAnsi="Times New Roman" w:cs="Times New Roman" w:hint="cs"/>
          <w:sz w:val="24"/>
          <w:szCs w:val="24"/>
          <w:rtl/>
          <w:lang w:bidi="fa-IR"/>
        </w:rPr>
        <w:t>این فناوری ها به طور گسترده ای در طراحی برنامه</w:t>
      </w:r>
      <w:r w:rsidRPr="00F45E6D">
        <w:rPr>
          <w:rFonts w:ascii="Times New Roman" w:eastAsia="Times New Roman" w:hAnsi="Times New Roman" w:cs="Times New Roman" w:hint="cs"/>
          <w:sz w:val="24"/>
          <w:szCs w:val="24"/>
          <w:lang w:bidi="fa-IR"/>
        </w:rPr>
        <w:t xml:space="preserve"> GUI </w:t>
      </w:r>
      <w:r w:rsidRPr="00F45E6D">
        <w:rPr>
          <w:rFonts w:ascii="Times New Roman" w:eastAsia="Times New Roman" w:hAnsi="Times New Roman" w:cs="Times New Roman" w:hint="cs"/>
          <w:sz w:val="24"/>
          <w:szCs w:val="24"/>
          <w:rtl/>
          <w:lang w:bidi="fa-IR"/>
        </w:rPr>
        <w:t>دسک تاپ محلی مانند اجزای گرافیکی</w:t>
      </w:r>
      <w:r w:rsidRPr="00F45E6D">
        <w:rPr>
          <w:rFonts w:ascii="Times New Roman" w:eastAsia="Times New Roman" w:hAnsi="Times New Roman" w:cs="Times New Roman" w:hint="cs"/>
          <w:sz w:val="24"/>
          <w:szCs w:val="24"/>
          <w:lang w:bidi="fa-IR"/>
        </w:rPr>
        <w:t xml:space="preserve"> JavaBean </w:t>
      </w:r>
      <w:r w:rsidRPr="00F45E6D">
        <w:rPr>
          <w:rFonts w:ascii="Times New Roman" w:eastAsia="Times New Roman" w:hAnsi="Times New Roman" w:cs="Times New Roman" w:hint="cs"/>
          <w:sz w:val="24"/>
          <w:szCs w:val="24"/>
          <w:rtl/>
          <w:lang w:bidi="fa-IR"/>
        </w:rPr>
        <w:t>، اجزای</w:t>
      </w:r>
      <w:r w:rsidRPr="00F45E6D">
        <w:rPr>
          <w:rFonts w:ascii="Times New Roman" w:eastAsia="Times New Roman" w:hAnsi="Times New Roman" w:cs="Times New Roman" w:hint="cs"/>
          <w:sz w:val="24"/>
          <w:szCs w:val="24"/>
          <w:lang w:bidi="fa-IR"/>
        </w:rPr>
        <w:t xml:space="preserve"> MS ActiveX </w:t>
      </w:r>
      <w:r w:rsidRPr="00F45E6D">
        <w:rPr>
          <w:rFonts w:ascii="Times New Roman" w:eastAsia="Times New Roman" w:hAnsi="Times New Roman" w:cs="Times New Roman" w:hint="cs"/>
          <w:sz w:val="24"/>
          <w:szCs w:val="24"/>
          <w:rtl/>
          <w:lang w:bidi="fa-IR"/>
        </w:rPr>
        <w:t>و اجزای</w:t>
      </w:r>
      <w:r w:rsidRPr="00F45E6D">
        <w:rPr>
          <w:rFonts w:ascii="Times New Roman" w:eastAsia="Times New Roman" w:hAnsi="Times New Roman" w:cs="Times New Roman" w:hint="cs"/>
          <w:sz w:val="24"/>
          <w:szCs w:val="24"/>
          <w:lang w:bidi="fa-IR"/>
        </w:rPr>
        <w:t xml:space="preserve"> COM </w:t>
      </w:r>
      <w:r w:rsidRPr="00F45E6D">
        <w:rPr>
          <w:rFonts w:ascii="Times New Roman" w:eastAsia="Times New Roman" w:hAnsi="Times New Roman" w:cs="Times New Roman" w:hint="cs"/>
          <w:sz w:val="24"/>
          <w:szCs w:val="24"/>
          <w:rtl/>
          <w:lang w:bidi="fa-IR"/>
        </w:rPr>
        <w:t>مورد استفاده قرار می گیرند که با استفاده از عملیات کشیدن و رها کردن قابل استفاده مجدد هستند</w:t>
      </w:r>
      <w:r w:rsidRPr="00F45E6D">
        <w:rPr>
          <w:rFonts w:ascii="Times New Roman" w:eastAsia="Times New Roman" w:hAnsi="Times New Roman" w:cs="Times New Roman" w:hint="cs"/>
          <w:sz w:val="24"/>
          <w:szCs w:val="24"/>
          <w:lang w:bidi="fa-IR"/>
        </w:rPr>
        <w:t>.</w:t>
      </w:r>
    </w:p>
    <w:p w:rsidR="000D6A35" w:rsidRDefault="000D6A35" w:rsidP="000D6A35">
      <w:pPr>
        <w:pStyle w:val="NormalWeb"/>
      </w:pPr>
      <w:r>
        <w:t>Component-oriented software design has many advantages over the traditional object-oriented approaches such as −</w:t>
      </w:r>
    </w:p>
    <w:p w:rsidR="000D6A35" w:rsidRDefault="000D6A35" w:rsidP="000D6A35">
      <w:pPr>
        <w:pStyle w:val="NormalWeb"/>
        <w:numPr>
          <w:ilvl w:val="0"/>
          <w:numId w:val="1"/>
        </w:numPr>
      </w:pPr>
      <w:r>
        <w:t>Reduced time in market and the development cost by reusing existing components.</w:t>
      </w:r>
    </w:p>
    <w:p w:rsidR="000D6A35" w:rsidRDefault="000D6A35" w:rsidP="000D6A35">
      <w:pPr>
        <w:pStyle w:val="NormalWeb"/>
        <w:numPr>
          <w:ilvl w:val="0"/>
          <w:numId w:val="1"/>
        </w:numPr>
      </w:pPr>
      <w:r>
        <w:t>Increased reliability with the reuse of the existing components.</w:t>
      </w:r>
    </w:p>
    <w:p w:rsidR="00F45E6D" w:rsidRPr="004B6F23" w:rsidRDefault="00F45E6D" w:rsidP="004B6F23">
      <w:pPr>
        <w:bidi/>
        <w:spacing w:after="0" w:line="240" w:lineRule="auto"/>
        <w:rPr>
          <w:rFonts w:ascii="Times New Roman" w:eastAsia="Times New Roman" w:hAnsi="Times New Roman" w:cs="Times New Roman"/>
          <w:sz w:val="24"/>
          <w:szCs w:val="24"/>
        </w:rPr>
      </w:pPr>
      <w:r w:rsidRPr="004B6F23">
        <w:rPr>
          <w:rFonts w:ascii="Times New Roman" w:eastAsia="Times New Roman" w:hAnsi="Times New Roman" w:cs="Times New Roman" w:hint="cs"/>
          <w:sz w:val="24"/>
          <w:szCs w:val="24"/>
          <w:rtl/>
          <w:lang w:bidi="fa-IR"/>
        </w:rPr>
        <w:t xml:space="preserve">طراحی نرم افزار </w:t>
      </w:r>
      <w:r w:rsidR="004B6F23">
        <w:rPr>
          <w:rFonts w:ascii="Times New Roman" w:eastAsia="Times New Roman" w:hAnsi="Times New Roman" w:cs="Times New Roman" w:hint="cs"/>
          <w:sz w:val="24"/>
          <w:szCs w:val="24"/>
          <w:rtl/>
          <w:lang w:bidi="fa-IR"/>
        </w:rPr>
        <w:t>کامپوننت</w:t>
      </w:r>
      <w:r w:rsidRPr="004B6F23">
        <w:rPr>
          <w:rFonts w:ascii="Times New Roman" w:eastAsia="Times New Roman" w:hAnsi="Times New Roman" w:cs="Times New Roman" w:hint="cs"/>
          <w:sz w:val="24"/>
          <w:szCs w:val="24"/>
          <w:rtl/>
          <w:lang w:bidi="fa-IR"/>
        </w:rPr>
        <w:t xml:space="preserve"> گرا نسبت به رویکردهای سنتی شی گرا مانند</w:t>
      </w:r>
      <w:r w:rsidRPr="004B6F23">
        <w:rPr>
          <w:rFonts w:ascii="Times New Roman" w:eastAsia="Times New Roman" w:hAnsi="Times New Roman" w:cs="Times New Roman" w:hint="cs"/>
          <w:sz w:val="24"/>
          <w:szCs w:val="24"/>
          <w:lang w:bidi="fa-IR"/>
        </w:rPr>
        <w:t xml:space="preserve"> -</w:t>
      </w:r>
      <w:r w:rsidRPr="004B6F23">
        <w:rPr>
          <w:rFonts w:ascii="Times New Roman" w:eastAsia="Times New Roman" w:hAnsi="Times New Roman" w:cs="Times New Roman" w:hint="cs"/>
          <w:sz w:val="24"/>
          <w:szCs w:val="24"/>
          <w:lang w:bidi="fa-IR"/>
        </w:rPr>
        <w:br/>
        <w:t xml:space="preserve">• </w:t>
      </w:r>
      <w:r w:rsidRPr="004B6F23">
        <w:rPr>
          <w:rFonts w:ascii="Times New Roman" w:eastAsia="Times New Roman" w:hAnsi="Times New Roman" w:cs="Times New Roman" w:hint="cs"/>
          <w:sz w:val="24"/>
          <w:szCs w:val="24"/>
          <w:rtl/>
          <w:lang w:bidi="fa-IR"/>
        </w:rPr>
        <w:t>با استفاده مجدد از اجزای موجود ، کاهش زمان در بازار و هزینه توسعه</w:t>
      </w:r>
      <w:r w:rsidRPr="004B6F23">
        <w:rPr>
          <w:rFonts w:ascii="Times New Roman" w:eastAsia="Times New Roman" w:hAnsi="Times New Roman" w:cs="Times New Roman" w:hint="cs"/>
          <w:sz w:val="24"/>
          <w:szCs w:val="24"/>
          <w:lang w:bidi="fa-IR"/>
        </w:rPr>
        <w:t>.</w:t>
      </w:r>
      <w:r w:rsidRPr="004B6F23">
        <w:rPr>
          <w:rFonts w:ascii="Times New Roman" w:eastAsia="Times New Roman" w:hAnsi="Times New Roman" w:cs="Times New Roman" w:hint="cs"/>
          <w:sz w:val="24"/>
          <w:szCs w:val="24"/>
          <w:lang w:bidi="fa-IR"/>
        </w:rPr>
        <w:br/>
        <w:t xml:space="preserve">• </w:t>
      </w:r>
      <w:r w:rsidRPr="004B6F23">
        <w:rPr>
          <w:rFonts w:ascii="Times New Roman" w:eastAsia="Times New Roman" w:hAnsi="Times New Roman" w:cs="Times New Roman" w:hint="cs"/>
          <w:sz w:val="24"/>
          <w:szCs w:val="24"/>
          <w:rtl/>
          <w:lang w:bidi="fa-IR"/>
        </w:rPr>
        <w:t>با استفاده مجدد از اجزای موجود ، قابلیت اطمینان بیشتر شده است</w:t>
      </w:r>
      <w:r w:rsidRPr="004B6F23">
        <w:rPr>
          <w:rFonts w:ascii="Times New Roman" w:eastAsia="Times New Roman" w:hAnsi="Times New Roman" w:cs="Times New Roman" w:hint="cs"/>
          <w:sz w:val="24"/>
          <w:szCs w:val="24"/>
          <w:lang w:bidi="fa-IR"/>
        </w:rPr>
        <w:t>.</w:t>
      </w:r>
    </w:p>
    <w:p w:rsidR="000D6A35" w:rsidRDefault="000D6A35" w:rsidP="000D6A35">
      <w:pPr>
        <w:pStyle w:val="Heading2"/>
      </w:pPr>
      <w:r>
        <w:t>What is a Component?</w:t>
      </w:r>
    </w:p>
    <w:p w:rsidR="000D6A35" w:rsidRDefault="000D6A35" w:rsidP="000D6A35">
      <w:pPr>
        <w:pStyle w:val="NormalWeb"/>
        <w:rPr>
          <w:rtl/>
        </w:rPr>
      </w:pPr>
      <w:r>
        <w:t>A component is a modular, portable, replaceable, and reusable set of well-defined functionality that encapsulates its implementation and exporting it as a higher-level interface.</w:t>
      </w:r>
    </w:p>
    <w:p w:rsidR="004B6F23" w:rsidRDefault="004B6F23" w:rsidP="004B6F23">
      <w:pPr>
        <w:pStyle w:val="NormalWeb"/>
        <w:bidi/>
      </w:pPr>
      <w:r>
        <w:rPr>
          <w:rStyle w:val="tlid-translation"/>
          <w:rFonts w:eastAsiaTheme="majorEastAsia" w:hint="cs"/>
          <w:rtl/>
          <w:lang w:bidi="fa-IR"/>
        </w:rPr>
        <w:t>یک مؤلفه یک مجموعه عملکردی تعریف شده ، قابل حمل ، قابل تعویض و قابل استفاده مجدد است که اجرای آن را محصور کرده و آن را به عنوان یک رابط سطح بالاتر صادر می کند</w:t>
      </w:r>
      <w:r>
        <w:rPr>
          <w:rStyle w:val="tlid-translation"/>
          <w:rFonts w:eastAsiaTheme="majorEastAsia" w:hint="cs"/>
          <w:lang w:bidi="fa-IR"/>
        </w:rPr>
        <w:t>.</w:t>
      </w:r>
    </w:p>
    <w:p w:rsidR="000D6A35" w:rsidRDefault="000D6A35" w:rsidP="000D6A35">
      <w:pPr>
        <w:pStyle w:val="NormalWeb"/>
        <w:rPr>
          <w:rtl/>
        </w:rPr>
      </w:pPr>
      <w:r>
        <w:lastRenderedPageBreak/>
        <w:t>A component is a software object, intended to interact with other components, encapsulating certain functionality or a set of functionalities. It has an obviously defined interface and conforms to a recommended behavior common to all components within an architecture.</w:t>
      </w:r>
    </w:p>
    <w:p w:rsidR="0095379C" w:rsidRDefault="0095379C" w:rsidP="005C12EE">
      <w:pPr>
        <w:pStyle w:val="NormalWeb"/>
        <w:bidi/>
      </w:pPr>
      <w:r>
        <w:rPr>
          <w:rStyle w:val="tlid-translation"/>
          <w:rFonts w:eastAsiaTheme="majorEastAsia" w:hint="cs"/>
          <w:rtl/>
          <w:lang w:bidi="fa-IR"/>
        </w:rPr>
        <w:t xml:space="preserve">یک </w:t>
      </w:r>
      <w:r>
        <w:rPr>
          <w:rStyle w:val="tlid-translation"/>
          <w:rFonts w:eastAsiaTheme="majorEastAsia" w:hint="cs"/>
          <w:rtl/>
          <w:lang w:bidi="fa-IR"/>
        </w:rPr>
        <w:t>کامپوننت</w:t>
      </w:r>
      <w:r>
        <w:rPr>
          <w:rStyle w:val="tlid-translation"/>
          <w:rFonts w:eastAsiaTheme="majorEastAsia" w:hint="cs"/>
          <w:rtl/>
          <w:lang w:bidi="fa-IR"/>
        </w:rPr>
        <w:t xml:space="preserve"> یک شیء نرم افزاری است ، که برای تعامل با سایر کامپوننت ها ، محاصره کردن عملکردهای خاص یا مجموعه ای از قابلیت ها در نظر گرفته شده است</w:t>
      </w:r>
      <w:r>
        <w:rPr>
          <w:rStyle w:val="tlid-translation"/>
          <w:rFonts w:eastAsiaTheme="majorEastAsia" w:hint="cs"/>
          <w:lang w:bidi="fa-IR"/>
        </w:rPr>
        <w:t xml:space="preserve">. </w:t>
      </w:r>
      <w:r>
        <w:rPr>
          <w:rStyle w:val="tlid-translation"/>
          <w:rFonts w:eastAsiaTheme="majorEastAsia" w:hint="cs"/>
          <w:rtl/>
          <w:lang w:bidi="fa-IR"/>
        </w:rPr>
        <w:t xml:space="preserve">این یک رابط کاملاً مشخص تعریف شده است و مطابق با یک رفتار پیشنهادی معمول برای همه </w:t>
      </w:r>
      <w:r w:rsidR="005C12EE">
        <w:rPr>
          <w:rStyle w:val="tlid-translation"/>
          <w:rFonts w:eastAsiaTheme="majorEastAsia" w:hint="cs"/>
          <w:rtl/>
          <w:lang w:bidi="fa-IR"/>
        </w:rPr>
        <w:t xml:space="preserve">کامپوننت </w:t>
      </w:r>
      <w:r>
        <w:rPr>
          <w:rStyle w:val="tlid-translation"/>
          <w:rFonts w:eastAsiaTheme="majorEastAsia" w:hint="cs"/>
          <w:rtl/>
          <w:lang w:bidi="fa-IR"/>
        </w:rPr>
        <w:t>های یک معماری است</w:t>
      </w:r>
      <w:r>
        <w:rPr>
          <w:rStyle w:val="tlid-translation"/>
          <w:rFonts w:eastAsiaTheme="majorEastAsia" w:hint="cs"/>
          <w:lang w:bidi="fa-IR"/>
        </w:rPr>
        <w:t>.</w:t>
      </w:r>
    </w:p>
    <w:p w:rsidR="000D6A35" w:rsidRDefault="000D6A35" w:rsidP="000D6A35">
      <w:pPr>
        <w:pStyle w:val="NormalWeb"/>
        <w:rPr>
          <w:rtl/>
        </w:rPr>
      </w:pPr>
      <w:r>
        <w:t>A software component can be defined as a unit of composition with a contractually specified interface and explicit context dependencies only. That is, a software component can be deployed independently and is subject to composition by third parties.</w:t>
      </w:r>
    </w:p>
    <w:p w:rsidR="00D22C94" w:rsidRPr="00D22C94" w:rsidRDefault="00D22C94" w:rsidP="00D22C94">
      <w:pPr>
        <w:bidi/>
        <w:spacing w:after="0" w:line="240" w:lineRule="auto"/>
        <w:rPr>
          <w:rFonts w:ascii="Times New Roman" w:eastAsia="Times New Roman" w:hAnsi="Times New Roman" w:cs="Times New Roman"/>
          <w:sz w:val="24"/>
          <w:szCs w:val="24"/>
        </w:rPr>
      </w:pPr>
      <w:r w:rsidRPr="00D22C94">
        <w:rPr>
          <w:rFonts w:ascii="Times New Roman" w:eastAsia="Times New Roman" w:hAnsi="Times New Roman" w:cs="Times New Roman" w:hint="cs"/>
          <w:sz w:val="24"/>
          <w:szCs w:val="24"/>
          <w:rtl/>
          <w:lang w:bidi="fa-IR"/>
        </w:rPr>
        <w:t xml:space="preserve">یک </w:t>
      </w:r>
      <w:r>
        <w:rPr>
          <w:rStyle w:val="tlid-translation"/>
          <w:rFonts w:eastAsiaTheme="majorEastAsia" w:hint="cs"/>
          <w:rtl/>
          <w:lang w:bidi="fa-IR"/>
        </w:rPr>
        <w:t>کامپوننت</w:t>
      </w:r>
      <w:r>
        <w:rPr>
          <w:rStyle w:val="tlid-translation"/>
          <w:rFonts w:hint="cs"/>
          <w:rtl/>
          <w:lang w:bidi="fa-IR"/>
        </w:rPr>
        <w:t xml:space="preserve"> </w:t>
      </w:r>
      <w:r w:rsidRPr="00D22C94">
        <w:rPr>
          <w:rFonts w:ascii="Times New Roman" w:eastAsia="Times New Roman" w:hAnsi="Times New Roman" w:cs="Times New Roman" w:hint="cs"/>
          <w:sz w:val="24"/>
          <w:szCs w:val="24"/>
          <w:rtl/>
          <w:lang w:bidi="fa-IR"/>
        </w:rPr>
        <w:t>نرم افزاری را می توان به عنوان واحدی از ترکیب با رابط مشخص شده با قرارداد و وابستگیهای صریح به آنها تعریف کرد</w:t>
      </w:r>
      <w:r w:rsidRPr="00D22C94">
        <w:rPr>
          <w:rFonts w:ascii="Times New Roman" w:eastAsia="Times New Roman" w:hAnsi="Times New Roman" w:cs="Times New Roman" w:hint="cs"/>
          <w:sz w:val="24"/>
          <w:szCs w:val="24"/>
          <w:lang w:bidi="fa-IR"/>
        </w:rPr>
        <w:t xml:space="preserve">. </w:t>
      </w:r>
      <w:r w:rsidRPr="00D22C94">
        <w:rPr>
          <w:rFonts w:ascii="Times New Roman" w:eastAsia="Times New Roman" w:hAnsi="Times New Roman" w:cs="Times New Roman" w:hint="cs"/>
          <w:sz w:val="24"/>
          <w:szCs w:val="24"/>
          <w:rtl/>
          <w:lang w:bidi="fa-IR"/>
        </w:rPr>
        <w:t xml:space="preserve">یعنی یک </w:t>
      </w:r>
      <w:r>
        <w:rPr>
          <w:rStyle w:val="tlid-translation"/>
          <w:rFonts w:eastAsiaTheme="majorEastAsia" w:hint="cs"/>
          <w:rtl/>
          <w:lang w:bidi="fa-IR"/>
        </w:rPr>
        <w:t>کامپوننت</w:t>
      </w:r>
      <w:r>
        <w:rPr>
          <w:rStyle w:val="tlid-translation"/>
          <w:rFonts w:hint="cs"/>
          <w:rtl/>
          <w:lang w:bidi="fa-IR"/>
        </w:rPr>
        <w:t xml:space="preserve"> </w:t>
      </w:r>
      <w:r w:rsidRPr="00D22C94">
        <w:rPr>
          <w:rFonts w:ascii="Times New Roman" w:eastAsia="Times New Roman" w:hAnsi="Times New Roman" w:cs="Times New Roman" w:hint="cs"/>
          <w:sz w:val="24"/>
          <w:szCs w:val="24"/>
          <w:rtl/>
          <w:lang w:bidi="fa-IR"/>
        </w:rPr>
        <w:t>نرم افزاری می تواند به طور مستقل مستقر شود و توسط اشخاص ثالث در معرض ترکیب قرار گیرد</w:t>
      </w:r>
      <w:r w:rsidRPr="00D22C94">
        <w:rPr>
          <w:rFonts w:ascii="Times New Roman" w:eastAsia="Times New Roman" w:hAnsi="Times New Roman" w:cs="Times New Roman" w:hint="cs"/>
          <w:sz w:val="24"/>
          <w:szCs w:val="24"/>
          <w:lang w:bidi="fa-IR"/>
        </w:rPr>
        <w:t>.</w:t>
      </w:r>
    </w:p>
    <w:p w:rsidR="000D6A35" w:rsidRDefault="000D6A35" w:rsidP="000D6A35">
      <w:pPr>
        <w:pStyle w:val="Heading3"/>
      </w:pPr>
      <w:r>
        <w:t>Views of a Component</w:t>
      </w:r>
    </w:p>
    <w:p w:rsidR="000D6A35" w:rsidRDefault="000D6A35" w:rsidP="000D6A35">
      <w:pPr>
        <w:pStyle w:val="NormalWeb"/>
        <w:rPr>
          <w:rtl/>
        </w:rPr>
      </w:pPr>
      <w:r>
        <w:t>A component can have three different views − object-oriented view, conventional view, and process-related view.</w:t>
      </w:r>
    </w:p>
    <w:p w:rsidR="00D22C94" w:rsidRPr="00D22C94" w:rsidRDefault="00D22C94" w:rsidP="00D22C94">
      <w:pPr>
        <w:bidi/>
        <w:spacing w:after="0" w:line="240" w:lineRule="auto"/>
        <w:rPr>
          <w:rFonts w:ascii="Times New Roman" w:eastAsia="Times New Roman" w:hAnsi="Times New Roman" w:cs="Times New Roman"/>
          <w:sz w:val="24"/>
          <w:szCs w:val="24"/>
        </w:rPr>
      </w:pPr>
      <w:r w:rsidRPr="00D22C94">
        <w:rPr>
          <w:rFonts w:ascii="Times New Roman" w:eastAsia="Times New Roman" w:hAnsi="Times New Roman" w:cs="Times New Roman" w:hint="cs"/>
          <w:sz w:val="24"/>
          <w:szCs w:val="24"/>
          <w:rtl/>
          <w:lang w:bidi="fa-IR"/>
        </w:rPr>
        <w:t xml:space="preserve">یک </w:t>
      </w:r>
      <w:r>
        <w:rPr>
          <w:rStyle w:val="tlid-translation"/>
          <w:rFonts w:eastAsiaTheme="majorEastAsia" w:hint="cs"/>
          <w:rtl/>
          <w:lang w:bidi="fa-IR"/>
        </w:rPr>
        <w:t>کامپوننت</w:t>
      </w:r>
      <w:r>
        <w:rPr>
          <w:rStyle w:val="tlid-translation"/>
          <w:rFonts w:hint="cs"/>
          <w:rtl/>
          <w:lang w:bidi="fa-IR"/>
        </w:rPr>
        <w:t xml:space="preserve"> </w:t>
      </w:r>
      <w:r w:rsidRPr="00D22C94">
        <w:rPr>
          <w:rFonts w:ascii="Times New Roman" w:eastAsia="Times New Roman" w:hAnsi="Times New Roman" w:cs="Times New Roman" w:hint="cs"/>
          <w:sz w:val="24"/>
          <w:szCs w:val="24"/>
          <w:rtl/>
          <w:lang w:bidi="fa-IR"/>
        </w:rPr>
        <w:t>می تواند دارای سه دیدگاه متفاوت باشد - نمای شی گرا ، نمای معمولی و نمای مرتبط با فرآیند</w:t>
      </w:r>
      <w:r w:rsidRPr="00D22C94">
        <w:rPr>
          <w:rFonts w:ascii="Times New Roman" w:eastAsia="Times New Roman" w:hAnsi="Times New Roman" w:cs="Times New Roman" w:hint="cs"/>
          <w:sz w:val="24"/>
          <w:szCs w:val="24"/>
          <w:lang w:bidi="fa-IR"/>
        </w:rPr>
        <w:t>.</w:t>
      </w:r>
    </w:p>
    <w:p w:rsidR="000D6A35" w:rsidRDefault="000D6A35" w:rsidP="000D6A35">
      <w:pPr>
        <w:pStyle w:val="NormalWeb"/>
      </w:pPr>
      <w:r>
        <w:rPr>
          <w:b/>
          <w:bCs/>
        </w:rPr>
        <w:t>Object-oriented view</w:t>
      </w:r>
    </w:p>
    <w:p w:rsidR="000D6A35" w:rsidRDefault="000D6A35" w:rsidP="000D6A35">
      <w:pPr>
        <w:pStyle w:val="NormalWeb"/>
        <w:rPr>
          <w:rtl/>
        </w:rPr>
      </w:pPr>
      <w:r>
        <w:t>A component is viewed as a set of one or more cooperating classes. Each problem domain class (analysis) and infrastructure class (design) are explained to identify all attributes and operations that apply to its implementation. It also involves defining the interfaces that enable classes to communicate and cooperate.</w:t>
      </w:r>
    </w:p>
    <w:p w:rsidR="00D22C94" w:rsidRDefault="00D22C94" w:rsidP="00D22C94">
      <w:pPr>
        <w:pStyle w:val="NormalWeb"/>
        <w:bidi/>
      </w:pPr>
      <w:r>
        <w:rPr>
          <w:rStyle w:val="tlid-translation"/>
          <w:rFonts w:eastAsiaTheme="majorEastAsia" w:hint="cs"/>
          <w:rtl/>
          <w:lang w:bidi="fa-IR"/>
        </w:rPr>
        <w:t>یک کامپوننت به عنوان مجموعه ای از یک یا چند کلاس همکاری مشاهده می شود</w:t>
      </w:r>
      <w:r>
        <w:rPr>
          <w:rStyle w:val="tlid-translation"/>
          <w:rFonts w:eastAsiaTheme="majorEastAsia" w:hint="cs"/>
          <w:lang w:bidi="fa-IR"/>
        </w:rPr>
        <w:t xml:space="preserve">. </w:t>
      </w:r>
      <w:r>
        <w:rPr>
          <w:rStyle w:val="tlid-translation"/>
          <w:rFonts w:eastAsiaTheme="majorEastAsia" w:hint="cs"/>
          <w:rtl/>
          <w:lang w:bidi="fa-IR"/>
        </w:rPr>
        <w:t>هر کلاس دامنه مشکل (تجزیه و تحلیل) و کلاس زیرساختی (طراحی) برای شناسایی کلیه ویژگیها و عملکردهایی که برای اجرای آن اعمال می شود توضیح داده شده است</w:t>
      </w:r>
      <w:r>
        <w:rPr>
          <w:rStyle w:val="tlid-translation"/>
          <w:rFonts w:eastAsiaTheme="majorEastAsia" w:hint="cs"/>
          <w:lang w:bidi="fa-IR"/>
        </w:rPr>
        <w:t xml:space="preserve">. </w:t>
      </w:r>
      <w:r>
        <w:rPr>
          <w:rStyle w:val="tlid-translation"/>
          <w:rFonts w:eastAsiaTheme="majorEastAsia" w:hint="cs"/>
          <w:rtl/>
          <w:lang w:bidi="fa-IR"/>
        </w:rPr>
        <w:t>همچنین شامل تعریف رابط هایی است که کلاس ها را قادر به برقراری ارتباط و همکاری می کنند</w:t>
      </w:r>
      <w:r>
        <w:rPr>
          <w:rStyle w:val="tlid-translation"/>
          <w:rFonts w:eastAsiaTheme="majorEastAsia" w:hint="cs"/>
          <w:lang w:bidi="fa-IR"/>
        </w:rPr>
        <w:t>.</w:t>
      </w:r>
    </w:p>
    <w:p w:rsidR="000D6A35" w:rsidRDefault="000D6A35" w:rsidP="000D6A35">
      <w:pPr>
        <w:pStyle w:val="NormalWeb"/>
      </w:pPr>
      <w:r>
        <w:rPr>
          <w:b/>
          <w:bCs/>
        </w:rPr>
        <w:t>Conventional view</w:t>
      </w:r>
    </w:p>
    <w:p w:rsidR="000D6A35" w:rsidRDefault="000D6A35" w:rsidP="000D6A35">
      <w:pPr>
        <w:pStyle w:val="NormalWeb"/>
        <w:rPr>
          <w:rtl/>
        </w:rPr>
      </w:pPr>
      <w:r>
        <w:t>It is viewed as a functional element or a module of a program that integrates the processing logic, the internal data structures that are required to implement the processing logic and an interface that enables the component to be invoked and data to be passed to it.</w:t>
      </w:r>
    </w:p>
    <w:p w:rsidR="008B04D4" w:rsidRDefault="008B04D4" w:rsidP="008B04D4">
      <w:pPr>
        <w:pStyle w:val="NormalWeb"/>
        <w:bidi/>
        <w:rPr>
          <w:rStyle w:val="tlid-translation"/>
          <w:rFonts w:eastAsiaTheme="majorEastAsia"/>
          <w:rtl/>
          <w:lang w:bidi="fa-IR"/>
        </w:rPr>
      </w:pPr>
      <w:r>
        <w:rPr>
          <w:rStyle w:val="tlid-translation"/>
          <w:rFonts w:eastAsiaTheme="majorEastAsia" w:hint="cs"/>
          <w:rtl/>
          <w:lang w:bidi="fa-IR"/>
        </w:rPr>
        <w:t>این به عنوان یک عنصر کاربردی یا یک ماژول برنامه مشاهده می شود که منطق پردازش ، ساختارهای داده داخلی را که برای اجرای منطق پردازش و یک واسط مورد نیاز هستند ، مورد استفاده قرار می دهد که می توان از این مؤلفه فراخوانی شد و داده ها را به آن منتقل کرد</w:t>
      </w:r>
      <w:r>
        <w:rPr>
          <w:rStyle w:val="tlid-translation"/>
          <w:rFonts w:eastAsiaTheme="majorEastAsia" w:hint="cs"/>
          <w:lang w:bidi="fa-IR"/>
        </w:rPr>
        <w:t>.</w:t>
      </w:r>
    </w:p>
    <w:p w:rsidR="008B04D4" w:rsidRDefault="008B04D4" w:rsidP="008B04D4">
      <w:pPr>
        <w:pStyle w:val="NormalWeb"/>
        <w:bidi/>
        <w:rPr>
          <w:rStyle w:val="tlid-translation"/>
          <w:rFonts w:eastAsiaTheme="majorEastAsia"/>
          <w:rtl/>
          <w:lang w:bidi="fa-IR"/>
        </w:rPr>
      </w:pPr>
    </w:p>
    <w:p w:rsidR="008B04D4" w:rsidRDefault="008B04D4" w:rsidP="008B04D4">
      <w:pPr>
        <w:pStyle w:val="NormalWeb"/>
        <w:bidi/>
      </w:pPr>
    </w:p>
    <w:p w:rsidR="000D6A35" w:rsidRDefault="000D6A35" w:rsidP="000D6A35">
      <w:pPr>
        <w:pStyle w:val="NormalWeb"/>
      </w:pPr>
      <w:r>
        <w:rPr>
          <w:b/>
          <w:bCs/>
        </w:rPr>
        <w:lastRenderedPageBreak/>
        <w:t>Process-related view</w:t>
      </w:r>
    </w:p>
    <w:p w:rsidR="000D6A35" w:rsidRDefault="000D6A35" w:rsidP="000D6A35">
      <w:pPr>
        <w:pStyle w:val="NormalWeb"/>
        <w:rPr>
          <w:rtl/>
        </w:rPr>
      </w:pPr>
      <w:r>
        <w:t>In this view, instead of creating each component from scratch, the system is building from existing components maintained in a library. As the software architecture is formulated, components are selected from the library and used to populate the architecture.</w:t>
      </w:r>
    </w:p>
    <w:p w:rsidR="008B04D4" w:rsidRPr="008B04D4" w:rsidRDefault="008B04D4" w:rsidP="008B04D4">
      <w:pPr>
        <w:bidi/>
        <w:spacing w:after="0" w:line="240" w:lineRule="auto"/>
        <w:rPr>
          <w:rFonts w:ascii="Times New Roman" w:eastAsia="Times New Roman" w:hAnsi="Times New Roman" w:cs="Times New Roman"/>
          <w:sz w:val="24"/>
          <w:szCs w:val="24"/>
        </w:rPr>
      </w:pPr>
      <w:r w:rsidRPr="008B04D4">
        <w:rPr>
          <w:rFonts w:ascii="Times New Roman" w:eastAsia="Times New Roman" w:hAnsi="Times New Roman" w:cs="Times New Roman" w:hint="cs"/>
          <w:sz w:val="24"/>
          <w:szCs w:val="24"/>
          <w:rtl/>
          <w:lang w:bidi="fa-IR"/>
        </w:rPr>
        <w:t>در این دیدگاه ، سیستم به جای ایجاد هر مؤلفه از ابتدا ، از اجزای موجود که در یک کتابخانه نگهداری می شوند ، ساخته می شود</w:t>
      </w:r>
      <w:r w:rsidRPr="008B04D4">
        <w:rPr>
          <w:rFonts w:ascii="Times New Roman" w:eastAsia="Times New Roman" w:hAnsi="Times New Roman" w:cs="Times New Roman" w:hint="cs"/>
          <w:sz w:val="24"/>
          <w:szCs w:val="24"/>
          <w:lang w:bidi="fa-IR"/>
        </w:rPr>
        <w:t xml:space="preserve">. </w:t>
      </w:r>
      <w:r w:rsidRPr="008B04D4">
        <w:rPr>
          <w:rFonts w:ascii="Times New Roman" w:eastAsia="Times New Roman" w:hAnsi="Times New Roman" w:cs="Times New Roman" w:hint="cs"/>
          <w:sz w:val="24"/>
          <w:szCs w:val="24"/>
          <w:rtl/>
          <w:lang w:bidi="fa-IR"/>
        </w:rPr>
        <w:t>با تدوین معماری نرم افزار ، مؤلفه هایی از این کتابخانه انتخاب شده و برای جمع آوری معماری مورد استفاده قرار می گیرند</w:t>
      </w:r>
      <w:r w:rsidRPr="008B04D4">
        <w:rPr>
          <w:rFonts w:ascii="Times New Roman" w:eastAsia="Times New Roman" w:hAnsi="Times New Roman" w:cs="Times New Roman" w:hint="cs"/>
          <w:sz w:val="24"/>
          <w:szCs w:val="24"/>
          <w:lang w:bidi="fa-IR"/>
        </w:rPr>
        <w:t>.</w:t>
      </w:r>
    </w:p>
    <w:p w:rsidR="000D6A35" w:rsidRDefault="000D6A35" w:rsidP="000D6A35">
      <w:pPr>
        <w:pStyle w:val="NormalWeb"/>
        <w:numPr>
          <w:ilvl w:val="0"/>
          <w:numId w:val="2"/>
        </w:numPr>
      </w:pPr>
      <w:r>
        <w:t>A user interface (UI) component includes grids, buttons referred as controls, and utility components expose a specific subset of functions used in other components.</w:t>
      </w:r>
    </w:p>
    <w:p w:rsidR="000D6A35" w:rsidRDefault="000D6A35" w:rsidP="000D6A35">
      <w:pPr>
        <w:pStyle w:val="NormalWeb"/>
        <w:numPr>
          <w:ilvl w:val="0"/>
          <w:numId w:val="2"/>
        </w:numPr>
      </w:pPr>
      <w:r>
        <w:t>Other common types of components are those that are resource intensive, not frequently accessed, and must be activated using the just-in-time (JIT) approach.</w:t>
      </w:r>
    </w:p>
    <w:p w:rsidR="000D6A35" w:rsidRDefault="000D6A35" w:rsidP="000D6A35">
      <w:pPr>
        <w:pStyle w:val="NormalWeb"/>
        <w:numPr>
          <w:ilvl w:val="0"/>
          <w:numId w:val="2"/>
        </w:numPr>
      </w:pPr>
      <w:r>
        <w:t>Many components are invisible which are distributed in enterprise business applications and internet web applications such as Enterprise JavaBean (EJB), .NET components, and CORBA components.</w:t>
      </w:r>
    </w:p>
    <w:p w:rsidR="008B04D4" w:rsidRPr="008B04D4" w:rsidRDefault="008B04D4" w:rsidP="008B04D4">
      <w:pPr>
        <w:pStyle w:val="ListParagraph"/>
        <w:numPr>
          <w:ilvl w:val="0"/>
          <w:numId w:val="2"/>
        </w:numPr>
        <w:bidi/>
        <w:spacing w:after="0" w:line="240" w:lineRule="auto"/>
        <w:rPr>
          <w:rFonts w:ascii="Times New Roman" w:eastAsia="Times New Roman" w:hAnsi="Times New Roman" w:cs="Times New Roman"/>
          <w:sz w:val="24"/>
          <w:szCs w:val="24"/>
        </w:rPr>
      </w:pPr>
      <w:r w:rsidRPr="008B04D4">
        <w:rPr>
          <w:rFonts w:ascii="Times New Roman" w:eastAsia="Times New Roman" w:hAnsi="Times New Roman" w:cs="Times New Roman" w:hint="cs"/>
          <w:sz w:val="24"/>
          <w:szCs w:val="24"/>
          <w:rtl/>
          <w:lang w:bidi="fa-IR"/>
        </w:rPr>
        <w:t>یک مؤلفه رابط کاربر</w:t>
      </w:r>
      <w:r w:rsidRPr="008B04D4">
        <w:rPr>
          <w:rFonts w:ascii="Times New Roman" w:eastAsia="Times New Roman" w:hAnsi="Times New Roman" w:cs="Times New Roman" w:hint="cs"/>
          <w:sz w:val="24"/>
          <w:szCs w:val="24"/>
          <w:lang w:bidi="fa-IR"/>
        </w:rPr>
        <w:t xml:space="preserve"> (UI) </w:t>
      </w:r>
      <w:r w:rsidRPr="008B04D4">
        <w:rPr>
          <w:rFonts w:ascii="Times New Roman" w:eastAsia="Times New Roman" w:hAnsi="Times New Roman" w:cs="Times New Roman" w:hint="cs"/>
          <w:sz w:val="24"/>
          <w:szCs w:val="24"/>
          <w:rtl/>
          <w:lang w:bidi="fa-IR"/>
        </w:rPr>
        <w:t>شامل شبکه ها ، دکمه هایی که به عنوان کنترل نامیده می شوند و اجزای ابزار زیر مجموعه خاصی از توابع مورد استفاده در سایر اجزا را در معرض نمایش قرار می دهند</w:t>
      </w:r>
      <w:r w:rsidRPr="008B04D4">
        <w:rPr>
          <w:rFonts w:ascii="Times New Roman" w:eastAsia="Times New Roman" w:hAnsi="Times New Roman" w:cs="Times New Roman" w:hint="cs"/>
          <w:sz w:val="24"/>
          <w:szCs w:val="24"/>
          <w:lang w:bidi="fa-IR"/>
        </w:rPr>
        <w:t>.</w:t>
      </w:r>
      <w:r w:rsidRPr="008B04D4">
        <w:rPr>
          <w:rFonts w:ascii="Times New Roman" w:eastAsia="Times New Roman" w:hAnsi="Times New Roman" w:cs="Times New Roman" w:hint="cs"/>
          <w:sz w:val="24"/>
          <w:szCs w:val="24"/>
          <w:lang w:bidi="fa-IR"/>
        </w:rPr>
        <w:br/>
        <w:t xml:space="preserve">• </w:t>
      </w:r>
      <w:r w:rsidRPr="008B04D4">
        <w:rPr>
          <w:rFonts w:ascii="Times New Roman" w:eastAsia="Times New Roman" w:hAnsi="Times New Roman" w:cs="Times New Roman" w:hint="cs"/>
          <w:sz w:val="24"/>
          <w:szCs w:val="24"/>
          <w:rtl/>
          <w:lang w:bidi="fa-IR"/>
        </w:rPr>
        <w:t>سایر انواع متداول قطعات متشکل از منابع هستند ، که اغلب به آنها دسترسی نمی یابند و باید با استفاده از رویکرد فقط زمان</w:t>
      </w:r>
      <w:r w:rsidRPr="008B04D4">
        <w:rPr>
          <w:rFonts w:ascii="Times New Roman" w:eastAsia="Times New Roman" w:hAnsi="Times New Roman" w:cs="Times New Roman" w:hint="cs"/>
          <w:sz w:val="24"/>
          <w:szCs w:val="24"/>
          <w:lang w:bidi="fa-IR"/>
        </w:rPr>
        <w:t xml:space="preserve"> (JIT) </w:t>
      </w:r>
      <w:r w:rsidRPr="008B04D4">
        <w:rPr>
          <w:rFonts w:ascii="Times New Roman" w:eastAsia="Times New Roman" w:hAnsi="Times New Roman" w:cs="Times New Roman" w:hint="cs"/>
          <w:sz w:val="24"/>
          <w:szCs w:val="24"/>
          <w:rtl/>
          <w:lang w:bidi="fa-IR"/>
        </w:rPr>
        <w:t>فعال شوند</w:t>
      </w:r>
      <w:r w:rsidRPr="008B04D4">
        <w:rPr>
          <w:rFonts w:ascii="Times New Roman" w:eastAsia="Times New Roman" w:hAnsi="Times New Roman" w:cs="Times New Roman" w:hint="cs"/>
          <w:sz w:val="24"/>
          <w:szCs w:val="24"/>
          <w:lang w:bidi="fa-IR"/>
        </w:rPr>
        <w:t>.</w:t>
      </w:r>
      <w:r w:rsidRPr="008B04D4">
        <w:rPr>
          <w:rFonts w:ascii="Times New Roman" w:eastAsia="Times New Roman" w:hAnsi="Times New Roman" w:cs="Times New Roman" w:hint="cs"/>
          <w:sz w:val="24"/>
          <w:szCs w:val="24"/>
          <w:lang w:bidi="fa-IR"/>
        </w:rPr>
        <w:br/>
        <w:t xml:space="preserve">• </w:t>
      </w:r>
      <w:r w:rsidRPr="008B04D4">
        <w:rPr>
          <w:rFonts w:ascii="Times New Roman" w:eastAsia="Times New Roman" w:hAnsi="Times New Roman" w:cs="Times New Roman" w:hint="cs"/>
          <w:sz w:val="24"/>
          <w:szCs w:val="24"/>
          <w:rtl/>
          <w:lang w:bidi="fa-IR"/>
        </w:rPr>
        <w:t>بسیاری از مؤلفه ها نامرئی هستند که در برنامه های شغلی سازمانی و برنامه های وب اینترنتی مانند</w:t>
      </w:r>
      <w:r w:rsidRPr="008B04D4">
        <w:rPr>
          <w:rFonts w:ascii="Times New Roman" w:eastAsia="Times New Roman" w:hAnsi="Times New Roman" w:cs="Times New Roman" w:hint="cs"/>
          <w:sz w:val="24"/>
          <w:szCs w:val="24"/>
          <w:lang w:bidi="fa-IR"/>
        </w:rPr>
        <w:t xml:space="preserve"> Enterprise JavaBean (EJB) </w:t>
      </w:r>
      <w:r w:rsidRPr="008B04D4">
        <w:rPr>
          <w:rFonts w:ascii="Times New Roman" w:eastAsia="Times New Roman" w:hAnsi="Times New Roman" w:cs="Times New Roman" w:hint="cs"/>
          <w:sz w:val="24"/>
          <w:szCs w:val="24"/>
          <w:rtl/>
          <w:lang w:bidi="fa-IR"/>
        </w:rPr>
        <w:t>، مؤلفه های دات نت و اجزای</w:t>
      </w:r>
      <w:r w:rsidRPr="008B04D4">
        <w:rPr>
          <w:rFonts w:ascii="Times New Roman" w:eastAsia="Times New Roman" w:hAnsi="Times New Roman" w:cs="Times New Roman" w:hint="cs"/>
          <w:sz w:val="24"/>
          <w:szCs w:val="24"/>
          <w:lang w:bidi="fa-IR"/>
        </w:rPr>
        <w:t xml:space="preserve"> CORBA </w:t>
      </w:r>
      <w:r w:rsidRPr="008B04D4">
        <w:rPr>
          <w:rFonts w:ascii="Times New Roman" w:eastAsia="Times New Roman" w:hAnsi="Times New Roman" w:cs="Times New Roman" w:hint="cs"/>
          <w:sz w:val="24"/>
          <w:szCs w:val="24"/>
          <w:rtl/>
          <w:lang w:bidi="fa-IR"/>
        </w:rPr>
        <w:t>توزیع می شوند</w:t>
      </w:r>
      <w:r w:rsidRPr="008B04D4">
        <w:rPr>
          <w:rFonts w:ascii="Times New Roman" w:eastAsia="Times New Roman" w:hAnsi="Times New Roman" w:cs="Times New Roman" w:hint="cs"/>
          <w:sz w:val="24"/>
          <w:szCs w:val="24"/>
          <w:lang w:bidi="fa-IR"/>
        </w:rPr>
        <w:t>.</w:t>
      </w:r>
    </w:p>
    <w:p w:rsidR="008B04D4" w:rsidRDefault="008B04D4" w:rsidP="008B04D4">
      <w:pPr>
        <w:pStyle w:val="NormalWeb"/>
        <w:bidi/>
        <w:ind w:left="720"/>
      </w:pPr>
    </w:p>
    <w:p w:rsidR="000D6A35" w:rsidRDefault="000D6A35" w:rsidP="000D6A35">
      <w:pPr>
        <w:pStyle w:val="Heading3"/>
      </w:pPr>
      <w:r>
        <w:t>Characteristics of Components</w:t>
      </w:r>
    </w:p>
    <w:p w:rsidR="000D6A35" w:rsidRDefault="000D6A35" w:rsidP="000D6A35">
      <w:pPr>
        <w:pStyle w:val="NormalWeb"/>
        <w:numPr>
          <w:ilvl w:val="0"/>
          <w:numId w:val="3"/>
        </w:numPr>
      </w:pPr>
      <w:r>
        <w:rPr>
          <w:b/>
          <w:bCs/>
        </w:rPr>
        <w:t>Reusability</w:t>
      </w:r>
      <w:r>
        <w:t xml:space="preserve"> − Components are usually designed to be reused in different situations in different applications. However, some components may be designed for a specific task.</w:t>
      </w:r>
    </w:p>
    <w:p w:rsidR="000D6A35" w:rsidRDefault="000D6A35" w:rsidP="000D6A35">
      <w:pPr>
        <w:pStyle w:val="NormalWeb"/>
        <w:numPr>
          <w:ilvl w:val="0"/>
          <w:numId w:val="3"/>
        </w:numPr>
      </w:pPr>
      <w:r>
        <w:rPr>
          <w:b/>
          <w:bCs/>
        </w:rPr>
        <w:t>Replaceable</w:t>
      </w:r>
      <w:r>
        <w:t xml:space="preserve"> − Components may be freely substituted with other similar components.</w:t>
      </w:r>
    </w:p>
    <w:p w:rsidR="000D6A35" w:rsidRDefault="000D6A35" w:rsidP="000D6A35">
      <w:pPr>
        <w:pStyle w:val="NormalWeb"/>
        <w:numPr>
          <w:ilvl w:val="0"/>
          <w:numId w:val="3"/>
        </w:numPr>
      </w:pPr>
      <w:r>
        <w:rPr>
          <w:b/>
          <w:bCs/>
        </w:rPr>
        <w:t>Not context specific</w:t>
      </w:r>
      <w:r>
        <w:t xml:space="preserve"> − Components are designed to operate in different environments and contexts.</w:t>
      </w:r>
    </w:p>
    <w:p w:rsidR="000D6A35" w:rsidRDefault="000D6A35" w:rsidP="000D6A35">
      <w:pPr>
        <w:pStyle w:val="NormalWeb"/>
        <w:numPr>
          <w:ilvl w:val="0"/>
          <w:numId w:val="3"/>
        </w:numPr>
      </w:pPr>
      <w:r>
        <w:rPr>
          <w:b/>
          <w:bCs/>
        </w:rPr>
        <w:t>Extensible</w:t>
      </w:r>
      <w:r>
        <w:t xml:space="preserve"> − A component can be extended from existing components to provide new behavior.</w:t>
      </w:r>
    </w:p>
    <w:p w:rsidR="000D6A35" w:rsidRDefault="000D6A35" w:rsidP="000D6A35">
      <w:pPr>
        <w:pStyle w:val="NormalWeb"/>
        <w:numPr>
          <w:ilvl w:val="0"/>
          <w:numId w:val="3"/>
        </w:numPr>
      </w:pPr>
      <w:r>
        <w:rPr>
          <w:b/>
          <w:bCs/>
        </w:rPr>
        <w:t>Encapsulated</w:t>
      </w:r>
      <w:r>
        <w:t xml:space="preserve"> − A </w:t>
      </w:r>
      <w:proofErr w:type="spellStart"/>
      <w:r>
        <w:t>A</w:t>
      </w:r>
      <w:proofErr w:type="spellEnd"/>
      <w:r>
        <w:t xml:space="preserve"> component depicts the interfaces, which allow the caller to use its functionality, and do not expose details of the internal processes or any internal variables or state.</w:t>
      </w:r>
    </w:p>
    <w:p w:rsidR="000D6A35" w:rsidRDefault="000D6A35" w:rsidP="000D6A35">
      <w:pPr>
        <w:pStyle w:val="NormalWeb"/>
        <w:numPr>
          <w:ilvl w:val="0"/>
          <w:numId w:val="3"/>
        </w:numPr>
      </w:pPr>
      <w:r>
        <w:rPr>
          <w:b/>
          <w:bCs/>
        </w:rPr>
        <w:t>Independent</w:t>
      </w:r>
      <w:r>
        <w:t xml:space="preserve"> − Components are designed to have minimal dependencies on other components.</w:t>
      </w:r>
    </w:p>
    <w:p w:rsidR="008B04D4" w:rsidRDefault="008B04D4" w:rsidP="008B04D4">
      <w:pPr>
        <w:pStyle w:val="NormalWeb"/>
        <w:bidi/>
        <w:ind w:left="720"/>
        <w:rPr>
          <w:b/>
          <w:bCs/>
          <w:rtl/>
        </w:rPr>
      </w:pPr>
    </w:p>
    <w:p w:rsidR="008B04D4" w:rsidRPr="008B04D4" w:rsidRDefault="008B04D4" w:rsidP="008B04D4">
      <w:pPr>
        <w:bidi/>
        <w:spacing w:after="0" w:line="240" w:lineRule="auto"/>
        <w:rPr>
          <w:rFonts w:ascii="Times New Roman" w:eastAsia="Times New Roman" w:hAnsi="Times New Roman" w:cs="Times New Roman"/>
          <w:sz w:val="24"/>
          <w:szCs w:val="24"/>
        </w:rPr>
      </w:pPr>
      <w:r w:rsidRPr="008B04D4">
        <w:rPr>
          <w:rFonts w:ascii="Times New Roman" w:eastAsia="Times New Roman" w:hAnsi="Times New Roman" w:cs="Times New Roman" w:hint="cs"/>
          <w:sz w:val="24"/>
          <w:szCs w:val="24"/>
          <w:rtl/>
          <w:lang w:bidi="fa-IR"/>
        </w:rPr>
        <w:t>قابلیت استفاده مجدد - قطعات معمولاً برای استفاده مجدد در موقعیت های مختلف در برنامه های مختلف طراحی می شوند</w:t>
      </w:r>
      <w:r w:rsidRPr="008B04D4">
        <w:rPr>
          <w:rFonts w:ascii="Times New Roman" w:eastAsia="Times New Roman" w:hAnsi="Times New Roman" w:cs="Times New Roman" w:hint="cs"/>
          <w:sz w:val="24"/>
          <w:szCs w:val="24"/>
          <w:lang w:bidi="fa-IR"/>
        </w:rPr>
        <w:t xml:space="preserve">. </w:t>
      </w:r>
      <w:r w:rsidRPr="008B04D4">
        <w:rPr>
          <w:rFonts w:ascii="Times New Roman" w:eastAsia="Times New Roman" w:hAnsi="Times New Roman" w:cs="Times New Roman" w:hint="cs"/>
          <w:sz w:val="24"/>
          <w:szCs w:val="24"/>
          <w:rtl/>
          <w:lang w:bidi="fa-IR"/>
        </w:rPr>
        <w:t>با این حال ، برخی از مؤلفه ها ممکن است برای یک کار خاص طراحی شوند</w:t>
      </w:r>
      <w:r w:rsidRPr="008B04D4">
        <w:rPr>
          <w:rFonts w:ascii="Times New Roman" w:eastAsia="Times New Roman" w:hAnsi="Times New Roman" w:cs="Times New Roman" w:hint="cs"/>
          <w:sz w:val="24"/>
          <w:szCs w:val="24"/>
          <w:lang w:bidi="fa-IR"/>
        </w:rPr>
        <w:t>.</w:t>
      </w:r>
      <w:r w:rsidRPr="008B04D4">
        <w:rPr>
          <w:rFonts w:ascii="Times New Roman" w:eastAsia="Times New Roman" w:hAnsi="Times New Roman" w:cs="Times New Roman" w:hint="cs"/>
          <w:sz w:val="24"/>
          <w:szCs w:val="24"/>
          <w:lang w:bidi="fa-IR"/>
        </w:rPr>
        <w:br/>
        <w:t xml:space="preserve">• </w:t>
      </w:r>
      <w:r w:rsidRPr="008B04D4">
        <w:rPr>
          <w:rFonts w:ascii="Times New Roman" w:eastAsia="Times New Roman" w:hAnsi="Times New Roman" w:cs="Times New Roman" w:hint="cs"/>
          <w:sz w:val="24"/>
          <w:szCs w:val="24"/>
          <w:rtl/>
          <w:lang w:bidi="fa-IR"/>
        </w:rPr>
        <w:t>قابل تعویض - ممکن است اجزاء با اجزای مشابه دیگر آزادانه جایگزین شوند</w:t>
      </w:r>
      <w:r w:rsidRPr="008B04D4">
        <w:rPr>
          <w:rFonts w:ascii="Times New Roman" w:eastAsia="Times New Roman" w:hAnsi="Times New Roman" w:cs="Times New Roman" w:hint="cs"/>
          <w:sz w:val="24"/>
          <w:szCs w:val="24"/>
          <w:lang w:bidi="fa-IR"/>
        </w:rPr>
        <w:t>.</w:t>
      </w:r>
      <w:r w:rsidRPr="008B04D4">
        <w:rPr>
          <w:rFonts w:ascii="Times New Roman" w:eastAsia="Times New Roman" w:hAnsi="Times New Roman" w:cs="Times New Roman" w:hint="cs"/>
          <w:sz w:val="24"/>
          <w:szCs w:val="24"/>
          <w:lang w:bidi="fa-IR"/>
        </w:rPr>
        <w:br/>
      </w:r>
      <w:r w:rsidRPr="008B04D4">
        <w:rPr>
          <w:rFonts w:ascii="Times New Roman" w:eastAsia="Times New Roman" w:hAnsi="Times New Roman" w:cs="Times New Roman" w:hint="cs"/>
          <w:sz w:val="24"/>
          <w:szCs w:val="24"/>
          <w:lang w:bidi="fa-IR"/>
        </w:rPr>
        <w:lastRenderedPageBreak/>
        <w:t xml:space="preserve">• </w:t>
      </w:r>
      <w:r w:rsidRPr="008B04D4">
        <w:rPr>
          <w:rFonts w:ascii="Times New Roman" w:eastAsia="Times New Roman" w:hAnsi="Times New Roman" w:cs="Times New Roman" w:hint="cs"/>
          <w:sz w:val="24"/>
          <w:szCs w:val="24"/>
          <w:rtl/>
          <w:lang w:bidi="fa-IR"/>
        </w:rPr>
        <w:t>نه متن خاص - کامپوننت ها برای کار در محیط ها و زمینه های مختلف طراحی شده اند</w:t>
      </w:r>
      <w:r w:rsidRPr="008B04D4">
        <w:rPr>
          <w:rFonts w:ascii="Times New Roman" w:eastAsia="Times New Roman" w:hAnsi="Times New Roman" w:cs="Times New Roman" w:hint="cs"/>
          <w:sz w:val="24"/>
          <w:szCs w:val="24"/>
          <w:lang w:bidi="fa-IR"/>
        </w:rPr>
        <w:t>.</w:t>
      </w:r>
      <w:r w:rsidRPr="008B04D4">
        <w:rPr>
          <w:rFonts w:ascii="Times New Roman" w:eastAsia="Times New Roman" w:hAnsi="Times New Roman" w:cs="Times New Roman" w:hint="cs"/>
          <w:sz w:val="24"/>
          <w:szCs w:val="24"/>
          <w:lang w:bidi="fa-IR"/>
        </w:rPr>
        <w:br/>
        <w:t xml:space="preserve">• </w:t>
      </w:r>
      <w:r w:rsidRPr="008B04D4">
        <w:rPr>
          <w:rFonts w:ascii="Times New Roman" w:eastAsia="Times New Roman" w:hAnsi="Times New Roman" w:cs="Times New Roman" w:hint="cs"/>
          <w:sz w:val="24"/>
          <w:szCs w:val="24"/>
          <w:rtl/>
          <w:lang w:bidi="fa-IR"/>
        </w:rPr>
        <w:t>گسترده - یک مؤلفه را می توان از اجزای موجود گسترش داد تا رفتار جدیدی ارائه دهد</w:t>
      </w:r>
      <w:r w:rsidRPr="008B04D4">
        <w:rPr>
          <w:rFonts w:ascii="Times New Roman" w:eastAsia="Times New Roman" w:hAnsi="Times New Roman" w:cs="Times New Roman" w:hint="cs"/>
          <w:sz w:val="24"/>
          <w:szCs w:val="24"/>
          <w:lang w:bidi="fa-IR"/>
        </w:rPr>
        <w:t>.</w:t>
      </w:r>
      <w:r w:rsidRPr="008B04D4">
        <w:rPr>
          <w:rFonts w:ascii="Times New Roman" w:eastAsia="Times New Roman" w:hAnsi="Times New Roman" w:cs="Times New Roman" w:hint="cs"/>
          <w:sz w:val="24"/>
          <w:szCs w:val="24"/>
          <w:lang w:bidi="fa-IR"/>
        </w:rPr>
        <w:br/>
        <w:t xml:space="preserve">• </w:t>
      </w:r>
      <w:r w:rsidRPr="008B04D4">
        <w:rPr>
          <w:rFonts w:ascii="Times New Roman" w:eastAsia="Times New Roman" w:hAnsi="Times New Roman" w:cs="Times New Roman" w:hint="cs"/>
          <w:sz w:val="24"/>
          <w:szCs w:val="24"/>
          <w:rtl/>
          <w:lang w:bidi="fa-IR"/>
        </w:rPr>
        <w:t>محصور شده - یک جزء رابط ها را نشان می دهد ، که به تماس گیرنده امکان می دهد از قابلیت های خود استفاده کند ، و جزئیات فرآیندهای داخلی یا متغیرهای داخلی یا حالت را در معرض نمایش قرار نمی دهد</w:t>
      </w:r>
      <w:r w:rsidRPr="008B04D4">
        <w:rPr>
          <w:rFonts w:ascii="Times New Roman" w:eastAsia="Times New Roman" w:hAnsi="Times New Roman" w:cs="Times New Roman" w:hint="cs"/>
          <w:sz w:val="24"/>
          <w:szCs w:val="24"/>
          <w:lang w:bidi="fa-IR"/>
        </w:rPr>
        <w:t>.</w:t>
      </w:r>
      <w:r w:rsidRPr="008B04D4">
        <w:rPr>
          <w:rFonts w:ascii="Times New Roman" w:eastAsia="Times New Roman" w:hAnsi="Times New Roman" w:cs="Times New Roman" w:hint="cs"/>
          <w:sz w:val="24"/>
          <w:szCs w:val="24"/>
          <w:lang w:bidi="fa-IR"/>
        </w:rPr>
        <w:br/>
        <w:t xml:space="preserve">• Independent - </w:t>
      </w:r>
      <w:r w:rsidRPr="008B04D4">
        <w:rPr>
          <w:rFonts w:ascii="Times New Roman" w:eastAsia="Times New Roman" w:hAnsi="Times New Roman" w:cs="Times New Roman" w:hint="cs"/>
          <w:sz w:val="24"/>
          <w:szCs w:val="24"/>
          <w:rtl/>
          <w:lang w:bidi="fa-IR"/>
        </w:rPr>
        <w:t>کامپوننت ها طوری طراحی شده اند که حداقل وابستگی به سایر مؤلفه ها داشته باشند</w:t>
      </w:r>
      <w:r w:rsidRPr="008B04D4">
        <w:rPr>
          <w:rFonts w:ascii="Times New Roman" w:eastAsia="Times New Roman" w:hAnsi="Times New Roman" w:cs="Times New Roman" w:hint="cs"/>
          <w:sz w:val="24"/>
          <w:szCs w:val="24"/>
          <w:lang w:bidi="fa-IR"/>
        </w:rPr>
        <w:t>.</w:t>
      </w:r>
    </w:p>
    <w:p w:rsidR="008B04D4" w:rsidRDefault="008B04D4" w:rsidP="008B04D4">
      <w:pPr>
        <w:pStyle w:val="NormalWeb"/>
        <w:bidi/>
        <w:ind w:left="720"/>
      </w:pPr>
    </w:p>
    <w:p w:rsidR="000D6A35" w:rsidRDefault="000D6A35" w:rsidP="000D6A35">
      <w:pPr>
        <w:pStyle w:val="Heading2"/>
      </w:pPr>
      <w:r>
        <w:t>Principles of Component−Based Design</w:t>
      </w:r>
    </w:p>
    <w:p w:rsidR="000D6A35" w:rsidRDefault="000D6A35" w:rsidP="000D6A35">
      <w:pPr>
        <w:pStyle w:val="NormalWeb"/>
        <w:rPr>
          <w:rtl/>
        </w:rPr>
      </w:pPr>
      <w:r>
        <w:t>A component-level design can be represented by using some intermediary representation (e.g. graphical, tabular, or text-based) that can be translated into source code. The design of data structures, interfaces, and algorithms should conform to well-established guidelines to help us avoid the introduction of errors.</w:t>
      </w:r>
    </w:p>
    <w:p w:rsidR="005977D4" w:rsidRPr="005977D4" w:rsidRDefault="005977D4" w:rsidP="005977D4">
      <w:pPr>
        <w:bidi/>
        <w:spacing w:after="0" w:line="240" w:lineRule="auto"/>
        <w:rPr>
          <w:rFonts w:ascii="Times New Roman" w:eastAsia="Times New Roman" w:hAnsi="Times New Roman" w:cs="Times New Roman"/>
          <w:sz w:val="24"/>
          <w:szCs w:val="24"/>
        </w:rPr>
      </w:pPr>
      <w:r w:rsidRPr="005977D4">
        <w:rPr>
          <w:rFonts w:ascii="Times New Roman" w:eastAsia="Times New Roman" w:hAnsi="Times New Roman" w:cs="Times New Roman" w:hint="cs"/>
          <w:sz w:val="24"/>
          <w:szCs w:val="24"/>
          <w:rtl/>
          <w:lang w:bidi="fa-IR"/>
        </w:rPr>
        <w:t>طراحی سطح مؤلفه را می توان با استفاده از برخی از واسطه ها (به عنوان مثال گرافیکی ، جدولی یا متن محور) ارائه داد که می تواند به کد منبع ترجمه شود</w:t>
      </w:r>
      <w:r w:rsidRPr="005977D4">
        <w:rPr>
          <w:rFonts w:ascii="Times New Roman" w:eastAsia="Times New Roman" w:hAnsi="Times New Roman" w:cs="Times New Roman" w:hint="cs"/>
          <w:sz w:val="24"/>
          <w:szCs w:val="24"/>
          <w:lang w:bidi="fa-IR"/>
        </w:rPr>
        <w:t xml:space="preserve">. </w:t>
      </w:r>
      <w:r w:rsidRPr="005977D4">
        <w:rPr>
          <w:rFonts w:ascii="Times New Roman" w:eastAsia="Times New Roman" w:hAnsi="Times New Roman" w:cs="Times New Roman" w:hint="cs"/>
          <w:sz w:val="24"/>
          <w:szCs w:val="24"/>
          <w:rtl/>
          <w:lang w:bidi="fa-IR"/>
        </w:rPr>
        <w:t>طراحی ساختار داده ها ، رابط ها و الگوریتم ها باید با دستورالعمل های درست تطابق داشته باشد تا به ما در جلوگیری از معرفی خطاها کمک کند</w:t>
      </w:r>
      <w:r w:rsidRPr="005977D4">
        <w:rPr>
          <w:rFonts w:ascii="Times New Roman" w:eastAsia="Times New Roman" w:hAnsi="Times New Roman" w:cs="Times New Roman" w:hint="cs"/>
          <w:sz w:val="24"/>
          <w:szCs w:val="24"/>
          <w:lang w:bidi="fa-IR"/>
        </w:rPr>
        <w:t>.</w:t>
      </w:r>
    </w:p>
    <w:p w:rsidR="000D6A35" w:rsidRDefault="000D6A35" w:rsidP="000D6A35">
      <w:pPr>
        <w:pStyle w:val="NormalWeb"/>
        <w:numPr>
          <w:ilvl w:val="0"/>
          <w:numId w:val="4"/>
        </w:numPr>
      </w:pPr>
      <w:r>
        <w:t>The software system is decomposed into reusable, cohesive, and encapsulated component units.</w:t>
      </w:r>
    </w:p>
    <w:p w:rsidR="000D6A35" w:rsidRDefault="000D6A35" w:rsidP="000D6A35">
      <w:pPr>
        <w:pStyle w:val="NormalWeb"/>
        <w:numPr>
          <w:ilvl w:val="0"/>
          <w:numId w:val="4"/>
        </w:numPr>
      </w:pPr>
      <w:r>
        <w:t>Each component has its own interface that specifies required ports and provided ports; each component hides its detailed implementation.</w:t>
      </w:r>
    </w:p>
    <w:p w:rsidR="000D6A35" w:rsidRDefault="000D6A35" w:rsidP="000D6A35">
      <w:pPr>
        <w:pStyle w:val="NormalWeb"/>
        <w:numPr>
          <w:ilvl w:val="0"/>
          <w:numId w:val="4"/>
        </w:numPr>
      </w:pPr>
      <w:r>
        <w:t>A component should be extended without the need to make internal code or design modifications to the existing parts of the component.</w:t>
      </w:r>
    </w:p>
    <w:p w:rsidR="000D6A35" w:rsidRDefault="000D6A35" w:rsidP="000D6A35">
      <w:pPr>
        <w:pStyle w:val="NormalWeb"/>
        <w:numPr>
          <w:ilvl w:val="0"/>
          <w:numId w:val="4"/>
        </w:numPr>
      </w:pPr>
      <w:r>
        <w:t>Depend on abstractions component do not depend on other concrete components, which increase difficulty in expendability.</w:t>
      </w:r>
    </w:p>
    <w:p w:rsidR="000D6A35" w:rsidRDefault="000D6A35" w:rsidP="000D6A35">
      <w:pPr>
        <w:pStyle w:val="NormalWeb"/>
        <w:numPr>
          <w:ilvl w:val="0"/>
          <w:numId w:val="4"/>
        </w:numPr>
      </w:pPr>
      <w:r>
        <w:t>Connectors connected components, specifying and ruling the interaction among components. The interaction type is specified by the interfaces of the components.</w:t>
      </w:r>
    </w:p>
    <w:p w:rsidR="000D6A35" w:rsidRDefault="000D6A35" w:rsidP="000D6A35">
      <w:pPr>
        <w:pStyle w:val="NormalWeb"/>
        <w:numPr>
          <w:ilvl w:val="0"/>
          <w:numId w:val="4"/>
        </w:numPr>
      </w:pPr>
      <w:r>
        <w:t>Components interaction can take the form of method invocations, asynchronous invocations, broadcasting, message driven interactions, data stream communications, and other protocol specific interactions.</w:t>
      </w:r>
    </w:p>
    <w:p w:rsidR="000D6A35" w:rsidRDefault="000D6A35" w:rsidP="000D6A35">
      <w:pPr>
        <w:pStyle w:val="NormalWeb"/>
        <w:numPr>
          <w:ilvl w:val="0"/>
          <w:numId w:val="4"/>
        </w:numPr>
      </w:pPr>
      <w:r>
        <w:t>For a server class, specialized interfaces should be created to serve major categories of clients. Only those operations that are relevant to a particular category of clients should be specified in the interface.</w:t>
      </w:r>
    </w:p>
    <w:p w:rsidR="000D6A35" w:rsidRDefault="000D6A35" w:rsidP="000D6A35">
      <w:pPr>
        <w:pStyle w:val="NormalWeb"/>
        <w:numPr>
          <w:ilvl w:val="0"/>
          <w:numId w:val="4"/>
        </w:numPr>
      </w:pPr>
      <w:r>
        <w:t>A component can extend to other components and still offer its own extension points. It is the concept of plug-in based architecture. This allows a plugin to offer another plugin API.</w:t>
      </w:r>
    </w:p>
    <w:p w:rsidR="005977D4" w:rsidRPr="005977D4" w:rsidRDefault="005977D4" w:rsidP="005977D4">
      <w:pPr>
        <w:pStyle w:val="ListParagraph"/>
        <w:numPr>
          <w:ilvl w:val="0"/>
          <w:numId w:val="4"/>
        </w:numPr>
        <w:bidi/>
        <w:spacing w:after="0" w:line="240" w:lineRule="auto"/>
        <w:rPr>
          <w:rFonts w:ascii="Times New Roman" w:eastAsia="Times New Roman" w:hAnsi="Times New Roman" w:cs="Times New Roman"/>
          <w:sz w:val="24"/>
          <w:szCs w:val="24"/>
        </w:rPr>
      </w:pPr>
      <w:r w:rsidRPr="005977D4">
        <w:rPr>
          <w:rFonts w:ascii="Times New Roman" w:eastAsia="Times New Roman" w:hAnsi="Times New Roman" w:cs="Times New Roman" w:hint="cs"/>
          <w:sz w:val="24"/>
          <w:szCs w:val="24"/>
          <w:lang w:bidi="fa-IR"/>
        </w:rPr>
        <w:t xml:space="preserve">• </w:t>
      </w:r>
      <w:r w:rsidRPr="005977D4">
        <w:rPr>
          <w:rFonts w:ascii="Times New Roman" w:eastAsia="Times New Roman" w:hAnsi="Times New Roman" w:cs="Times New Roman" w:hint="cs"/>
          <w:sz w:val="24"/>
          <w:szCs w:val="24"/>
          <w:rtl/>
          <w:lang w:bidi="fa-IR"/>
        </w:rPr>
        <w:t>سیستم نرم افزاری به واحدهای قابل استفاده مجدد ، منسجم و محصور شده تجزیه می شود</w:t>
      </w:r>
      <w:r w:rsidRPr="005977D4">
        <w:rPr>
          <w:rFonts w:ascii="Times New Roman" w:eastAsia="Times New Roman" w:hAnsi="Times New Roman" w:cs="Times New Roman" w:hint="cs"/>
          <w:sz w:val="24"/>
          <w:szCs w:val="24"/>
          <w:lang w:bidi="fa-IR"/>
        </w:rPr>
        <w:t>.</w:t>
      </w:r>
      <w:r w:rsidRPr="005977D4">
        <w:rPr>
          <w:rFonts w:ascii="Times New Roman" w:eastAsia="Times New Roman" w:hAnsi="Times New Roman" w:cs="Times New Roman" w:hint="cs"/>
          <w:sz w:val="24"/>
          <w:szCs w:val="24"/>
          <w:lang w:bidi="fa-IR"/>
        </w:rPr>
        <w:br/>
        <w:t xml:space="preserve">• </w:t>
      </w:r>
      <w:r w:rsidRPr="005977D4">
        <w:rPr>
          <w:rFonts w:ascii="Times New Roman" w:eastAsia="Times New Roman" w:hAnsi="Times New Roman" w:cs="Times New Roman" w:hint="cs"/>
          <w:sz w:val="24"/>
          <w:szCs w:val="24"/>
          <w:rtl/>
          <w:lang w:bidi="fa-IR"/>
        </w:rPr>
        <w:t>هر مؤلفه رابط مخصوص به خود را دارد که درگاه های مورد نیاز را تعیین کرده و درگاه های مورد نیاز را ارائه می دهد. هر مؤلفه اجرای مفصل خود را پنهان می کند</w:t>
      </w:r>
      <w:r w:rsidRPr="005977D4">
        <w:rPr>
          <w:rFonts w:ascii="Times New Roman" w:eastAsia="Times New Roman" w:hAnsi="Times New Roman" w:cs="Times New Roman" w:hint="cs"/>
          <w:sz w:val="24"/>
          <w:szCs w:val="24"/>
          <w:lang w:bidi="fa-IR"/>
        </w:rPr>
        <w:t>.</w:t>
      </w:r>
      <w:r w:rsidRPr="005977D4">
        <w:rPr>
          <w:rFonts w:ascii="Times New Roman" w:eastAsia="Times New Roman" w:hAnsi="Times New Roman" w:cs="Times New Roman" w:hint="cs"/>
          <w:sz w:val="24"/>
          <w:szCs w:val="24"/>
          <w:lang w:bidi="fa-IR"/>
        </w:rPr>
        <w:br/>
        <w:t xml:space="preserve">• </w:t>
      </w:r>
      <w:r w:rsidRPr="005977D4">
        <w:rPr>
          <w:rFonts w:ascii="Times New Roman" w:eastAsia="Times New Roman" w:hAnsi="Times New Roman" w:cs="Times New Roman" w:hint="cs"/>
          <w:sz w:val="24"/>
          <w:szCs w:val="24"/>
          <w:rtl/>
          <w:lang w:bidi="fa-IR"/>
        </w:rPr>
        <w:t>یک جزء باید بدون نیاز به ایجاد کد داخلی یا اصلاح طراحی به قسمت های موجود در مؤلفه ، گسترش یابد</w:t>
      </w:r>
      <w:r w:rsidRPr="005977D4">
        <w:rPr>
          <w:rFonts w:ascii="Times New Roman" w:eastAsia="Times New Roman" w:hAnsi="Times New Roman" w:cs="Times New Roman" w:hint="cs"/>
          <w:sz w:val="24"/>
          <w:szCs w:val="24"/>
          <w:lang w:bidi="fa-IR"/>
        </w:rPr>
        <w:t>.</w:t>
      </w:r>
      <w:r w:rsidRPr="005977D4">
        <w:rPr>
          <w:rFonts w:ascii="Times New Roman" w:eastAsia="Times New Roman" w:hAnsi="Times New Roman" w:cs="Times New Roman" w:hint="cs"/>
          <w:sz w:val="24"/>
          <w:szCs w:val="24"/>
          <w:lang w:bidi="fa-IR"/>
        </w:rPr>
        <w:br/>
        <w:t xml:space="preserve">• </w:t>
      </w:r>
      <w:r w:rsidRPr="005977D4">
        <w:rPr>
          <w:rFonts w:ascii="Times New Roman" w:eastAsia="Times New Roman" w:hAnsi="Times New Roman" w:cs="Times New Roman" w:hint="cs"/>
          <w:sz w:val="24"/>
          <w:szCs w:val="24"/>
          <w:rtl/>
          <w:lang w:bidi="fa-IR"/>
        </w:rPr>
        <w:t>بستگی به مؤلفه انتزاع به سایر اجزای بتن بستگی ندارد که باعث افزایش مشکل در هزینه می شوند</w:t>
      </w:r>
      <w:r w:rsidRPr="005977D4">
        <w:rPr>
          <w:rFonts w:ascii="Times New Roman" w:eastAsia="Times New Roman" w:hAnsi="Times New Roman" w:cs="Times New Roman" w:hint="cs"/>
          <w:sz w:val="24"/>
          <w:szCs w:val="24"/>
          <w:lang w:bidi="fa-IR"/>
        </w:rPr>
        <w:t>.</w:t>
      </w:r>
      <w:r w:rsidRPr="005977D4">
        <w:rPr>
          <w:rFonts w:ascii="Times New Roman" w:eastAsia="Times New Roman" w:hAnsi="Times New Roman" w:cs="Times New Roman" w:hint="cs"/>
          <w:sz w:val="24"/>
          <w:szCs w:val="24"/>
          <w:lang w:bidi="fa-IR"/>
        </w:rPr>
        <w:br/>
        <w:t xml:space="preserve">• </w:t>
      </w:r>
      <w:r w:rsidRPr="005977D4">
        <w:rPr>
          <w:rFonts w:ascii="Times New Roman" w:eastAsia="Times New Roman" w:hAnsi="Times New Roman" w:cs="Times New Roman" w:hint="cs"/>
          <w:sz w:val="24"/>
          <w:szCs w:val="24"/>
          <w:rtl/>
          <w:lang w:bidi="fa-IR"/>
        </w:rPr>
        <w:t>اتصالات به اتصالات متصل می شوند ، تعامل بین مؤلفه ها را تعیین و حاکم می کنند. نوع تعامل توسط واسطهای اجزا مشخص می شود</w:t>
      </w:r>
      <w:r w:rsidRPr="005977D4">
        <w:rPr>
          <w:rFonts w:ascii="Times New Roman" w:eastAsia="Times New Roman" w:hAnsi="Times New Roman" w:cs="Times New Roman" w:hint="cs"/>
          <w:sz w:val="24"/>
          <w:szCs w:val="24"/>
          <w:lang w:bidi="fa-IR"/>
        </w:rPr>
        <w:t>.</w:t>
      </w:r>
      <w:r w:rsidRPr="005977D4">
        <w:rPr>
          <w:rFonts w:ascii="Times New Roman" w:eastAsia="Times New Roman" w:hAnsi="Times New Roman" w:cs="Times New Roman" w:hint="cs"/>
          <w:sz w:val="24"/>
          <w:szCs w:val="24"/>
          <w:lang w:bidi="fa-IR"/>
        </w:rPr>
        <w:br/>
        <w:t xml:space="preserve">• </w:t>
      </w:r>
      <w:r w:rsidRPr="005977D4">
        <w:rPr>
          <w:rFonts w:ascii="Times New Roman" w:eastAsia="Times New Roman" w:hAnsi="Times New Roman" w:cs="Times New Roman" w:hint="cs"/>
          <w:sz w:val="24"/>
          <w:szCs w:val="24"/>
          <w:rtl/>
          <w:lang w:bidi="fa-IR"/>
        </w:rPr>
        <w:t xml:space="preserve">تعامل مؤلفه ها می تواند به صورت فراخوانی روش ، فراخوانی های ناهمزمان ، پخش ، تعامل با پیام ارسال </w:t>
      </w:r>
      <w:r w:rsidRPr="005977D4">
        <w:rPr>
          <w:rFonts w:ascii="Times New Roman" w:eastAsia="Times New Roman" w:hAnsi="Times New Roman" w:cs="Times New Roman" w:hint="cs"/>
          <w:sz w:val="24"/>
          <w:szCs w:val="24"/>
          <w:rtl/>
          <w:lang w:bidi="fa-IR"/>
        </w:rPr>
        <w:lastRenderedPageBreak/>
        <w:t>شود ، ارتباطات جریان داده ها و سایر تعامل های خاص پروتکل</w:t>
      </w:r>
      <w:r w:rsidRPr="005977D4">
        <w:rPr>
          <w:rFonts w:ascii="Times New Roman" w:eastAsia="Times New Roman" w:hAnsi="Times New Roman" w:cs="Times New Roman" w:hint="cs"/>
          <w:sz w:val="24"/>
          <w:szCs w:val="24"/>
          <w:lang w:bidi="fa-IR"/>
        </w:rPr>
        <w:t>.</w:t>
      </w:r>
      <w:r w:rsidRPr="005977D4">
        <w:rPr>
          <w:rFonts w:ascii="Times New Roman" w:eastAsia="Times New Roman" w:hAnsi="Times New Roman" w:cs="Times New Roman" w:hint="cs"/>
          <w:sz w:val="24"/>
          <w:szCs w:val="24"/>
          <w:lang w:bidi="fa-IR"/>
        </w:rPr>
        <w:br/>
        <w:t xml:space="preserve">• </w:t>
      </w:r>
      <w:r w:rsidRPr="005977D4">
        <w:rPr>
          <w:rFonts w:ascii="Times New Roman" w:eastAsia="Times New Roman" w:hAnsi="Times New Roman" w:cs="Times New Roman" w:hint="cs"/>
          <w:sz w:val="24"/>
          <w:szCs w:val="24"/>
          <w:rtl/>
          <w:lang w:bidi="fa-IR"/>
        </w:rPr>
        <w:t>برای کلاس سرور ، رابطهای تخصصی ایجاد می شود تا به دسته های عمده مشتری ارائه دهد. فقط آن دسته از عملیات که به یک دسته خاص مشتری مربوط هستند باید در رابط مشخص شوند</w:t>
      </w:r>
      <w:r w:rsidRPr="005977D4">
        <w:rPr>
          <w:rFonts w:ascii="Times New Roman" w:eastAsia="Times New Roman" w:hAnsi="Times New Roman" w:cs="Times New Roman" w:hint="cs"/>
          <w:sz w:val="24"/>
          <w:szCs w:val="24"/>
          <w:lang w:bidi="fa-IR"/>
        </w:rPr>
        <w:t>.</w:t>
      </w:r>
      <w:r w:rsidRPr="005977D4">
        <w:rPr>
          <w:rFonts w:ascii="Times New Roman" w:eastAsia="Times New Roman" w:hAnsi="Times New Roman" w:cs="Times New Roman" w:hint="cs"/>
          <w:sz w:val="24"/>
          <w:szCs w:val="24"/>
          <w:lang w:bidi="fa-IR"/>
        </w:rPr>
        <w:br/>
        <w:t xml:space="preserve">• </w:t>
      </w:r>
      <w:r w:rsidRPr="005977D4">
        <w:rPr>
          <w:rFonts w:ascii="Times New Roman" w:eastAsia="Times New Roman" w:hAnsi="Times New Roman" w:cs="Times New Roman" w:hint="cs"/>
          <w:sz w:val="24"/>
          <w:szCs w:val="24"/>
          <w:rtl/>
          <w:lang w:bidi="fa-IR"/>
        </w:rPr>
        <w:t>یک مؤلفه می تواند به سایر مؤلفه ها گسترش یابد و هنوز نقاط تمدید خود را ارائه دهد. این مفهوم معماری مبتنی بر افزونه است. این به یک افزونه اجازه می دهد تا یک</w:t>
      </w:r>
      <w:r w:rsidRPr="005977D4">
        <w:rPr>
          <w:rFonts w:ascii="Times New Roman" w:eastAsia="Times New Roman" w:hAnsi="Times New Roman" w:cs="Times New Roman" w:hint="cs"/>
          <w:sz w:val="24"/>
          <w:szCs w:val="24"/>
          <w:lang w:bidi="fa-IR"/>
        </w:rPr>
        <w:t xml:space="preserve"> API </w:t>
      </w:r>
      <w:r w:rsidRPr="005977D4">
        <w:rPr>
          <w:rFonts w:ascii="Times New Roman" w:eastAsia="Times New Roman" w:hAnsi="Times New Roman" w:cs="Times New Roman" w:hint="cs"/>
          <w:sz w:val="24"/>
          <w:szCs w:val="24"/>
          <w:rtl/>
          <w:lang w:bidi="fa-IR"/>
        </w:rPr>
        <w:t>افزونه دیگر ارائه دهد</w:t>
      </w:r>
      <w:r w:rsidRPr="005977D4">
        <w:rPr>
          <w:rFonts w:ascii="Times New Roman" w:eastAsia="Times New Roman" w:hAnsi="Times New Roman" w:cs="Times New Roman" w:hint="cs"/>
          <w:sz w:val="24"/>
          <w:szCs w:val="24"/>
          <w:lang w:bidi="fa-IR"/>
        </w:rPr>
        <w:t>.</w:t>
      </w:r>
    </w:p>
    <w:p w:rsidR="005977D4" w:rsidRDefault="005977D4" w:rsidP="005977D4">
      <w:pPr>
        <w:pStyle w:val="NormalWeb"/>
        <w:bidi/>
        <w:ind w:left="720"/>
      </w:pPr>
    </w:p>
    <w:p w:rsidR="000D6A35" w:rsidRDefault="000D6A35" w:rsidP="000D6A35">
      <w:r>
        <w:rPr>
          <w:noProof/>
        </w:rPr>
        <w:drawing>
          <wp:inline distT="0" distB="0" distL="0" distR="0">
            <wp:extent cx="5715000" cy="2066290"/>
            <wp:effectExtent l="0" t="0" r="0" b="0"/>
            <wp:docPr id="1" name="Picture 1" descr="Principles of Component Bas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les of Component Based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66290"/>
                    </a:xfrm>
                    <a:prstGeom prst="rect">
                      <a:avLst/>
                    </a:prstGeom>
                    <a:noFill/>
                    <a:ln>
                      <a:noFill/>
                    </a:ln>
                  </pic:spPr>
                </pic:pic>
              </a:graphicData>
            </a:graphic>
          </wp:inline>
        </w:drawing>
      </w:r>
    </w:p>
    <w:p w:rsidR="000D6A35" w:rsidRDefault="000D6A35" w:rsidP="000D6A35">
      <w:pPr>
        <w:pStyle w:val="Heading2"/>
      </w:pPr>
      <w:r>
        <w:t>Component-Level Design Guidelines</w:t>
      </w:r>
    </w:p>
    <w:p w:rsidR="000D6A35" w:rsidRDefault="000D6A35" w:rsidP="000D6A35">
      <w:pPr>
        <w:pStyle w:val="NormalWeb"/>
        <w:rPr>
          <w:rtl/>
        </w:rPr>
      </w:pPr>
      <w:r>
        <w:t>Creates a naming conventions for components that are specified as part of the architectural model and then refines or elaborates as part of the component-level model.</w:t>
      </w:r>
    </w:p>
    <w:p w:rsidR="002C4351" w:rsidRPr="002C4351" w:rsidRDefault="002C4351" w:rsidP="002C4351">
      <w:pPr>
        <w:bidi/>
        <w:spacing w:after="0" w:line="240" w:lineRule="auto"/>
        <w:rPr>
          <w:rFonts w:ascii="Times New Roman" w:eastAsia="Times New Roman" w:hAnsi="Times New Roman" w:cs="Times New Roman"/>
          <w:sz w:val="24"/>
          <w:szCs w:val="24"/>
        </w:rPr>
      </w:pPr>
      <w:r w:rsidRPr="002C4351">
        <w:rPr>
          <w:rFonts w:ascii="Times New Roman" w:eastAsia="Times New Roman" w:hAnsi="Times New Roman" w:cs="Times New Roman" w:hint="cs"/>
          <w:sz w:val="24"/>
          <w:szCs w:val="24"/>
          <w:rtl/>
          <w:lang w:bidi="fa-IR"/>
        </w:rPr>
        <w:t>برای مؤلفه هایی که به عنوان بخشی از مدل معماری مشخص شده اند ، یک کنوانسیون نامگذاری ایجاد می کند و بعنوان بخشی از مدل سطح مؤلفه ها ، تصفیه شده یا تفسیر می شود</w:t>
      </w:r>
      <w:r w:rsidRPr="002C4351">
        <w:rPr>
          <w:rFonts w:ascii="Times New Roman" w:eastAsia="Times New Roman" w:hAnsi="Times New Roman" w:cs="Times New Roman" w:hint="cs"/>
          <w:sz w:val="24"/>
          <w:szCs w:val="24"/>
          <w:lang w:bidi="fa-IR"/>
        </w:rPr>
        <w:t>.</w:t>
      </w:r>
    </w:p>
    <w:p w:rsidR="000D6A35" w:rsidRDefault="000D6A35" w:rsidP="000D6A35">
      <w:pPr>
        <w:pStyle w:val="NormalWeb"/>
        <w:numPr>
          <w:ilvl w:val="0"/>
          <w:numId w:val="5"/>
        </w:numPr>
      </w:pPr>
      <w:r>
        <w:t>Attains architectural component names from the problem domain and ensures that they have meaning to all stakeholders who view the architectural model.</w:t>
      </w:r>
    </w:p>
    <w:p w:rsidR="000D6A35" w:rsidRDefault="000D6A35" w:rsidP="000D6A35">
      <w:pPr>
        <w:pStyle w:val="NormalWeb"/>
        <w:numPr>
          <w:ilvl w:val="0"/>
          <w:numId w:val="5"/>
        </w:numPr>
      </w:pPr>
      <w:r>
        <w:t>Extracts the business process entities that can exist independently without any associated dependency on other entities.</w:t>
      </w:r>
    </w:p>
    <w:p w:rsidR="000D6A35" w:rsidRDefault="000D6A35" w:rsidP="000D6A35">
      <w:pPr>
        <w:pStyle w:val="NormalWeb"/>
        <w:numPr>
          <w:ilvl w:val="0"/>
          <w:numId w:val="5"/>
        </w:numPr>
      </w:pPr>
      <w:r>
        <w:t>Recognizes and discover these independent entities as new components.</w:t>
      </w:r>
    </w:p>
    <w:p w:rsidR="000D6A35" w:rsidRDefault="000D6A35" w:rsidP="000D6A35">
      <w:pPr>
        <w:pStyle w:val="NormalWeb"/>
        <w:numPr>
          <w:ilvl w:val="0"/>
          <w:numId w:val="5"/>
        </w:numPr>
      </w:pPr>
      <w:r>
        <w:t>Uses infrastructure component names that reflect their implementation-specific meaning.</w:t>
      </w:r>
    </w:p>
    <w:p w:rsidR="000D6A35" w:rsidRDefault="000D6A35" w:rsidP="000D6A35">
      <w:pPr>
        <w:pStyle w:val="NormalWeb"/>
        <w:numPr>
          <w:ilvl w:val="0"/>
          <w:numId w:val="5"/>
        </w:numPr>
      </w:pPr>
      <w:r>
        <w:t>Models any dependencies from left to right and inheritance from top (base class) to bottom (derived classes).</w:t>
      </w:r>
    </w:p>
    <w:p w:rsidR="000D6A35" w:rsidRDefault="000D6A35" w:rsidP="000D6A35">
      <w:pPr>
        <w:pStyle w:val="NormalWeb"/>
        <w:numPr>
          <w:ilvl w:val="0"/>
          <w:numId w:val="5"/>
        </w:numPr>
      </w:pPr>
      <w:r>
        <w:t>Model any component dependencies as interfaces rather than representing them as a direct component-to-component dependency.</w:t>
      </w:r>
    </w:p>
    <w:p w:rsidR="00D94B20" w:rsidRPr="00D94B20" w:rsidRDefault="00D94B20" w:rsidP="00D94B20">
      <w:pPr>
        <w:pStyle w:val="ListParagraph"/>
        <w:numPr>
          <w:ilvl w:val="0"/>
          <w:numId w:val="5"/>
        </w:numPr>
        <w:bidi/>
        <w:spacing w:after="0" w:line="240" w:lineRule="auto"/>
        <w:rPr>
          <w:rFonts w:ascii="Times New Roman" w:eastAsia="Times New Roman" w:hAnsi="Times New Roman" w:cs="Times New Roman"/>
          <w:sz w:val="24"/>
          <w:szCs w:val="24"/>
        </w:rPr>
      </w:pPr>
      <w:r w:rsidRPr="00D94B20">
        <w:rPr>
          <w:rFonts w:ascii="Times New Roman" w:eastAsia="Times New Roman" w:hAnsi="Times New Roman" w:cs="Times New Roman" w:hint="cs"/>
          <w:sz w:val="24"/>
          <w:szCs w:val="24"/>
          <w:lang w:bidi="fa-IR"/>
        </w:rPr>
        <w:t xml:space="preserve">• </w:t>
      </w:r>
      <w:r w:rsidRPr="00D94B20">
        <w:rPr>
          <w:rFonts w:ascii="Times New Roman" w:eastAsia="Times New Roman" w:hAnsi="Times New Roman" w:cs="Times New Roman" w:hint="cs"/>
          <w:sz w:val="24"/>
          <w:szCs w:val="24"/>
          <w:rtl/>
          <w:lang w:bidi="fa-IR"/>
        </w:rPr>
        <w:t>نامهای مؤلفه های معماری را از حوزه مسئله بدست می آورد و اطمینان می دهد که آنها برای همه ذینفعان که مدل معماری را مشاهده می کنند ، معنی دارند</w:t>
      </w:r>
      <w:r w:rsidRPr="00D94B20">
        <w:rPr>
          <w:rFonts w:ascii="Times New Roman" w:eastAsia="Times New Roman" w:hAnsi="Times New Roman" w:cs="Times New Roman" w:hint="cs"/>
          <w:sz w:val="24"/>
          <w:szCs w:val="24"/>
          <w:lang w:bidi="fa-IR"/>
        </w:rPr>
        <w:t>.</w:t>
      </w:r>
      <w:r w:rsidRPr="00D94B20">
        <w:rPr>
          <w:rFonts w:ascii="Times New Roman" w:eastAsia="Times New Roman" w:hAnsi="Times New Roman" w:cs="Times New Roman" w:hint="cs"/>
          <w:sz w:val="24"/>
          <w:szCs w:val="24"/>
          <w:lang w:bidi="fa-IR"/>
        </w:rPr>
        <w:br/>
        <w:t xml:space="preserve">• </w:t>
      </w:r>
      <w:r w:rsidRPr="00D94B20">
        <w:rPr>
          <w:rFonts w:ascii="Times New Roman" w:eastAsia="Times New Roman" w:hAnsi="Times New Roman" w:cs="Times New Roman" w:hint="cs"/>
          <w:sz w:val="24"/>
          <w:szCs w:val="24"/>
          <w:rtl/>
          <w:lang w:bidi="fa-IR"/>
        </w:rPr>
        <w:t>اشخاص فرآیندی تجارت را که می توانند بطور مستقل و بدون وابستگی وابسته به نهادهای دیگر وجود داشته باشند ، استخراج می کنند</w:t>
      </w:r>
      <w:r w:rsidRPr="00D94B20">
        <w:rPr>
          <w:rFonts w:ascii="Times New Roman" w:eastAsia="Times New Roman" w:hAnsi="Times New Roman" w:cs="Times New Roman" w:hint="cs"/>
          <w:sz w:val="24"/>
          <w:szCs w:val="24"/>
          <w:lang w:bidi="fa-IR"/>
        </w:rPr>
        <w:t>.</w:t>
      </w:r>
      <w:r w:rsidRPr="00D94B20">
        <w:rPr>
          <w:rFonts w:ascii="Times New Roman" w:eastAsia="Times New Roman" w:hAnsi="Times New Roman" w:cs="Times New Roman" w:hint="cs"/>
          <w:sz w:val="24"/>
          <w:szCs w:val="24"/>
          <w:lang w:bidi="fa-IR"/>
        </w:rPr>
        <w:br/>
        <w:t xml:space="preserve">• </w:t>
      </w:r>
      <w:r w:rsidRPr="00D94B20">
        <w:rPr>
          <w:rFonts w:ascii="Times New Roman" w:eastAsia="Times New Roman" w:hAnsi="Times New Roman" w:cs="Times New Roman" w:hint="cs"/>
          <w:sz w:val="24"/>
          <w:szCs w:val="24"/>
          <w:rtl/>
          <w:lang w:bidi="fa-IR"/>
        </w:rPr>
        <w:t>این موجودات مستقل را به عنوان مؤلفه های جدید تشخیص و کشف می کند</w:t>
      </w:r>
      <w:r w:rsidRPr="00D94B20">
        <w:rPr>
          <w:rFonts w:ascii="Times New Roman" w:eastAsia="Times New Roman" w:hAnsi="Times New Roman" w:cs="Times New Roman" w:hint="cs"/>
          <w:sz w:val="24"/>
          <w:szCs w:val="24"/>
          <w:lang w:bidi="fa-IR"/>
        </w:rPr>
        <w:t>.</w:t>
      </w:r>
      <w:r w:rsidRPr="00D94B20">
        <w:rPr>
          <w:rFonts w:ascii="Times New Roman" w:eastAsia="Times New Roman" w:hAnsi="Times New Roman" w:cs="Times New Roman" w:hint="cs"/>
          <w:sz w:val="24"/>
          <w:szCs w:val="24"/>
          <w:lang w:bidi="fa-IR"/>
        </w:rPr>
        <w:br/>
        <w:t xml:space="preserve">• </w:t>
      </w:r>
      <w:r w:rsidRPr="00D94B20">
        <w:rPr>
          <w:rFonts w:ascii="Times New Roman" w:eastAsia="Times New Roman" w:hAnsi="Times New Roman" w:cs="Times New Roman" w:hint="cs"/>
          <w:sz w:val="24"/>
          <w:szCs w:val="24"/>
          <w:rtl/>
          <w:lang w:bidi="fa-IR"/>
        </w:rPr>
        <w:t>از نام مؤلفه های زیرساخت استفاده می کند که معنای خاص اجرای آنها را منعکس می کند</w:t>
      </w:r>
      <w:r w:rsidRPr="00D94B20">
        <w:rPr>
          <w:rFonts w:ascii="Times New Roman" w:eastAsia="Times New Roman" w:hAnsi="Times New Roman" w:cs="Times New Roman" w:hint="cs"/>
          <w:sz w:val="24"/>
          <w:szCs w:val="24"/>
          <w:lang w:bidi="fa-IR"/>
        </w:rPr>
        <w:t>.</w:t>
      </w:r>
      <w:r w:rsidRPr="00D94B20">
        <w:rPr>
          <w:rFonts w:ascii="Times New Roman" w:eastAsia="Times New Roman" w:hAnsi="Times New Roman" w:cs="Times New Roman" w:hint="cs"/>
          <w:sz w:val="24"/>
          <w:szCs w:val="24"/>
          <w:lang w:bidi="fa-IR"/>
        </w:rPr>
        <w:br/>
        <w:t xml:space="preserve">• </w:t>
      </w:r>
      <w:r w:rsidRPr="00D94B20">
        <w:rPr>
          <w:rFonts w:ascii="Times New Roman" w:eastAsia="Times New Roman" w:hAnsi="Times New Roman" w:cs="Times New Roman" w:hint="cs"/>
          <w:sz w:val="24"/>
          <w:szCs w:val="24"/>
          <w:rtl/>
          <w:lang w:bidi="fa-IR"/>
        </w:rPr>
        <w:t>هرگونه وابستگی از چپ به راست و وراثت از بالا (کلاس پایه) به پایین (کلاسهای مشتق شده) را مدل می کند</w:t>
      </w:r>
      <w:r w:rsidRPr="00D94B20">
        <w:rPr>
          <w:rFonts w:ascii="Times New Roman" w:eastAsia="Times New Roman" w:hAnsi="Times New Roman" w:cs="Times New Roman" w:hint="cs"/>
          <w:sz w:val="24"/>
          <w:szCs w:val="24"/>
          <w:lang w:bidi="fa-IR"/>
        </w:rPr>
        <w:t>.</w:t>
      </w:r>
      <w:r w:rsidRPr="00D94B20">
        <w:rPr>
          <w:rFonts w:ascii="Times New Roman" w:eastAsia="Times New Roman" w:hAnsi="Times New Roman" w:cs="Times New Roman" w:hint="cs"/>
          <w:sz w:val="24"/>
          <w:szCs w:val="24"/>
          <w:lang w:bidi="fa-IR"/>
        </w:rPr>
        <w:br/>
      </w:r>
      <w:r w:rsidRPr="00D94B20">
        <w:rPr>
          <w:rFonts w:ascii="Times New Roman" w:eastAsia="Times New Roman" w:hAnsi="Times New Roman" w:cs="Times New Roman" w:hint="cs"/>
          <w:sz w:val="24"/>
          <w:szCs w:val="24"/>
          <w:lang w:bidi="fa-IR"/>
        </w:rPr>
        <w:lastRenderedPageBreak/>
        <w:t xml:space="preserve">• </w:t>
      </w:r>
      <w:r w:rsidRPr="00D94B20">
        <w:rPr>
          <w:rFonts w:ascii="Times New Roman" w:eastAsia="Times New Roman" w:hAnsi="Times New Roman" w:cs="Times New Roman" w:hint="cs"/>
          <w:sz w:val="24"/>
          <w:szCs w:val="24"/>
          <w:rtl/>
          <w:lang w:bidi="fa-IR"/>
        </w:rPr>
        <w:t>هرگونه وابستگی به مؤلفه را به عنوان رابط ها و نه نشان دادن آنها به عنوان یک وابستگی مستقیم به مؤلفه ، از الگوی خود استفاده کنید</w:t>
      </w:r>
      <w:r w:rsidRPr="00D94B20">
        <w:rPr>
          <w:rFonts w:ascii="Times New Roman" w:eastAsia="Times New Roman" w:hAnsi="Times New Roman" w:cs="Times New Roman" w:hint="cs"/>
          <w:sz w:val="24"/>
          <w:szCs w:val="24"/>
          <w:lang w:bidi="fa-IR"/>
        </w:rPr>
        <w:t>.</w:t>
      </w:r>
    </w:p>
    <w:p w:rsidR="00D94B20" w:rsidRDefault="00D94B20" w:rsidP="00D94B20">
      <w:pPr>
        <w:pStyle w:val="NormalWeb"/>
        <w:ind w:left="720"/>
      </w:pPr>
    </w:p>
    <w:p w:rsidR="000D6A35" w:rsidRDefault="000D6A35" w:rsidP="000D6A35">
      <w:pPr>
        <w:pStyle w:val="Heading2"/>
      </w:pPr>
      <w:r>
        <w:t>Conducting Component-Level Design</w:t>
      </w:r>
    </w:p>
    <w:p w:rsidR="000D6A35" w:rsidRDefault="000D6A35" w:rsidP="000D6A35">
      <w:pPr>
        <w:pStyle w:val="NormalWeb"/>
        <w:rPr>
          <w:rtl/>
        </w:rPr>
      </w:pPr>
      <w:r>
        <w:t>Recognizes all design classes that correspond to the problem domain as defined in the analysis model and architectural model.</w:t>
      </w:r>
    </w:p>
    <w:p w:rsidR="000E061A" w:rsidRPr="000E061A" w:rsidRDefault="000E061A" w:rsidP="000E061A">
      <w:pPr>
        <w:bidi/>
        <w:spacing w:after="0" w:line="240" w:lineRule="auto"/>
        <w:rPr>
          <w:rFonts w:ascii="Times New Roman" w:eastAsia="Times New Roman" w:hAnsi="Times New Roman" w:cs="Times New Roman"/>
          <w:sz w:val="24"/>
          <w:szCs w:val="24"/>
        </w:rPr>
      </w:pPr>
      <w:r w:rsidRPr="000E061A">
        <w:rPr>
          <w:rFonts w:ascii="Times New Roman" w:eastAsia="Times New Roman" w:hAnsi="Times New Roman" w:cs="Times New Roman" w:hint="cs"/>
          <w:sz w:val="24"/>
          <w:szCs w:val="24"/>
          <w:rtl/>
          <w:lang w:bidi="fa-IR"/>
        </w:rPr>
        <w:t>تمام کلاسهای طراحی که مطابق با حوزه مسئله مطابق با مدل تحلیل و مدل معماری است را تشخیص می دهد</w:t>
      </w:r>
      <w:r w:rsidRPr="000E061A">
        <w:rPr>
          <w:rFonts w:ascii="Times New Roman" w:eastAsia="Times New Roman" w:hAnsi="Times New Roman" w:cs="Times New Roman" w:hint="cs"/>
          <w:sz w:val="24"/>
          <w:szCs w:val="24"/>
          <w:lang w:bidi="fa-IR"/>
        </w:rPr>
        <w:t>.</w:t>
      </w:r>
    </w:p>
    <w:p w:rsidR="000D6A35" w:rsidRDefault="000D6A35" w:rsidP="000D6A35">
      <w:pPr>
        <w:pStyle w:val="NormalWeb"/>
        <w:numPr>
          <w:ilvl w:val="0"/>
          <w:numId w:val="6"/>
        </w:numPr>
      </w:pPr>
      <w:r>
        <w:t>Recognizes all design classes that correspond to the infrastructure domain.</w:t>
      </w:r>
    </w:p>
    <w:p w:rsidR="000D6A35" w:rsidRDefault="000D6A35" w:rsidP="000D6A35">
      <w:pPr>
        <w:pStyle w:val="NormalWeb"/>
        <w:numPr>
          <w:ilvl w:val="0"/>
          <w:numId w:val="6"/>
        </w:numPr>
      </w:pPr>
      <w:r>
        <w:t>Describes all design classes that are not acquired as reusable components, and specifies message details.</w:t>
      </w:r>
    </w:p>
    <w:p w:rsidR="000D6A35" w:rsidRDefault="000D6A35" w:rsidP="000D6A35">
      <w:pPr>
        <w:pStyle w:val="NormalWeb"/>
        <w:numPr>
          <w:ilvl w:val="0"/>
          <w:numId w:val="6"/>
        </w:numPr>
      </w:pPr>
      <w:r>
        <w:t>Identifies appropriate interfaces for each component and elaborates attributes and defines data types and data structures required to implement them.</w:t>
      </w:r>
    </w:p>
    <w:p w:rsidR="000D6A35" w:rsidRDefault="000D6A35" w:rsidP="000D6A35">
      <w:pPr>
        <w:pStyle w:val="NormalWeb"/>
        <w:numPr>
          <w:ilvl w:val="0"/>
          <w:numId w:val="6"/>
        </w:numPr>
      </w:pPr>
      <w:r>
        <w:t>Describes processing flow within each operation in detail by means of pseudo code or UML activity diagrams.</w:t>
      </w:r>
    </w:p>
    <w:p w:rsidR="000D6A35" w:rsidRDefault="000D6A35" w:rsidP="000D6A35">
      <w:pPr>
        <w:pStyle w:val="NormalWeb"/>
        <w:numPr>
          <w:ilvl w:val="0"/>
          <w:numId w:val="6"/>
        </w:numPr>
      </w:pPr>
      <w:r>
        <w:t>Describes persistent data sources (databases and files) and identifies the classes required to manage them.</w:t>
      </w:r>
    </w:p>
    <w:p w:rsidR="000D6A35" w:rsidRDefault="000D6A35" w:rsidP="000D6A35">
      <w:pPr>
        <w:pStyle w:val="NormalWeb"/>
        <w:numPr>
          <w:ilvl w:val="0"/>
          <w:numId w:val="6"/>
        </w:numPr>
      </w:pPr>
      <w:r>
        <w:t>Develop and elaborates behavioral representations for a class or component. This can be done by elaborating the UML state diagrams created for the analysis model and by examining all use cases that are relevant to the design class.</w:t>
      </w:r>
    </w:p>
    <w:p w:rsidR="000D6A35" w:rsidRDefault="000D6A35" w:rsidP="000D6A35">
      <w:pPr>
        <w:pStyle w:val="NormalWeb"/>
        <w:numPr>
          <w:ilvl w:val="0"/>
          <w:numId w:val="6"/>
        </w:numPr>
      </w:pPr>
      <w:r>
        <w:t>Elaborates deployment diagrams to provide additional implementation detail.</w:t>
      </w:r>
    </w:p>
    <w:p w:rsidR="000D6A35" w:rsidRDefault="000D6A35" w:rsidP="000D6A35">
      <w:pPr>
        <w:pStyle w:val="NormalWeb"/>
        <w:numPr>
          <w:ilvl w:val="0"/>
          <w:numId w:val="6"/>
        </w:numPr>
      </w:pPr>
      <w:r>
        <w:t>Demonstrates the location of key packages or classes of components in a system by using class instances and designating specific hardware and operating system environment.</w:t>
      </w:r>
    </w:p>
    <w:p w:rsidR="000D6A35" w:rsidRDefault="000D6A35" w:rsidP="000D6A35">
      <w:pPr>
        <w:pStyle w:val="NormalWeb"/>
        <w:numPr>
          <w:ilvl w:val="0"/>
          <w:numId w:val="6"/>
        </w:numPr>
      </w:pPr>
      <w:r>
        <w:t>The final decision can be made by using established design principles and guidelines. Experienced designers consider all (or most) of the alternative design solutions before settling on the final design model.</w:t>
      </w:r>
    </w:p>
    <w:p w:rsidR="000E061A" w:rsidRPr="000E061A" w:rsidRDefault="000E061A" w:rsidP="000E061A">
      <w:pPr>
        <w:pStyle w:val="ListParagraph"/>
        <w:numPr>
          <w:ilvl w:val="0"/>
          <w:numId w:val="6"/>
        </w:numPr>
        <w:bidi/>
        <w:spacing w:after="0" w:line="240" w:lineRule="auto"/>
        <w:rPr>
          <w:rFonts w:ascii="Times New Roman" w:eastAsia="Times New Roman" w:hAnsi="Times New Roman" w:cs="Times New Roman"/>
          <w:sz w:val="24"/>
          <w:szCs w:val="24"/>
        </w:rPr>
      </w:pPr>
      <w:r w:rsidRPr="000E061A">
        <w:rPr>
          <w:rFonts w:ascii="Times New Roman" w:eastAsia="Times New Roman" w:hAnsi="Times New Roman" w:cs="Times New Roman" w:hint="cs"/>
          <w:sz w:val="24"/>
          <w:szCs w:val="24"/>
          <w:lang w:bidi="fa-IR"/>
        </w:rPr>
        <w:t xml:space="preserve">• </w:t>
      </w:r>
      <w:r w:rsidRPr="000E061A">
        <w:rPr>
          <w:rFonts w:ascii="Times New Roman" w:eastAsia="Times New Roman" w:hAnsi="Times New Roman" w:cs="Times New Roman" w:hint="cs"/>
          <w:sz w:val="24"/>
          <w:szCs w:val="24"/>
          <w:rtl/>
          <w:lang w:bidi="fa-IR"/>
        </w:rPr>
        <w:t>کلیه کلاسهای طراحی که با حوزه زیرساخت مطابقت دارند را تشخیص می دهد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کلیه کلاس های طراحی را که به عنوان اجزای قابل استفاده مجدد به دست نیامده ، توصیف می کند و جزئیات پیام را مشخص می کند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رابط های مناسب برای هر مؤلفه را شناسایی کرده و ویژگی ها را بطور مفصل شرح داده و انواع داده ها و ساختار داده ها را برای اجرای آنها تعریف می کند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جریان پردازش درون هر عملیات را با جزئیات با استفاده از شبه کد یا نمودارهای فعالیت</w:t>
      </w:r>
      <w:r w:rsidRPr="000E061A">
        <w:rPr>
          <w:rFonts w:ascii="Times New Roman" w:eastAsia="Times New Roman" w:hAnsi="Times New Roman" w:cs="Times New Roman" w:hint="cs"/>
          <w:sz w:val="24"/>
          <w:szCs w:val="24"/>
          <w:lang w:bidi="fa-IR"/>
        </w:rPr>
        <w:t xml:space="preserve"> UML </w:t>
      </w:r>
      <w:r w:rsidRPr="000E061A">
        <w:rPr>
          <w:rFonts w:ascii="Times New Roman" w:eastAsia="Times New Roman" w:hAnsi="Times New Roman" w:cs="Times New Roman" w:hint="cs"/>
          <w:sz w:val="24"/>
          <w:szCs w:val="24"/>
          <w:rtl/>
          <w:lang w:bidi="fa-IR"/>
        </w:rPr>
        <w:t>توصیف می کند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منابع داده مداوم (پایگاه داده ها و پرونده ها) را توصیف می کند و کلاس های لازم برای مدیریت آنها را مشخص می کند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بازنماییهای رفتاری برای یک کلاس یا مؤلفه را توسعه داده و توسعه دهید. این امر می تواند با تهیه نمودارهای حالت</w:t>
      </w:r>
      <w:r w:rsidRPr="000E061A">
        <w:rPr>
          <w:rFonts w:ascii="Times New Roman" w:eastAsia="Times New Roman" w:hAnsi="Times New Roman" w:cs="Times New Roman" w:hint="cs"/>
          <w:sz w:val="24"/>
          <w:szCs w:val="24"/>
          <w:lang w:bidi="fa-IR"/>
        </w:rPr>
        <w:t xml:space="preserve"> UML </w:t>
      </w:r>
      <w:r w:rsidRPr="000E061A">
        <w:rPr>
          <w:rFonts w:ascii="Times New Roman" w:eastAsia="Times New Roman" w:hAnsi="Times New Roman" w:cs="Times New Roman" w:hint="cs"/>
          <w:sz w:val="24"/>
          <w:szCs w:val="24"/>
          <w:rtl/>
          <w:lang w:bidi="fa-IR"/>
        </w:rPr>
        <w:t>ایجاد شده برای مدل آنالیز و بررسی همه موارد استفاده که مربوط به کلاس طراحی هستند ، انجام شود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نمودارهای استقرار را برای ارائه جزئیات بیشتر در مورد اجرای طرح می کند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با استفاده از نمونه کلاس و تعیین سخت افزار خاص و محیط سیستم عامل ، مکان بسته های کلیدی یا کلاس های قطعات را در یک سیستم نشان می دهد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r>
      <w:r w:rsidRPr="000E061A">
        <w:rPr>
          <w:rFonts w:ascii="Times New Roman" w:eastAsia="Times New Roman" w:hAnsi="Times New Roman" w:cs="Times New Roman" w:hint="cs"/>
          <w:sz w:val="24"/>
          <w:szCs w:val="24"/>
          <w:lang w:bidi="fa-IR"/>
        </w:rPr>
        <w:lastRenderedPageBreak/>
        <w:t xml:space="preserve">• </w:t>
      </w:r>
      <w:r w:rsidRPr="000E061A">
        <w:rPr>
          <w:rFonts w:ascii="Times New Roman" w:eastAsia="Times New Roman" w:hAnsi="Times New Roman" w:cs="Times New Roman" w:hint="cs"/>
          <w:sz w:val="24"/>
          <w:szCs w:val="24"/>
          <w:rtl/>
          <w:lang w:bidi="fa-IR"/>
        </w:rPr>
        <w:t>تصمیم نهایی با استفاده از اصول طراحی و دستورالعملهای تعیین شده می تواند گرفته شود. طراحان با تجربه قبل از استقرار در مدل طراحی نهایی ، همه (یا بیشتر) راه حل های طراحی جایگزین را در نظر می گیرند</w:t>
      </w:r>
      <w:r w:rsidRPr="000E061A">
        <w:rPr>
          <w:rFonts w:ascii="Times New Roman" w:eastAsia="Times New Roman" w:hAnsi="Times New Roman" w:cs="Times New Roman" w:hint="cs"/>
          <w:sz w:val="24"/>
          <w:szCs w:val="24"/>
          <w:lang w:bidi="fa-IR"/>
        </w:rPr>
        <w:t>.</w:t>
      </w:r>
    </w:p>
    <w:p w:rsidR="000E061A" w:rsidRDefault="000E061A" w:rsidP="000E061A">
      <w:pPr>
        <w:pStyle w:val="NormalWeb"/>
        <w:bidi/>
        <w:ind w:left="720"/>
      </w:pPr>
    </w:p>
    <w:p w:rsidR="000D6A35" w:rsidRDefault="000D6A35" w:rsidP="000D6A35">
      <w:pPr>
        <w:pStyle w:val="Heading3"/>
      </w:pPr>
      <w:r>
        <w:t>Advantages</w:t>
      </w:r>
    </w:p>
    <w:p w:rsidR="000D6A35" w:rsidRDefault="000D6A35" w:rsidP="000D6A35">
      <w:pPr>
        <w:pStyle w:val="NormalWeb"/>
        <w:numPr>
          <w:ilvl w:val="0"/>
          <w:numId w:val="7"/>
        </w:numPr>
      </w:pPr>
      <w:r>
        <w:rPr>
          <w:b/>
          <w:bCs/>
        </w:rPr>
        <w:t>Ease of deployment</w:t>
      </w:r>
      <w:r>
        <w:t xml:space="preserve"> − As new compatible versions become available, it is easier to replace existing versions with no impact on the other components or the system as a whole.</w:t>
      </w:r>
    </w:p>
    <w:p w:rsidR="000D6A35" w:rsidRDefault="000D6A35" w:rsidP="000D6A35">
      <w:pPr>
        <w:pStyle w:val="NormalWeb"/>
        <w:numPr>
          <w:ilvl w:val="0"/>
          <w:numId w:val="7"/>
        </w:numPr>
      </w:pPr>
      <w:r>
        <w:rPr>
          <w:b/>
          <w:bCs/>
        </w:rPr>
        <w:t>Reduced cost</w:t>
      </w:r>
      <w:r>
        <w:t xml:space="preserve"> − The use of third-party components allows you to spread the cost of development and maintenance.</w:t>
      </w:r>
    </w:p>
    <w:p w:rsidR="000D6A35" w:rsidRDefault="000D6A35" w:rsidP="000D6A35">
      <w:pPr>
        <w:pStyle w:val="NormalWeb"/>
        <w:numPr>
          <w:ilvl w:val="0"/>
          <w:numId w:val="7"/>
        </w:numPr>
      </w:pPr>
      <w:r>
        <w:rPr>
          <w:b/>
          <w:bCs/>
        </w:rPr>
        <w:t>Ease of development</w:t>
      </w:r>
      <w:r>
        <w:t xml:space="preserve"> − Components implement well-known interfaces to provide defined functionality, allowing development without impacting other parts of the system.</w:t>
      </w:r>
    </w:p>
    <w:p w:rsidR="000D6A35" w:rsidRDefault="000D6A35" w:rsidP="000D6A35">
      <w:pPr>
        <w:pStyle w:val="NormalWeb"/>
        <w:numPr>
          <w:ilvl w:val="0"/>
          <w:numId w:val="7"/>
        </w:numPr>
      </w:pPr>
      <w:r>
        <w:rPr>
          <w:b/>
          <w:bCs/>
        </w:rPr>
        <w:t>Reusable</w:t>
      </w:r>
      <w:r>
        <w:t xml:space="preserve"> − The use of reusable components means that they can be used to spread the development and maintenance cost across several applications or systems.</w:t>
      </w:r>
    </w:p>
    <w:p w:rsidR="000D6A35" w:rsidRDefault="000D6A35" w:rsidP="000D6A35">
      <w:pPr>
        <w:pStyle w:val="NormalWeb"/>
        <w:numPr>
          <w:ilvl w:val="0"/>
          <w:numId w:val="7"/>
        </w:numPr>
      </w:pPr>
      <w:r>
        <w:rPr>
          <w:b/>
          <w:bCs/>
        </w:rPr>
        <w:t>Modification of technical complexity</w:t>
      </w:r>
      <w:r>
        <w:t xml:space="preserve"> − A component modifies the complexity through the use of a component container and its services.</w:t>
      </w:r>
    </w:p>
    <w:p w:rsidR="000D6A35" w:rsidRDefault="000D6A35" w:rsidP="000D6A35">
      <w:pPr>
        <w:pStyle w:val="NormalWeb"/>
        <w:numPr>
          <w:ilvl w:val="0"/>
          <w:numId w:val="7"/>
        </w:numPr>
      </w:pPr>
      <w:r>
        <w:rPr>
          <w:b/>
          <w:bCs/>
        </w:rPr>
        <w:t>Reliability</w:t>
      </w:r>
      <w:r>
        <w:t xml:space="preserve"> − The overall system reliability increases since the reliability of each individual component enhances the reliability of the whole system via reuse.</w:t>
      </w:r>
    </w:p>
    <w:p w:rsidR="000D6A35" w:rsidRDefault="000D6A35" w:rsidP="000D6A35">
      <w:pPr>
        <w:pStyle w:val="NormalWeb"/>
        <w:numPr>
          <w:ilvl w:val="0"/>
          <w:numId w:val="7"/>
        </w:numPr>
      </w:pPr>
      <w:r>
        <w:rPr>
          <w:b/>
          <w:bCs/>
        </w:rPr>
        <w:t>System maintenance and evolution</w:t>
      </w:r>
      <w:r>
        <w:t xml:space="preserve"> − Easy to change and update the implementation without affecting the rest of the system.</w:t>
      </w:r>
    </w:p>
    <w:p w:rsidR="000D6A35" w:rsidRDefault="000D6A35" w:rsidP="000D6A35">
      <w:pPr>
        <w:pStyle w:val="NormalWeb"/>
        <w:numPr>
          <w:ilvl w:val="0"/>
          <w:numId w:val="7"/>
        </w:numPr>
      </w:pPr>
      <w:r>
        <w:rPr>
          <w:b/>
          <w:bCs/>
        </w:rPr>
        <w:t>Independent</w:t>
      </w:r>
      <w:r>
        <w:t xml:space="preserve"> − Independency and flexible connectivity of components. Independent development of components by different group in parallel. Productivity for the software development and future software development.</w:t>
      </w:r>
    </w:p>
    <w:p w:rsidR="000E061A" w:rsidRPr="000E061A" w:rsidRDefault="000E061A" w:rsidP="000E061A">
      <w:pPr>
        <w:pStyle w:val="ListParagraph"/>
        <w:numPr>
          <w:ilvl w:val="0"/>
          <w:numId w:val="7"/>
        </w:numPr>
        <w:bidi/>
        <w:spacing w:after="0" w:line="240" w:lineRule="auto"/>
        <w:rPr>
          <w:rFonts w:ascii="Times New Roman" w:eastAsia="Times New Roman" w:hAnsi="Times New Roman" w:cs="Times New Roman"/>
          <w:sz w:val="24"/>
          <w:szCs w:val="24"/>
        </w:rPr>
      </w:pPr>
      <w:r w:rsidRPr="000E061A">
        <w:rPr>
          <w:rFonts w:ascii="Times New Roman" w:eastAsia="Times New Roman" w:hAnsi="Times New Roman" w:cs="Times New Roman" w:hint="cs"/>
          <w:sz w:val="24"/>
          <w:szCs w:val="24"/>
          <w:lang w:bidi="fa-IR"/>
        </w:rPr>
        <w:t xml:space="preserve">• </w:t>
      </w:r>
      <w:r w:rsidRPr="000E061A">
        <w:rPr>
          <w:rFonts w:ascii="Times New Roman" w:eastAsia="Times New Roman" w:hAnsi="Times New Roman" w:cs="Times New Roman" w:hint="cs"/>
          <w:sz w:val="24"/>
          <w:szCs w:val="24"/>
          <w:rtl/>
          <w:lang w:bidi="fa-IR"/>
        </w:rPr>
        <w:t>سهولت استقرار - با دسترسی به نسخه های جدید سازگار ، جایگزین کردن نسخه های موجود بدون تأثیر بر سایر اجزا یا سیستم به طور کلی آسان تر است</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کاهش هزینه - استفاده از مؤلفه های شخص ثالث به شما امکان می دهد هزینه توسعه و نگهداری را گسترش دهید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سهولت توسعه - مؤلفه ها رابط های شناخته شده ای را برای فراهم آوردن قابلیت های تعریف شده ، ایجاد می کنند و امکان توسعه بدون ایجاد تأثیر بر سایر قسمت های سیستم را فراهم می کنند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r>
      <w:r w:rsidRPr="000E061A">
        <w:rPr>
          <w:rFonts w:ascii="Times New Roman" w:eastAsia="Times New Roman" w:hAnsi="Times New Roman" w:cs="Times New Roman" w:hint="cs"/>
          <w:sz w:val="24"/>
          <w:szCs w:val="24"/>
          <w:rtl/>
          <w:lang w:bidi="fa-IR"/>
        </w:rPr>
        <w:t>قابل استفاده مجدد - استفاده از مؤلفه های قابل استفاده مجدد بدان معنی است که می توان از آنها برای پخش هزینه های توسعه و نگهداری در چندین برنامه یا سیستم استفاده کرد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اصلاح پیچیدگی فنی - یک جزء با استفاده از یک کانتینر کامپوننت و خدمات آن ، پیچیدگی را اصلاح می کند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r>
      <w:r w:rsidRPr="000E061A">
        <w:rPr>
          <w:rFonts w:ascii="Times New Roman" w:eastAsia="Times New Roman" w:hAnsi="Times New Roman" w:cs="Times New Roman" w:hint="cs"/>
          <w:sz w:val="24"/>
          <w:szCs w:val="24"/>
          <w:rtl/>
          <w:lang w:bidi="fa-IR"/>
        </w:rPr>
        <w:t>قابلیت اطمینان - قابلیت اطمینان کلی سیستم از آنجا که قابلیت اطمینان هر یک از اجزای فردی قابلیت اطمینان کل سیستم را از طریق استفاده مجدد افزایش می دهد افزایش می یابد</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تعمیر و نگهداری سیستم و تکامل - بدون تغییر در بقیه سیستم آسان و آسان برای تغییر و به روز رسانی در اجرای</w:t>
      </w:r>
      <w:r w:rsidRPr="000E061A">
        <w:rPr>
          <w:rFonts w:ascii="Times New Roman" w:eastAsia="Times New Roman" w:hAnsi="Times New Roman" w:cs="Times New Roman" w:hint="cs"/>
          <w:sz w:val="24"/>
          <w:szCs w:val="24"/>
          <w:lang w:bidi="fa-IR"/>
        </w:rPr>
        <w:t>.</w:t>
      </w:r>
      <w:r w:rsidRPr="000E061A">
        <w:rPr>
          <w:rFonts w:ascii="Times New Roman" w:eastAsia="Times New Roman" w:hAnsi="Times New Roman" w:cs="Times New Roman" w:hint="cs"/>
          <w:sz w:val="24"/>
          <w:szCs w:val="24"/>
          <w:lang w:bidi="fa-IR"/>
        </w:rPr>
        <w:br/>
        <w:t xml:space="preserve">• </w:t>
      </w:r>
      <w:r w:rsidRPr="000E061A">
        <w:rPr>
          <w:rFonts w:ascii="Times New Roman" w:eastAsia="Times New Roman" w:hAnsi="Times New Roman" w:cs="Times New Roman" w:hint="cs"/>
          <w:sz w:val="24"/>
          <w:szCs w:val="24"/>
          <w:rtl/>
          <w:lang w:bidi="fa-IR"/>
        </w:rPr>
        <w:t>مستقل - استقلال و اتصال انعطاف پذیر اجزاء. توسعه مستقل از مؤلفه ها توسط گروه های مختلف به طور موازی. بهره وری برای توسعه نرم افزار و تو</w:t>
      </w:r>
      <w:bookmarkStart w:id="0" w:name="_GoBack"/>
      <w:bookmarkEnd w:id="0"/>
      <w:r w:rsidRPr="000E061A">
        <w:rPr>
          <w:rFonts w:ascii="Times New Roman" w:eastAsia="Times New Roman" w:hAnsi="Times New Roman" w:cs="Times New Roman" w:hint="cs"/>
          <w:sz w:val="24"/>
          <w:szCs w:val="24"/>
          <w:rtl/>
          <w:lang w:bidi="fa-IR"/>
        </w:rPr>
        <w:t>سعه آینده نرم افزار</w:t>
      </w:r>
      <w:r w:rsidRPr="000E061A">
        <w:rPr>
          <w:rFonts w:ascii="Times New Roman" w:eastAsia="Times New Roman" w:hAnsi="Times New Roman" w:cs="Times New Roman" w:hint="cs"/>
          <w:sz w:val="24"/>
          <w:szCs w:val="24"/>
          <w:lang w:bidi="fa-IR"/>
        </w:rPr>
        <w:t>.</w:t>
      </w:r>
    </w:p>
    <w:p w:rsidR="000E061A" w:rsidRDefault="000E061A" w:rsidP="000E061A">
      <w:pPr>
        <w:pStyle w:val="NormalWeb"/>
        <w:bidi/>
        <w:ind w:left="720"/>
      </w:pPr>
    </w:p>
    <w:p w:rsidR="008E64A8" w:rsidRDefault="008E64A8"/>
    <w:sectPr w:rsidR="008E6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A3C3D"/>
    <w:multiLevelType w:val="multilevel"/>
    <w:tmpl w:val="5C6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E6B24"/>
    <w:multiLevelType w:val="multilevel"/>
    <w:tmpl w:val="2A3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C57"/>
    <w:multiLevelType w:val="multilevel"/>
    <w:tmpl w:val="536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F7D8C"/>
    <w:multiLevelType w:val="multilevel"/>
    <w:tmpl w:val="6672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33862"/>
    <w:multiLevelType w:val="multilevel"/>
    <w:tmpl w:val="96CC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93B6D"/>
    <w:multiLevelType w:val="multilevel"/>
    <w:tmpl w:val="2624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F18C1"/>
    <w:multiLevelType w:val="multilevel"/>
    <w:tmpl w:val="B3E0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5AE"/>
    <w:rsid w:val="000D6A35"/>
    <w:rsid w:val="000E061A"/>
    <w:rsid w:val="002C4351"/>
    <w:rsid w:val="00420AFF"/>
    <w:rsid w:val="004B6F23"/>
    <w:rsid w:val="005977D4"/>
    <w:rsid w:val="005A75AE"/>
    <w:rsid w:val="005C12EE"/>
    <w:rsid w:val="008B04D4"/>
    <w:rsid w:val="008E64A8"/>
    <w:rsid w:val="0095379C"/>
    <w:rsid w:val="00D22C94"/>
    <w:rsid w:val="00D94B20"/>
    <w:rsid w:val="00F45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E8D3"/>
  <w15:chartTrackingRefBased/>
  <w15:docId w15:val="{C54C00DC-2C88-4162-BFF1-A2640E43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5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6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6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D6A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D6A3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D6A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420AFF"/>
  </w:style>
  <w:style w:type="paragraph" w:styleId="ListParagraph">
    <w:name w:val="List Paragraph"/>
    <w:basedOn w:val="Normal"/>
    <w:uiPriority w:val="34"/>
    <w:qFormat/>
    <w:rsid w:val="00F45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88078">
      <w:bodyDiv w:val="1"/>
      <w:marLeft w:val="0"/>
      <w:marRight w:val="0"/>
      <w:marTop w:val="0"/>
      <w:marBottom w:val="0"/>
      <w:divBdr>
        <w:top w:val="none" w:sz="0" w:space="0" w:color="auto"/>
        <w:left w:val="none" w:sz="0" w:space="0" w:color="auto"/>
        <w:bottom w:val="none" w:sz="0" w:space="0" w:color="auto"/>
        <w:right w:val="none" w:sz="0" w:space="0" w:color="auto"/>
      </w:divBdr>
      <w:divsChild>
        <w:div w:id="735860172">
          <w:marLeft w:val="0"/>
          <w:marRight w:val="0"/>
          <w:marTop w:val="0"/>
          <w:marBottom w:val="0"/>
          <w:divBdr>
            <w:top w:val="none" w:sz="0" w:space="0" w:color="auto"/>
            <w:left w:val="none" w:sz="0" w:space="0" w:color="auto"/>
            <w:bottom w:val="none" w:sz="0" w:space="0" w:color="auto"/>
            <w:right w:val="none" w:sz="0" w:space="0" w:color="auto"/>
          </w:divBdr>
          <w:divsChild>
            <w:div w:id="1650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9414">
      <w:bodyDiv w:val="1"/>
      <w:marLeft w:val="0"/>
      <w:marRight w:val="0"/>
      <w:marTop w:val="0"/>
      <w:marBottom w:val="0"/>
      <w:divBdr>
        <w:top w:val="none" w:sz="0" w:space="0" w:color="auto"/>
        <w:left w:val="none" w:sz="0" w:space="0" w:color="auto"/>
        <w:bottom w:val="none" w:sz="0" w:space="0" w:color="auto"/>
        <w:right w:val="none" w:sz="0" w:space="0" w:color="auto"/>
      </w:divBdr>
      <w:divsChild>
        <w:div w:id="2041272513">
          <w:marLeft w:val="0"/>
          <w:marRight w:val="0"/>
          <w:marTop w:val="0"/>
          <w:marBottom w:val="0"/>
          <w:divBdr>
            <w:top w:val="none" w:sz="0" w:space="0" w:color="auto"/>
            <w:left w:val="none" w:sz="0" w:space="0" w:color="auto"/>
            <w:bottom w:val="none" w:sz="0" w:space="0" w:color="auto"/>
            <w:right w:val="none" w:sz="0" w:space="0" w:color="auto"/>
          </w:divBdr>
          <w:divsChild>
            <w:div w:id="1984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63">
      <w:bodyDiv w:val="1"/>
      <w:marLeft w:val="0"/>
      <w:marRight w:val="0"/>
      <w:marTop w:val="0"/>
      <w:marBottom w:val="0"/>
      <w:divBdr>
        <w:top w:val="none" w:sz="0" w:space="0" w:color="auto"/>
        <w:left w:val="none" w:sz="0" w:space="0" w:color="auto"/>
        <w:bottom w:val="none" w:sz="0" w:space="0" w:color="auto"/>
        <w:right w:val="none" w:sz="0" w:space="0" w:color="auto"/>
      </w:divBdr>
      <w:divsChild>
        <w:div w:id="1297300181">
          <w:marLeft w:val="0"/>
          <w:marRight w:val="0"/>
          <w:marTop w:val="0"/>
          <w:marBottom w:val="0"/>
          <w:divBdr>
            <w:top w:val="none" w:sz="0" w:space="0" w:color="auto"/>
            <w:left w:val="none" w:sz="0" w:space="0" w:color="auto"/>
            <w:bottom w:val="none" w:sz="0" w:space="0" w:color="auto"/>
            <w:right w:val="none" w:sz="0" w:space="0" w:color="auto"/>
          </w:divBdr>
          <w:divsChild>
            <w:div w:id="1577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5155">
      <w:bodyDiv w:val="1"/>
      <w:marLeft w:val="0"/>
      <w:marRight w:val="0"/>
      <w:marTop w:val="0"/>
      <w:marBottom w:val="0"/>
      <w:divBdr>
        <w:top w:val="none" w:sz="0" w:space="0" w:color="auto"/>
        <w:left w:val="none" w:sz="0" w:space="0" w:color="auto"/>
        <w:bottom w:val="none" w:sz="0" w:space="0" w:color="auto"/>
        <w:right w:val="none" w:sz="0" w:space="0" w:color="auto"/>
      </w:divBdr>
      <w:divsChild>
        <w:div w:id="850220539">
          <w:marLeft w:val="0"/>
          <w:marRight w:val="0"/>
          <w:marTop w:val="0"/>
          <w:marBottom w:val="0"/>
          <w:divBdr>
            <w:top w:val="none" w:sz="0" w:space="0" w:color="auto"/>
            <w:left w:val="none" w:sz="0" w:space="0" w:color="auto"/>
            <w:bottom w:val="none" w:sz="0" w:space="0" w:color="auto"/>
            <w:right w:val="none" w:sz="0" w:space="0" w:color="auto"/>
          </w:divBdr>
          <w:divsChild>
            <w:div w:id="672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586">
      <w:bodyDiv w:val="1"/>
      <w:marLeft w:val="0"/>
      <w:marRight w:val="0"/>
      <w:marTop w:val="0"/>
      <w:marBottom w:val="0"/>
      <w:divBdr>
        <w:top w:val="none" w:sz="0" w:space="0" w:color="auto"/>
        <w:left w:val="none" w:sz="0" w:space="0" w:color="auto"/>
        <w:bottom w:val="none" w:sz="0" w:space="0" w:color="auto"/>
        <w:right w:val="none" w:sz="0" w:space="0" w:color="auto"/>
      </w:divBdr>
      <w:divsChild>
        <w:div w:id="940993458">
          <w:marLeft w:val="0"/>
          <w:marRight w:val="0"/>
          <w:marTop w:val="0"/>
          <w:marBottom w:val="0"/>
          <w:divBdr>
            <w:top w:val="none" w:sz="0" w:space="0" w:color="auto"/>
            <w:left w:val="none" w:sz="0" w:space="0" w:color="auto"/>
            <w:bottom w:val="none" w:sz="0" w:space="0" w:color="auto"/>
            <w:right w:val="none" w:sz="0" w:space="0" w:color="auto"/>
          </w:divBdr>
          <w:divsChild>
            <w:div w:id="20452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0487">
      <w:bodyDiv w:val="1"/>
      <w:marLeft w:val="0"/>
      <w:marRight w:val="0"/>
      <w:marTop w:val="0"/>
      <w:marBottom w:val="0"/>
      <w:divBdr>
        <w:top w:val="none" w:sz="0" w:space="0" w:color="auto"/>
        <w:left w:val="none" w:sz="0" w:space="0" w:color="auto"/>
        <w:bottom w:val="none" w:sz="0" w:space="0" w:color="auto"/>
        <w:right w:val="none" w:sz="0" w:space="0" w:color="auto"/>
      </w:divBdr>
      <w:divsChild>
        <w:div w:id="525682531">
          <w:marLeft w:val="0"/>
          <w:marRight w:val="0"/>
          <w:marTop w:val="0"/>
          <w:marBottom w:val="0"/>
          <w:divBdr>
            <w:top w:val="none" w:sz="0" w:space="0" w:color="auto"/>
            <w:left w:val="none" w:sz="0" w:space="0" w:color="auto"/>
            <w:bottom w:val="none" w:sz="0" w:space="0" w:color="auto"/>
            <w:right w:val="none" w:sz="0" w:space="0" w:color="auto"/>
          </w:divBdr>
          <w:divsChild>
            <w:div w:id="2081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688">
      <w:bodyDiv w:val="1"/>
      <w:marLeft w:val="0"/>
      <w:marRight w:val="0"/>
      <w:marTop w:val="0"/>
      <w:marBottom w:val="0"/>
      <w:divBdr>
        <w:top w:val="none" w:sz="0" w:space="0" w:color="auto"/>
        <w:left w:val="none" w:sz="0" w:space="0" w:color="auto"/>
        <w:bottom w:val="none" w:sz="0" w:space="0" w:color="auto"/>
        <w:right w:val="none" w:sz="0" w:space="0" w:color="auto"/>
      </w:divBdr>
      <w:divsChild>
        <w:div w:id="1230379461">
          <w:marLeft w:val="0"/>
          <w:marRight w:val="0"/>
          <w:marTop w:val="0"/>
          <w:marBottom w:val="0"/>
          <w:divBdr>
            <w:top w:val="none" w:sz="0" w:space="0" w:color="auto"/>
            <w:left w:val="none" w:sz="0" w:space="0" w:color="auto"/>
            <w:bottom w:val="none" w:sz="0" w:space="0" w:color="auto"/>
            <w:right w:val="none" w:sz="0" w:space="0" w:color="auto"/>
          </w:divBdr>
          <w:divsChild>
            <w:div w:id="4981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157">
      <w:bodyDiv w:val="1"/>
      <w:marLeft w:val="0"/>
      <w:marRight w:val="0"/>
      <w:marTop w:val="0"/>
      <w:marBottom w:val="0"/>
      <w:divBdr>
        <w:top w:val="none" w:sz="0" w:space="0" w:color="auto"/>
        <w:left w:val="none" w:sz="0" w:space="0" w:color="auto"/>
        <w:bottom w:val="none" w:sz="0" w:space="0" w:color="auto"/>
        <w:right w:val="none" w:sz="0" w:space="0" w:color="auto"/>
      </w:divBdr>
      <w:divsChild>
        <w:div w:id="488131437">
          <w:marLeft w:val="0"/>
          <w:marRight w:val="0"/>
          <w:marTop w:val="0"/>
          <w:marBottom w:val="0"/>
          <w:divBdr>
            <w:top w:val="none" w:sz="0" w:space="0" w:color="auto"/>
            <w:left w:val="none" w:sz="0" w:space="0" w:color="auto"/>
            <w:bottom w:val="none" w:sz="0" w:space="0" w:color="auto"/>
            <w:right w:val="none" w:sz="0" w:space="0" w:color="auto"/>
          </w:divBdr>
          <w:divsChild>
            <w:div w:id="15500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572">
      <w:bodyDiv w:val="1"/>
      <w:marLeft w:val="0"/>
      <w:marRight w:val="0"/>
      <w:marTop w:val="0"/>
      <w:marBottom w:val="0"/>
      <w:divBdr>
        <w:top w:val="none" w:sz="0" w:space="0" w:color="auto"/>
        <w:left w:val="none" w:sz="0" w:space="0" w:color="auto"/>
        <w:bottom w:val="none" w:sz="0" w:space="0" w:color="auto"/>
        <w:right w:val="none" w:sz="0" w:space="0" w:color="auto"/>
      </w:divBdr>
      <w:divsChild>
        <w:div w:id="380593932">
          <w:marLeft w:val="0"/>
          <w:marRight w:val="0"/>
          <w:marTop w:val="0"/>
          <w:marBottom w:val="0"/>
          <w:divBdr>
            <w:top w:val="none" w:sz="0" w:space="0" w:color="auto"/>
            <w:left w:val="none" w:sz="0" w:space="0" w:color="auto"/>
            <w:bottom w:val="none" w:sz="0" w:space="0" w:color="auto"/>
            <w:right w:val="none" w:sz="0" w:space="0" w:color="auto"/>
          </w:divBdr>
          <w:divsChild>
            <w:div w:id="18106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783">
      <w:bodyDiv w:val="1"/>
      <w:marLeft w:val="0"/>
      <w:marRight w:val="0"/>
      <w:marTop w:val="0"/>
      <w:marBottom w:val="0"/>
      <w:divBdr>
        <w:top w:val="none" w:sz="0" w:space="0" w:color="auto"/>
        <w:left w:val="none" w:sz="0" w:space="0" w:color="auto"/>
        <w:bottom w:val="none" w:sz="0" w:space="0" w:color="auto"/>
        <w:right w:val="none" w:sz="0" w:space="0" w:color="auto"/>
      </w:divBdr>
    </w:div>
    <w:div w:id="1774934773">
      <w:bodyDiv w:val="1"/>
      <w:marLeft w:val="0"/>
      <w:marRight w:val="0"/>
      <w:marTop w:val="0"/>
      <w:marBottom w:val="0"/>
      <w:divBdr>
        <w:top w:val="none" w:sz="0" w:space="0" w:color="auto"/>
        <w:left w:val="none" w:sz="0" w:space="0" w:color="auto"/>
        <w:bottom w:val="none" w:sz="0" w:space="0" w:color="auto"/>
        <w:right w:val="none" w:sz="0" w:space="0" w:color="auto"/>
      </w:divBdr>
      <w:divsChild>
        <w:div w:id="478765049">
          <w:marLeft w:val="0"/>
          <w:marRight w:val="0"/>
          <w:marTop w:val="0"/>
          <w:marBottom w:val="0"/>
          <w:divBdr>
            <w:top w:val="none" w:sz="0" w:space="0" w:color="auto"/>
            <w:left w:val="none" w:sz="0" w:space="0" w:color="auto"/>
            <w:bottom w:val="none" w:sz="0" w:space="0" w:color="auto"/>
            <w:right w:val="none" w:sz="0" w:space="0" w:color="auto"/>
          </w:divBdr>
          <w:divsChild>
            <w:div w:id="13514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5020">
      <w:bodyDiv w:val="1"/>
      <w:marLeft w:val="0"/>
      <w:marRight w:val="0"/>
      <w:marTop w:val="0"/>
      <w:marBottom w:val="0"/>
      <w:divBdr>
        <w:top w:val="none" w:sz="0" w:space="0" w:color="auto"/>
        <w:left w:val="none" w:sz="0" w:space="0" w:color="auto"/>
        <w:bottom w:val="none" w:sz="0" w:space="0" w:color="auto"/>
        <w:right w:val="none" w:sz="0" w:space="0" w:color="auto"/>
      </w:divBdr>
    </w:div>
    <w:div w:id="1898124667">
      <w:bodyDiv w:val="1"/>
      <w:marLeft w:val="0"/>
      <w:marRight w:val="0"/>
      <w:marTop w:val="0"/>
      <w:marBottom w:val="0"/>
      <w:divBdr>
        <w:top w:val="none" w:sz="0" w:space="0" w:color="auto"/>
        <w:left w:val="none" w:sz="0" w:space="0" w:color="auto"/>
        <w:bottom w:val="none" w:sz="0" w:space="0" w:color="auto"/>
        <w:right w:val="none" w:sz="0" w:space="0" w:color="auto"/>
      </w:divBdr>
      <w:divsChild>
        <w:div w:id="1373307947">
          <w:marLeft w:val="0"/>
          <w:marRight w:val="0"/>
          <w:marTop w:val="0"/>
          <w:marBottom w:val="0"/>
          <w:divBdr>
            <w:top w:val="none" w:sz="0" w:space="0" w:color="auto"/>
            <w:left w:val="none" w:sz="0" w:space="0" w:color="auto"/>
            <w:bottom w:val="none" w:sz="0" w:space="0" w:color="auto"/>
            <w:right w:val="none" w:sz="0" w:space="0" w:color="auto"/>
          </w:divBdr>
          <w:divsChild>
            <w:div w:id="19079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5759">
      <w:bodyDiv w:val="1"/>
      <w:marLeft w:val="0"/>
      <w:marRight w:val="0"/>
      <w:marTop w:val="0"/>
      <w:marBottom w:val="0"/>
      <w:divBdr>
        <w:top w:val="none" w:sz="0" w:space="0" w:color="auto"/>
        <w:left w:val="none" w:sz="0" w:space="0" w:color="auto"/>
        <w:bottom w:val="none" w:sz="0" w:space="0" w:color="auto"/>
        <w:right w:val="none" w:sz="0" w:space="0" w:color="auto"/>
      </w:divBdr>
      <w:divsChild>
        <w:div w:id="728265929">
          <w:marLeft w:val="0"/>
          <w:marRight w:val="0"/>
          <w:marTop w:val="0"/>
          <w:marBottom w:val="0"/>
          <w:divBdr>
            <w:top w:val="none" w:sz="0" w:space="0" w:color="auto"/>
            <w:left w:val="none" w:sz="0" w:space="0" w:color="auto"/>
            <w:bottom w:val="none" w:sz="0" w:space="0" w:color="auto"/>
            <w:right w:val="none" w:sz="0" w:space="0" w:color="auto"/>
          </w:divBdr>
          <w:divsChild>
            <w:div w:id="8554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286">
      <w:bodyDiv w:val="1"/>
      <w:marLeft w:val="0"/>
      <w:marRight w:val="0"/>
      <w:marTop w:val="0"/>
      <w:marBottom w:val="0"/>
      <w:divBdr>
        <w:top w:val="none" w:sz="0" w:space="0" w:color="auto"/>
        <w:left w:val="none" w:sz="0" w:space="0" w:color="auto"/>
        <w:bottom w:val="none" w:sz="0" w:space="0" w:color="auto"/>
        <w:right w:val="none" w:sz="0" w:space="0" w:color="auto"/>
      </w:divBdr>
      <w:divsChild>
        <w:div w:id="1806266422">
          <w:marLeft w:val="0"/>
          <w:marRight w:val="0"/>
          <w:marTop w:val="0"/>
          <w:marBottom w:val="0"/>
          <w:divBdr>
            <w:top w:val="none" w:sz="0" w:space="0" w:color="auto"/>
            <w:left w:val="none" w:sz="0" w:space="0" w:color="auto"/>
            <w:bottom w:val="none" w:sz="0" w:space="0" w:color="auto"/>
            <w:right w:val="none" w:sz="0" w:space="0" w:color="auto"/>
          </w:divBdr>
          <w:divsChild>
            <w:div w:id="19008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2616">
      <w:bodyDiv w:val="1"/>
      <w:marLeft w:val="0"/>
      <w:marRight w:val="0"/>
      <w:marTop w:val="0"/>
      <w:marBottom w:val="0"/>
      <w:divBdr>
        <w:top w:val="none" w:sz="0" w:space="0" w:color="auto"/>
        <w:left w:val="none" w:sz="0" w:space="0" w:color="auto"/>
        <w:bottom w:val="none" w:sz="0" w:space="0" w:color="auto"/>
        <w:right w:val="none" w:sz="0" w:space="0" w:color="auto"/>
      </w:divBdr>
      <w:divsChild>
        <w:div w:id="2058354788">
          <w:marLeft w:val="0"/>
          <w:marRight w:val="0"/>
          <w:marTop w:val="0"/>
          <w:marBottom w:val="0"/>
          <w:divBdr>
            <w:top w:val="none" w:sz="0" w:space="0" w:color="auto"/>
            <w:left w:val="none" w:sz="0" w:space="0" w:color="auto"/>
            <w:bottom w:val="none" w:sz="0" w:space="0" w:color="auto"/>
            <w:right w:val="none" w:sz="0" w:space="0" w:color="auto"/>
          </w:divBdr>
          <w:divsChild>
            <w:div w:id="44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6649">
      <w:bodyDiv w:val="1"/>
      <w:marLeft w:val="0"/>
      <w:marRight w:val="0"/>
      <w:marTop w:val="0"/>
      <w:marBottom w:val="0"/>
      <w:divBdr>
        <w:top w:val="none" w:sz="0" w:space="0" w:color="auto"/>
        <w:left w:val="none" w:sz="0" w:space="0" w:color="auto"/>
        <w:bottom w:val="none" w:sz="0" w:space="0" w:color="auto"/>
        <w:right w:val="none" w:sz="0" w:space="0" w:color="auto"/>
      </w:divBdr>
      <w:divsChild>
        <w:div w:id="14816364">
          <w:marLeft w:val="0"/>
          <w:marRight w:val="0"/>
          <w:marTop w:val="0"/>
          <w:marBottom w:val="0"/>
          <w:divBdr>
            <w:top w:val="none" w:sz="0" w:space="0" w:color="auto"/>
            <w:left w:val="none" w:sz="0" w:space="0" w:color="auto"/>
            <w:bottom w:val="none" w:sz="0" w:space="0" w:color="auto"/>
            <w:right w:val="none" w:sz="0" w:space="0" w:color="auto"/>
          </w:divBdr>
          <w:divsChild>
            <w:div w:id="2034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Dev3</cp:lastModifiedBy>
  <cp:revision>11</cp:revision>
  <dcterms:created xsi:type="dcterms:W3CDTF">2020-02-12T04:42:00Z</dcterms:created>
  <dcterms:modified xsi:type="dcterms:W3CDTF">2020-02-12T05:06:00Z</dcterms:modified>
</cp:coreProperties>
</file>