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B48" w:rsidRPr="00302B48" w:rsidRDefault="00302B48" w:rsidP="00302B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302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Plug-in (computing)</w:t>
      </w:r>
    </w:p>
    <w:p w:rsidR="000A05E0" w:rsidRDefault="000A05E0" w:rsidP="000A05E0">
      <w:pPr>
        <w:pStyle w:val="NormalWeb"/>
      </w:pPr>
      <w:r>
        <w:t xml:space="preserve">In </w:t>
      </w:r>
      <w:hyperlink r:id="rId5" w:tooltip="Computing" w:history="1">
        <w:r>
          <w:rPr>
            <w:rStyle w:val="Hyperlink"/>
          </w:rPr>
          <w:t>computing</w:t>
        </w:r>
      </w:hyperlink>
      <w:r>
        <w:t xml:space="preserve">, a </w:t>
      </w:r>
      <w:r>
        <w:rPr>
          <w:b/>
          <w:bCs/>
        </w:rPr>
        <w:t>plug-in</w:t>
      </w:r>
      <w:r>
        <w:t xml:space="preserve"> (or </w:t>
      </w:r>
      <w:r>
        <w:rPr>
          <w:b/>
          <w:bCs/>
        </w:rPr>
        <w:t>plugin</w:t>
      </w:r>
      <w:r>
        <w:t xml:space="preserve">, </w:t>
      </w:r>
      <w:r>
        <w:rPr>
          <w:b/>
          <w:bCs/>
        </w:rPr>
        <w:t>add-in</w:t>
      </w:r>
      <w:r>
        <w:t xml:space="preserve">, </w:t>
      </w:r>
      <w:proofErr w:type="spellStart"/>
      <w:r>
        <w:rPr>
          <w:b/>
          <w:bCs/>
        </w:rPr>
        <w:t>addin</w:t>
      </w:r>
      <w:proofErr w:type="spellEnd"/>
      <w:r>
        <w:t xml:space="preserve">, </w:t>
      </w:r>
      <w:r>
        <w:rPr>
          <w:b/>
          <w:bCs/>
        </w:rPr>
        <w:t>add-on</w:t>
      </w:r>
      <w:r>
        <w:t xml:space="preserve">, or </w:t>
      </w:r>
      <w:proofErr w:type="spellStart"/>
      <w:r>
        <w:rPr>
          <w:b/>
          <w:bCs/>
        </w:rPr>
        <w:t>addon</w:t>
      </w:r>
      <w:proofErr w:type="spellEnd"/>
      <w:r>
        <w:t xml:space="preserve">) is a </w:t>
      </w:r>
      <w:hyperlink r:id="rId6" w:tooltip="Software component" w:history="1">
        <w:r>
          <w:rPr>
            <w:rStyle w:val="Hyperlink"/>
          </w:rPr>
          <w:t>software component</w:t>
        </w:r>
      </w:hyperlink>
      <w:r>
        <w:t xml:space="preserve"> that adds a specific feature to an existing </w:t>
      </w:r>
      <w:hyperlink r:id="rId7" w:tooltip="Computer program" w:history="1">
        <w:r>
          <w:rPr>
            <w:rStyle w:val="Hyperlink"/>
          </w:rPr>
          <w:t>computer program</w:t>
        </w:r>
      </w:hyperlink>
      <w:r>
        <w:t xml:space="preserve">. When a program supports plug-ins, it enables customization. </w:t>
      </w:r>
    </w:p>
    <w:p w:rsidR="00AF52C3" w:rsidRPr="00AF52C3" w:rsidRDefault="00AF52C3" w:rsidP="00AF52C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2C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در محاسبات ، افزونه (یا افزونه ، افزونه ، افزودنی ، افزونه یا افزونه) یک جزء نرم افزاری است که یک ویژگی خاص را به یک برنامه رایانه ای موجود اضافه می کند</w:t>
      </w:r>
      <w:r w:rsidRPr="00AF52C3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. </w:t>
      </w:r>
      <w:r w:rsidRPr="00AF52C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هنگامی که یک برنامه از افزونه ها پشتیبانی می کند ، سفارشی سازی را فعال می کند</w:t>
      </w:r>
      <w:r w:rsidRPr="00AF52C3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>.</w:t>
      </w:r>
    </w:p>
    <w:p w:rsidR="000A05E0" w:rsidRDefault="00AF0C02" w:rsidP="000A05E0">
      <w:pPr>
        <w:pStyle w:val="NormalWeb"/>
      </w:pPr>
      <w:hyperlink r:id="rId8" w:tooltip="Web browser" w:history="1">
        <w:r w:rsidR="000A05E0">
          <w:rPr>
            <w:rStyle w:val="Hyperlink"/>
          </w:rPr>
          <w:t>Web browsers</w:t>
        </w:r>
      </w:hyperlink>
      <w:r w:rsidR="000A05E0">
        <w:t xml:space="preserve"> have historically allowed </w:t>
      </w:r>
      <w:hyperlink r:id="rId9" w:tooltip="Executable" w:history="1">
        <w:r w:rsidR="000A05E0">
          <w:rPr>
            <w:rStyle w:val="Hyperlink"/>
          </w:rPr>
          <w:t>executables</w:t>
        </w:r>
      </w:hyperlink>
      <w:r w:rsidR="000A05E0">
        <w:t xml:space="preserve"> as plug-ins, though they are now mostly </w:t>
      </w:r>
      <w:hyperlink r:id="rId10" w:tooltip="Deprecation" w:history="1">
        <w:r w:rsidR="000A05E0">
          <w:rPr>
            <w:rStyle w:val="Hyperlink"/>
          </w:rPr>
          <w:t>deprecated</w:t>
        </w:r>
      </w:hyperlink>
      <w:r w:rsidR="000A05E0">
        <w:t xml:space="preserve">, which are a different type of software module than </w:t>
      </w:r>
      <w:hyperlink r:id="rId11" w:tooltip="Browser extension" w:history="1">
        <w:r w:rsidR="000A05E0">
          <w:rPr>
            <w:rStyle w:val="Hyperlink"/>
          </w:rPr>
          <w:t>browser extensions</w:t>
        </w:r>
      </w:hyperlink>
      <w:r w:rsidR="000A05E0">
        <w:t xml:space="preserve">. Two plug-in examples are the </w:t>
      </w:r>
      <w:hyperlink r:id="rId12" w:tooltip="Adobe Flash Player" w:history="1">
        <w:r w:rsidR="000A05E0">
          <w:rPr>
            <w:rStyle w:val="Hyperlink"/>
          </w:rPr>
          <w:t>Adobe Flash Player</w:t>
        </w:r>
      </w:hyperlink>
      <w:r w:rsidR="000A05E0">
        <w:t xml:space="preserve"> for playing </w:t>
      </w:r>
      <w:hyperlink r:id="rId13" w:tooltip="Adobe Flash" w:history="1">
        <w:r w:rsidR="000A05E0">
          <w:rPr>
            <w:rStyle w:val="Hyperlink"/>
          </w:rPr>
          <w:t>Adobe Flash</w:t>
        </w:r>
      </w:hyperlink>
      <w:r w:rsidR="000A05E0">
        <w:t xml:space="preserve"> content and a </w:t>
      </w:r>
      <w:hyperlink r:id="rId14" w:tooltip="Java virtual machine" w:history="1">
        <w:r w:rsidR="000A05E0">
          <w:rPr>
            <w:rStyle w:val="Hyperlink"/>
          </w:rPr>
          <w:t>Java virtual machine</w:t>
        </w:r>
      </w:hyperlink>
      <w:r w:rsidR="000A05E0">
        <w:t xml:space="preserve"> for running </w:t>
      </w:r>
      <w:hyperlink r:id="rId15" w:tooltip="Java applet" w:history="1">
        <w:r w:rsidR="000A05E0">
          <w:rPr>
            <w:rStyle w:val="Hyperlink"/>
          </w:rPr>
          <w:t>applets</w:t>
        </w:r>
      </w:hyperlink>
      <w:r w:rsidR="000A05E0">
        <w:t xml:space="preserve">. </w:t>
      </w:r>
    </w:p>
    <w:p w:rsidR="003770DA" w:rsidRDefault="003770DA" w:rsidP="003770DA">
      <w:pPr>
        <w:pStyle w:val="NormalWeb"/>
        <w:bidi/>
      </w:pPr>
      <w:r>
        <w:rPr>
          <w:rStyle w:val="tlid-translation"/>
          <w:rFonts w:hint="cs"/>
          <w:rtl/>
          <w:lang w:bidi="fa-IR"/>
        </w:rPr>
        <w:t>مرورگرهای وب از لحاظ تاریخی اجرایی را به عنوان افزونه مجاز کرده اند ، اگرچه اکنون اکثرا مستهلک می شوند که نوع دیگری از ماژول نرم افزاری نسبت به پسوندهای مرورگر هستند</w:t>
      </w:r>
      <w:r>
        <w:rPr>
          <w:rStyle w:val="tlid-translation"/>
          <w:rFonts w:hint="cs"/>
          <w:lang w:bidi="fa-IR"/>
        </w:rPr>
        <w:t xml:space="preserve">. </w:t>
      </w:r>
      <w:r>
        <w:rPr>
          <w:rStyle w:val="tlid-translation"/>
          <w:rFonts w:hint="cs"/>
          <w:rtl/>
          <w:lang w:bidi="fa-IR"/>
        </w:rPr>
        <w:t>دو نمونه از افزونه ها</w:t>
      </w:r>
      <w:r>
        <w:rPr>
          <w:rStyle w:val="tlid-translation"/>
          <w:rFonts w:hint="cs"/>
          <w:lang w:bidi="fa-IR"/>
        </w:rPr>
        <w:t xml:space="preserve"> Adobe Flash Player </w:t>
      </w:r>
      <w:r>
        <w:rPr>
          <w:rStyle w:val="tlid-translation"/>
          <w:rFonts w:hint="cs"/>
          <w:rtl/>
          <w:lang w:bidi="fa-IR"/>
        </w:rPr>
        <w:t>برای پخش محتوای</w:t>
      </w:r>
      <w:r>
        <w:rPr>
          <w:rStyle w:val="tlid-translation"/>
          <w:rFonts w:hint="cs"/>
          <w:lang w:bidi="fa-IR"/>
        </w:rPr>
        <w:t xml:space="preserve"> Adobe Flash </w:t>
      </w:r>
      <w:r>
        <w:rPr>
          <w:rStyle w:val="tlid-translation"/>
          <w:rFonts w:hint="cs"/>
          <w:rtl/>
          <w:lang w:bidi="fa-IR"/>
        </w:rPr>
        <w:t>و یک ماشین مجازی جاوا برای اجرای اپلت ها است</w:t>
      </w:r>
      <w:r>
        <w:rPr>
          <w:rStyle w:val="tlid-translation"/>
          <w:rFonts w:hint="cs"/>
          <w:lang w:bidi="fa-IR"/>
        </w:rPr>
        <w:t>.</w:t>
      </w:r>
    </w:p>
    <w:p w:rsidR="000A05E0" w:rsidRDefault="000A05E0" w:rsidP="000A05E0">
      <w:pPr>
        <w:pStyle w:val="NormalWeb"/>
      </w:pPr>
      <w:r>
        <w:t xml:space="preserve">A </w:t>
      </w:r>
      <w:hyperlink r:id="rId16" w:tooltip="Theme (computing)" w:history="1">
        <w:r>
          <w:rPr>
            <w:rStyle w:val="Hyperlink"/>
          </w:rPr>
          <w:t>theme</w:t>
        </w:r>
      </w:hyperlink>
      <w:r>
        <w:t xml:space="preserve"> or </w:t>
      </w:r>
      <w:hyperlink r:id="rId17" w:tooltip="Skin (computing)" w:history="1">
        <w:r>
          <w:rPr>
            <w:rStyle w:val="Hyperlink"/>
          </w:rPr>
          <w:t>skin</w:t>
        </w:r>
      </w:hyperlink>
      <w:r>
        <w:t xml:space="preserve"> is a preset package containing additional or changed graphical appearance details, achieved by the use of a graphical user interface (GUI) that can be applied to specific software and websites to suit the purpose, topic, or tastes of different users to customize the look and feel of a piece of computer software or an operating system front-end GUI (and </w:t>
      </w:r>
      <w:hyperlink r:id="rId18" w:tooltip="Window manager" w:history="1">
        <w:r>
          <w:rPr>
            <w:rStyle w:val="Hyperlink"/>
          </w:rPr>
          <w:t>window managers</w:t>
        </w:r>
      </w:hyperlink>
      <w:r>
        <w:t xml:space="preserve">). </w:t>
      </w:r>
    </w:p>
    <w:p w:rsidR="003770DA" w:rsidRPr="003770DA" w:rsidRDefault="003770DA" w:rsidP="003770D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0DA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موضوع یا پوستی یک بسته از پیش تعیین شده است که حاوی جزئیات ظاهری گرافیکی اضافی یا تغییر یافته است ، با استفاده از یک رابط کاربری گرافیکی</w:t>
      </w:r>
      <w:r w:rsidRPr="003770DA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 (GUI) </w:t>
      </w:r>
      <w:r w:rsidRPr="003770DA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که می تواند برای نرم افزارها و وب سایتهای خاص برای متناسب با هدف ، موضوع یا سلیقه کاربران مختلف حاصل شود ، حاصل می شود</w:t>
      </w:r>
      <w:r w:rsidRPr="003770DA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. </w:t>
      </w:r>
      <w:r w:rsidRPr="003770DA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نگاه و احساس یک قطعه از نرم افزار رایانه ای یا رابط کاربری گرافیکی جلوی سیستم عامل (و مدیران پنجره) را سفارشی کنید</w:t>
      </w:r>
      <w:r w:rsidRPr="003770DA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>.</w:t>
      </w:r>
    </w:p>
    <w:p w:rsidR="001A248C" w:rsidRDefault="001A248C" w:rsidP="001A248C">
      <w:pPr>
        <w:pStyle w:val="Heading2"/>
      </w:pPr>
      <w:r>
        <w:rPr>
          <w:rStyle w:val="mw-headline"/>
        </w:rPr>
        <w:t>Purpose and examples</w:t>
      </w:r>
    </w:p>
    <w:p w:rsidR="001A248C" w:rsidRDefault="001A248C" w:rsidP="001A248C">
      <w:pPr>
        <w:pStyle w:val="NormalWeb"/>
      </w:pPr>
      <w:r>
        <w:t xml:space="preserve">Applications support plug-ins for many reasons. Some of the main reasons include: </w:t>
      </w:r>
    </w:p>
    <w:p w:rsidR="0097154B" w:rsidRDefault="0097154B" w:rsidP="0097154B">
      <w:pPr>
        <w:pStyle w:val="NormalWeb"/>
        <w:bidi/>
      </w:pPr>
      <w:r>
        <w:rPr>
          <w:rStyle w:val="tlid-translation"/>
          <w:rFonts w:hint="cs"/>
          <w:rtl/>
          <w:lang w:bidi="fa-IR"/>
        </w:rPr>
        <w:t xml:space="preserve">برنامه های کاربردی از </w:t>
      </w:r>
      <w:r>
        <w:t>plug-ins</w:t>
      </w:r>
      <w:r>
        <w:rPr>
          <w:rStyle w:val="tlid-translation"/>
          <w:rFonts w:hint="cs"/>
          <w:rtl/>
          <w:lang w:bidi="fa-IR"/>
        </w:rPr>
        <w:t xml:space="preserve"> به دلایل مختلف پشتیبانی می کنند</w:t>
      </w:r>
      <w:r>
        <w:rPr>
          <w:rStyle w:val="tlid-translation"/>
          <w:rFonts w:hint="cs"/>
          <w:lang w:bidi="fa-IR"/>
        </w:rPr>
        <w:t xml:space="preserve">. </w:t>
      </w:r>
      <w:r>
        <w:rPr>
          <w:rStyle w:val="tlid-translation"/>
          <w:rFonts w:hint="cs"/>
          <w:rtl/>
          <w:lang w:bidi="fa-IR"/>
        </w:rPr>
        <w:t>برخی از دلایل اصلی عبارتند از</w:t>
      </w:r>
      <w:r>
        <w:rPr>
          <w:rStyle w:val="tlid-translation"/>
          <w:rFonts w:hint="cs"/>
          <w:lang w:bidi="fa-IR"/>
        </w:rPr>
        <w:t>:</w:t>
      </w:r>
    </w:p>
    <w:p w:rsidR="001A248C" w:rsidRDefault="001A248C" w:rsidP="001A248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to enable </w:t>
      </w:r>
      <w:hyperlink r:id="rId19" w:tooltip="Third-party developer" w:history="1">
        <w:r>
          <w:rPr>
            <w:rStyle w:val="Hyperlink"/>
          </w:rPr>
          <w:t>third-party developers</w:t>
        </w:r>
      </w:hyperlink>
      <w:r>
        <w:t xml:space="preserve"> to create abilities which extend an application</w:t>
      </w:r>
    </w:p>
    <w:p w:rsidR="001A248C" w:rsidRDefault="001A248C" w:rsidP="001A248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 support easily adding new features</w:t>
      </w:r>
    </w:p>
    <w:p w:rsidR="001A248C" w:rsidRDefault="001A248C" w:rsidP="001A248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 reduce the size of an application</w:t>
      </w:r>
    </w:p>
    <w:p w:rsidR="001A248C" w:rsidRDefault="001A248C" w:rsidP="001A248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to separate </w:t>
      </w:r>
      <w:hyperlink r:id="rId20" w:tooltip="Source code" w:history="1">
        <w:r>
          <w:rPr>
            <w:rStyle w:val="Hyperlink"/>
          </w:rPr>
          <w:t>source code</w:t>
        </w:r>
      </w:hyperlink>
      <w:r>
        <w:t xml:space="preserve"> from an application because of incompatible </w:t>
      </w:r>
      <w:hyperlink r:id="rId21" w:tooltip="Software license" w:history="1">
        <w:r>
          <w:rPr>
            <w:rStyle w:val="Hyperlink"/>
          </w:rPr>
          <w:t>software licenses</w:t>
        </w:r>
      </w:hyperlink>
      <w:r>
        <w:t>.</w:t>
      </w:r>
    </w:p>
    <w:p w:rsidR="00615CCA" w:rsidRPr="00615CCA" w:rsidRDefault="00615CCA" w:rsidP="00615CCA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5CCA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• </w:t>
      </w:r>
      <w:r w:rsidRPr="00615CCA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برای توسعه دهندگان شخص ثالث امکان ایجاد توانایی هایی را فراهم می کند که برنامه را گسترش دهند</w:t>
      </w:r>
      <w:r w:rsidRPr="00615CCA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br/>
        <w:t xml:space="preserve">• </w:t>
      </w:r>
      <w:r w:rsidRPr="00615CCA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برای اضافه کردن ویژگیهای جدید به راحتی پشتیبانی کنید</w:t>
      </w:r>
      <w:r w:rsidRPr="00615CCA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br/>
        <w:t xml:space="preserve">• </w:t>
      </w:r>
      <w:r w:rsidRPr="00615CCA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برای کاهش اندازه برنامه</w:t>
      </w:r>
      <w:r w:rsidRPr="00615CCA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br/>
        <w:t xml:space="preserve">• </w:t>
      </w:r>
      <w:r w:rsidRPr="00615CCA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جدا کردن کد منبع از برنامه به دلیل مجوزهای ناسازگار نرم افزار</w:t>
      </w:r>
      <w:r w:rsidRPr="00615CCA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>.</w:t>
      </w:r>
    </w:p>
    <w:p w:rsidR="00615CCA" w:rsidRDefault="00615CCA" w:rsidP="00615CCA">
      <w:pPr>
        <w:bidi/>
        <w:spacing w:before="100" w:beforeAutospacing="1" w:after="100" w:afterAutospacing="1" w:line="240" w:lineRule="auto"/>
        <w:ind w:left="360"/>
      </w:pPr>
    </w:p>
    <w:p w:rsidR="001A248C" w:rsidRDefault="001A248C" w:rsidP="001A248C">
      <w:pPr>
        <w:pStyle w:val="NormalWeb"/>
      </w:pPr>
      <w:r>
        <w:t xml:space="preserve">Types of applications and why they use plug-ins: </w:t>
      </w:r>
    </w:p>
    <w:p w:rsidR="001A248C" w:rsidRDefault="00AF0C02" w:rsidP="001A248C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2" w:tooltip="Digital audio editor" w:history="1">
        <w:r w:rsidR="001A248C">
          <w:rPr>
            <w:rStyle w:val="Hyperlink"/>
          </w:rPr>
          <w:t>Audio editors</w:t>
        </w:r>
      </w:hyperlink>
      <w:r w:rsidR="001A248C">
        <w:t xml:space="preserve"> use plug-ins to generate, process or analyze sound. </w:t>
      </w:r>
      <w:hyperlink r:id="rId23" w:tooltip="Ardour (software)" w:history="1">
        <w:proofErr w:type="spellStart"/>
        <w:r w:rsidR="001A248C">
          <w:rPr>
            <w:rStyle w:val="Hyperlink"/>
          </w:rPr>
          <w:t>Ardour</w:t>
        </w:r>
        <w:proofErr w:type="spellEnd"/>
      </w:hyperlink>
      <w:r w:rsidR="001A248C">
        <w:t xml:space="preserve"> and </w:t>
      </w:r>
      <w:hyperlink r:id="rId24" w:tooltip="Audacity (audio editor)" w:history="1">
        <w:r w:rsidR="001A248C">
          <w:rPr>
            <w:rStyle w:val="Hyperlink"/>
          </w:rPr>
          <w:t>Audacity</w:t>
        </w:r>
      </w:hyperlink>
      <w:r w:rsidR="001A248C">
        <w:t xml:space="preserve"> are examples of such editors.</w:t>
      </w:r>
    </w:p>
    <w:p w:rsidR="001A248C" w:rsidRDefault="00AF0C02" w:rsidP="001A248C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5" w:tooltip="Digital audio workstation" w:history="1">
        <w:r w:rsidR="001A248C">
          <w:rPr>
            <w:rStyle w:val="Hyperlink"/>
          </w:rPr>
          <w:t>Digital audio workstations</w:t>
        </w:r>
      </w:hyperlink>
      <w:r w:rsidR="001A248C">
        <w:t xml:space="preserve"> (DAWs) use plug-ins to generate sound or process it. Examples include </w:t>
      </w:r>
      <w:hyperlink r:id="rId26" w:tooltip="Logic Pro" w:history="1">
        <w:r w:rsidR="001A248C">
          <w:rPr>
            <w:rStyle w:val="Hyperlink"/>
          </w:rPr>
          <w:t>Logic Pro X</w:t>
        </w:r>
      </w:hyperlink>
      <w:r w:rsidR="001A248C">
        <w:t xml:space="preserve"> and </w:t>
      </w:r>
      <w:hyperlink r:id="rId27" w:tooltip="Pro Tools" w:history="1">
        <w:r w:rsidR="001A248C">
          <w:rPr>
            <w:rStyle w:val="Hyperlink"/>
          </w:rPr>
          <w:t>Pro Tools</w:t>
        </w:r>
      </w:hyperlink>
      <w:r w:rsidR="001A248C">
        <w:t>.</w:t>
      </w:r>
    </w:p>
    <w:p w:rsidR="001A248C" w:rsidRDefault="00AF0C02" w:rsidP="001A248C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8" w:tooltip="Email client" w:history="1">
        <w:r w:rsidR="001A248C">
          <w:rPr>
            <w:rStyle w:val="Hyperlink"/>
          </w:rPr>
          <w:t>Email clients</w:t>
        </w:r>
      </w:hyperlink>
      <w:r w:rsidR="001A248C">
        <w:t xml:space="preserve"> use plug-ins to decrypt and encrypt email. </w:t>
      </w:r>
      <w:hyperlink r:id="rId29" w:tooltip="Pretty Good Privacy" w:history="1">
        <w:r w:rsidR="001A248C">
          <w:rPr>
            <w:rStyle w:val="Hyperlink"/>
          </w:rPr>
          <w:t>Pretty Good Privacy</w:t>
        </w:r>
      </w:hyperlink>
      <w:r w:rsidR="001A248C">
        <w:t xml:space="preserve"> is an example of such plug-ins.</w:t>
      </w:r>
    </w:p>
    <w:p w:rsidR="001A248C" w:rsidRDefault="00AF0C02" w:rsidP="001A248C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0" w:tooltip="Video game console emulator" w:history="1">
        <w:r w:rsidR="001A248C">
          <w:rPr>
            <w:rStyle w:val="Hyperlink"/>
          </w:rPr>
          <w:t>Video game console emulators</w:t>
        </w:r>
      </w:hyperlink>
      <w:r w:rsidR="001A248C">
        <w:t xml:space="preserve"> often use plug-ins to modularize the separate subsystems of the devices they seek to emulate.</w:t>
      </w:r>
      <w:hyperlink r:id="rId31" w:anchor="cite_note-1" w:history="1">
        <w:r w:rsidR="001A248C">
          <w:rPr>
            <w:rStyle w:val="Hyperlink"/>
            <w:vertAlign w:val="superscript"/>
          </w:rPr>
          <w:t>[1]</w:t>
        </w:r>
      </w:hyperlink>
      <w:hyperlink r:id="rId32" w:anchor="cite_note-2" w:history="1">
        <w:r w:rsidR="001A248C">
          <w:rPr>
            <w:rStyle w:val="Hyperlink"/>
            <w:vertAlign w:val="superscript"/>
          </w:rPr>
          <w:t>[2]</w:t>
        </w:r>
      </w:hyperlink>
      <w:hyperlink r:id="rId33" w:anchor="cite_note-3" w:history="1">
        <w:r w:rsidR="001A248C">
          <w:rPr>
            <w:rStyle w:val="Hyperlink"/>
            <w:vertAlign w:val="superscript"/>
          </w:rPr>
          <w:t>[3]</w:t>
        </w:r>
      </w:hyperlink>
      <w:hyperlink r:id="rId34" w:anchor="cite_note-4" w:history="1">
        <w:r w:rsidR="001A248C">
          <w:rPr>
            <w:rStyle w:val="Hyperlink"/>
            <w:vertAlign w:val="superscript"/>
          </w:rPr>
          <w:t>[4]</w:t>
        </w:r>
      </w:hyperlink>
      <w:hyperlink r:id="rId35" w:anchor="cite_note-5" w:history="1">
        <w:r w:rsidR="001A248C">
          <w:rPr>
            <w:rStyle w:val="Hyperlink"/>
            <w:vertAlign w:val="superscript"/>
          </w:rPr>
          <w:t>[5]</w:t>
        </w:r>
      </w:hyperlink>
      <w:hyperlink r:id="rId36" w:anchor="cite_note-6" w:history="1">
        <w:r w:rsidR="001A248C">
          <w:rPr>
            <w:rStyle w:val="Hyperlink"/>
            <w:vertAlign w:val="superscript"/>
          </w:rPr>
          <w:t>[6]</w:t>
        </w:r>
      </w:hyperlink>
      <w:hyperlink r:id="rId37" w:anchor="cite_note-7" w:history="1">
        <w:r w:rsidR="001A248C">
          <w:rPr>
            <w:rStyle w:val="Hyperlink"/>
            <w:vertAlign w:val="superscript"/>
          </w:rPr>
          <w:t>[7]</w:t>
        </w:r>
      </w:hyperlink>
      <w:hyperlink r:id="rId38" w:anchor="cite_note-8" w:history="1">
        <w:r w:rsidR="001A248C">
          <w:rPr>
            <w:rStyle w:val="Hyperlink"/>
            <w:vertAlign w:val="superscript"/>
          </w:rPr>
          <w:t>[8]</w:t>
        </w:r>
      </w:hyperlink>
      <w:hyperlink r:id="rId39" w:anchor="cite_note-9" w:history="1">
        <w:r w:rsidR="001A248C">
          <w:rPr>
            <w:rStyle w:val="Hyperlink"/>
            <w:vertAlign w:val="superscript"/>
          </w:rPr>
          <w:t>[9]</w:t>
        </w:r>
      </w:hyperlink>
      <w:r w:rsidR="001A248C">
        <w:t xml:space="preserve"> For example, the </w:t>
      </w:r>
      <w:hyperlink r:id="rId40" w:tooltip="PCSX2" w:history="1">
        <w:r w:rsidR="001A248C">
          <w:rPr>
            <w:rStyle w:val="Hyperlink"/>
          </w:rPr>
          <w:t>PCSX2</w:t>
        </w:r>
      </w:hyperlink>
      <w:r w:rsidR="001A248C">
        <w:t xml:space="preserve"> emulator makes use of video, audio, optical, etc. plug-ins for those respective components of the </w:t>
      </w:r>
      <w:hyperlink r:id="rId41" w:tooltip="PlayStation 2" w:history="1">
        <w:r w:rsidR="001A248C">
          <w:rPr>
            <w:rStyle w:val="Hyperlink"/>
          </w:rPr>
          <w:t>PlayStation 2</w:t>
        </w:r>
      </w:hyperlink>
      <w:r w:rsidR="001A248C">
        <w:t>.</w:t>
      </w:r>
    </w:p>
    <w:p w:rsidR="001A248C" w:rsidRDefault="00AF0C02" w:rsidP="001A248C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42" w:tooltip="Graphics software" w:history="1">
        <w:r w:rsidR="001A248C">
          <w:rPr>
            <w:rStyle w:val="Hyperlink"/>
          </w:rPr>
          <w:t>Graphics software</w:t>
        </w:r>
      </w:hyperlink>
      <w:r w:rsidR="001A248C">
        <w:t xml:space="preserve"> use plug-ins to support file formats and process images. (</w:t>
      </w:r>
      <w:r w:rsidR="001A248C">
        <w:rPr>
          <w:i/>
          <w:iCs/>
        </w:rPr>
        <w:t>c.f.</w:t>
      </w:r>
      <w:r w:rsidR="001A248C">
        <w:t xml:space="preserve"> </w:t>
      </w:r>
      <w:hyperlink r:id="rId43" w:tooltip="Photoshop plugin" w:history="1">
        <w:r w:rsidR="001A248C">
          <w:rPr>
            <w:rStyle w:val="Hyperlink"/>
          </w:rPr>
          <w:t>Photoshop plugin</w:t>
        </w:r>
      </w:hyperlink>
      <w:r w:rsidR="001A248C">
        <w:t>)</w:t>
      </w:r>
    </w:p>
    <w:p w:rsidR="001A248C" w:rsidRDefault="00AF0C02" w:rsidP="001A248C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44" w:tooltip="Media player (software)" w:history="1">
        <w:r w:rsidR="001A248C">
          <w:rPr>
            <w:rStyle w:val="Hyperlink"/>
          </w:rPr>
          <w:t>Media players</w:t>
        </w:r>
      </w:hyperlink>
      <w:r w:rsidR="001A248C">
        <w:t xml:space="preserve"> use plug-ins to support file formats and apply filters. </w:t>
      </w:r>
      <w:hyperlink r:id="rId45" w:tooltip="Foobar2000" w:history="1">
        <w:r w:rsidR="001A248C">
          <w:rPr>
            <w:rStyle w:val="Hyperlink"/>
          </w:rPr>
          <w:t>foobar2000</w:t>
        </w:r>
      </w:hyperlink>
      <w:r w:rsidR="001A248C">
        <w:t xml:space="preserve">, </w:t>
      </w:r>
      <w:hyperlink r:id="rId46" w:tooltip="GStreamer" w:history="1">
        <w:proofErr w:type="spellStart"/>
        <w:r w:rsidR="001A248C">
          <w:rPr>
            <w:rStyle w:val="Hyperlink"/>
          </w:rPr>
          <w:t>GStreamer</w:t>
        </w:r>
        <w:proofErr w:type="spellEnd"/>
      </w:hyperlink>
      <w:r w:rsidR="001A248C">
        <w:t xml:space="preserve">, </w:t>
      </w:r>
      <w:hyperlink r:id="rId47" w:tooltip="Quintessential Media Player" w:history="1">
        <w:r w:rsidR="001A248C">
          <w:rPr>
            <w:rStyle w:val="Hyperlink"/>
          </w:rPr>
          <w:t>Quintessential</w:t>
        </w:r>
      </w:hyperlink>
      <w:r w:rsidR="001A248C">
        <w:t xml:space="preserve">, </w:t>
      </w:r>
      <w:hyperlink r:id="rId48" w:tooltip="Virtual Studio Technology" w:history="1">
        <w:r w:rsidR="001A248C">
          <w:rPr>
            <w:rStyle w:val="Hyperlink"/>
          </w:rPr>
          <w:t>VST</w:t>
        </w:r>
      </w:hyperlink>
      <w:r w:rsidR="001A248C">
        <w:t xml:space="preserve">, </w:t>
      </w:r>
      <w:hyperlink r:id="rId49" w:tooltip="Winamp" w:history="1">
        <w:proofErr w:type="spellStart"/>
        <w:r w:rsidR="001A248C">
          <w:rPr>
            <w:rStyle w:val="Hyperlink"/>
          </w:rPr>
          <w:t>Winamp</w:t>
        </w:r>
        <w:proofErr w:type="spellEnd"/>
      </w:hyperlink>
      <w:r w:rsidR="001A248C">
        <w:t xml:space="preserve">, </w:t>
      </w:r>
      <w:hyperlink r:id="rId50" w:tooltip="XMMS" w:history="1">
        <w:r w:rsidR="001A248C">
          <w:rPr>
            <w:rStyle w:val="Hyperlink"/>
          </w:rPr>
          <w:t>XMMS</w:t>
        </w:r>
      </w:hyperlink>
      <w:r w:rsidR="001A248C">
        <w:t xml:space="preserve"> are examples of such media players.</w:t>
      </w:r>
    </w:p>
    <w:p w:rsidR="001A248C" w:rsidRDefault="00AF0C02" w:rsidP="001A248C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1" w:tooltip="Packet sniffer" w:history="1">
        <w:r w:rsidR="001A248C">
          <w:rPr>
            <w:rStyle w:val="Hyperlink"/>
          </w:rPr>
          <w:t>Packet sniffers</w:t>
        </w:r>
      </w:hyperlink>
      <w:r w:rsidR="001A248C">
        <w:t xml:space="preserve"> use plug-ins to decode packet formats. </w:t>
      </w:r>
      <w:hyperlink r:id="rId52" w:tooltip="OmniPeek" w:history="1">
        <w:proofErr w:type="spellStart"/>
        <w:r w:rsidR="001A248C">
          <w:rPr>
            <w:rStyle w:val="Hyperlink"/>
          </w:rPr>
          <w:t>OmniPeek</w:t>
        </w:r>
        <w:proofErr w:type="spellEnd"/>
      </w:hyperlink>
      <w:r w:rsidR="001A248C">
        <w:t xml:space="preserve"> is an example of such packet sniffers.</w:t>
      </w:r>
    </w:p>
    <w:p w:rsidR="001A248C" w:rsidRDefault="00AF0C02" w:rsidP="001A248C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3" w:tooltip="Remote sensing application" w:history="1">
        <w:r w:rsidR="001A248C">
          <w:rPr>
            <w:rStyle w:val="Hyperlink"/>
          </w:rPr>
          <w:t>Remote sensing applications</w:t>
        </w:r>
      </w:hyperlink>
      <w:r w:rsidR="001A248C">
        <w:t xml:space="preserve"> use plug-ins to process data from different sensor types; </w:t>
      </w:r>
      <w:r w:rsidR="001A248C">
        <w:rPr>
          <w:i/>
          <w:iCs/>
        </w:rPr>
        <w:t>e.g.</w:t>
      </w:r>
      <w:r w:rsidR="001A248C">
        <w:t xml:space="preserve">, </w:t>
      </w:r>
      <w:hyperlink r:id="rId54" w:tooltip="Opticks (Software)" w:history="1">
        <w:proofErr w:type="spellStart"/>
        <w:r w:rsidR="001A248C">
          <w:rPr>
            <w:rStyle w:val="Hyperlink"/>
          </w:rPr>
          <w:t>Opticks</w:t>
        </w:r>
        <w:proofErr w:type="spellEnd"/>
      </w:hyperlink>
      <w:r w:rsidR="001A248C">
        <w:t>.</w:t>
      </w:r>
    </w:p>
    <w:p w:rsidR="001A248C" w:rsidRDefault="00AF0C02" w:rsidP="001A248C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5" w:tooltip="Text editors" w:history="1">
        <w:r w:rsidR="001A248C">
          <w:rPr>
            <w:rStyle w:val="Hyperlink"/>
          </w:rPr>
          <w:t>Text editors</w:t>
        </w:r>
      </w:hyperlink>
      <w:r w:rsidR="001A248C">
        <w:t xml:space="preserve"> and </w:t>
      </w:r>
      <w:hyperlink r:id="rId56" w:tooltip="Integrated development environment" w:history="1">
        <w:r w:rsidR="001A248C">
          <w:rPr>
            <w:rStyle w:val="Hyperlink"/>
          </w:rPr>
          <w:t>Integrated development environments</w:t>
        </w:r>
      </w:hyperlink>
      <w:r w:rsidR="001A248C">
        <w:t xml:space="preserve"> use plug-ins to support </w:t>
      </w:r>
      <w:hyperlink r:id="rId57" w:tooltip="Programming languages" w:history="1">
        <w:r w:rsidR="001A248C">
          <w:rPr>
            <w:rStyle w:val="Hyperlink"/>
          </w:rPr>
          <w:t>programming languages</w:t>
        </w:r>
      </w:hyperlink>
      <w:r w:rsidR="001A248C">
        <w:t xml:space="preserve"> or enhance development process </w:t>
      </w:r>
      <w:r w:rsidR="001A248C">
        <w:rPr>
          <w:i/>
          <w:iCs/>
        </w:rPr>
        <w:t>e.g.</w:t>
      </w:r>
      <w:r w:rsidR="001A248C">
        <w:t xml:space="preserve">, </w:t>
      </w:r>
      <w:hyperlink r:id="rId58" w:tooltip="Microsoft Visual Studio" w:history="1">
        <w:r w:rsidR="001A248C">
          <w:rPr>
            <w:rStyle w:val="Hyperlink"/>
          </w:rPr>
          <w:t>Visual Studio</w:t>
        </w:r>
      </w:hyperlink>
      <w:r w:rsidR="001A248C">
        <w:t xml:space="preserve">, </w:t>
      </w:r>
      <w:hyperlink r:id="rId59" w:tooltip="RAD Studio" w:history="1">
        <w:r w:rsidR="001A248C">
          <w:rPr>
            <w:rStyle w:val="Hyperlink"/>
          </w:rPr>
          <w:t>RAD Studio</w:t>
        </w:r>
      </w:hyperlink>
      <w:r w:rsidR="001A248C">
        <w:t xml:space="preserve">, </w:t>
      </w:r>
      <w:hyperlink r:id="rId60" w:tooltip="Eclipse (computing)" w:history="1">
        <w:r w:rsidR="001A248C">
          <w:rPr>
            <w:rStyle w:val="Hyperlink"/>
          </w:rPr>
          <w:t>Eclipse</w:t>
        </w:r>
      </w:hyperlink>
      <w:r w:rsidR="001A248C">
        <w:t xml:space="preserve">, </w:t>
      </w:r>
      <w:hyperlink r:id="rId61" w:tooltip="IntelliJ IDEA" w:history="1">
        <w:r w:rsidR="001A248C">
          <w:rPr>
            <w:rStyle w:val="Hyperlink"/>
          </w:rPr>
          <w:t>IntelliJ IDEA</w:t>
        </w:r>
      </w:hyperlink>
      <w:r w:rsidR="001A248C">
        <w:t xml:space="preserve">, </w:t>
      </w:r>
      <w:hyperlink r:id="rId62" w:tooltip="JEdit" w:history="1">
        <w:proofErr w:type="spellStart"/>
        <w:r w:rsidR="001A248C">
          <w:rPr>
            <w:rStyle w:val="Hyperlink"/>
          </w:rPr>
          <w:t>jEdit</w:t>
        </w:r>
        <w:proofErr w:type="spellEnd"/>
      </w:hyperlink>
      <w:r w:rsidR="001A248C">
        <w:t xml:space="preserve"> and </w:t>
      </w:r>
      <w:hyperlink r:id="rId63" w:tooltip="MonoDevelop" w:history="1">
        <w:proofErr w:type="spellStart"/>
        <w:r w:rsidR="001A248C">
          <w:rPr>
            <w:rStyle w:val="Hyperlink"/>
          </w:rPr>
          <w:t>MonoDevelop</w:t>
        </w:r>
        <w:proofErr w:type="spellEnd"/>
      </w:hyperlink>
      <w:r w:rsidR="001A248C">
        <w:t xml:space="preserve"> support plug-ins. Visual Studio itself can be plugged into other applications via </w:t>
      </w:r>
      <w:hyperlink r:id="rId64" w:tooltip="Visual Studio Tools for Office" w:history="1">
        <w:r w:rsidR="001A248C">
          <w:rPr>
            <w:rStyle w:val="Hyperlink"/>
          </w:rPr>
          <w:t>Visual Studio Tools for Office</w:t>
        </w:r>
      </w:hyperlink>
      <w:r w:rsidR="001A248C">
        <w:t xml:space="preserve"> and </w:t>
      </w:r>
      <w:hyperlink r:id="rId65" w:tooltip="Visual Studio Tools for Applications" w:history="1">
        <w:r w:rsidR="001A248C">
          <w:rPr>
            <w:rStyle w:val="Hyperlink"/>
          </w:rPr>
          <w:t>Visual Studio Tools for Applications</w:t>
        </w:r>
      </w:hyperlink>
      <w:r w:rsidR="001A248C">
        <w:t>.</w:t>
      </w:r>
    </w:p>
    <w:p w:rsidR="001A248C" w:rsidRDefault="00AF0C02" w:rsidP="001A248C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6" w:tooltip="Web browser" w:history="1">
        <w:r w:rsidR="001A248C">
          <w:rPr>
            <w:rStyle w:val="Hyperlink"/>
          </w:rPr>
          <w:t>Web browsers</w:t>
        </w:r>
      </w:hyperlink>
      <w:r w:rsidR="001A248C">
        <w:t xml:space="preserve"> have historically used </w:t>
      </w:r>
      <w:hyperlink r:id="rId67" w:tooltip="Executable" w:history="1">
        <w:r w:rsidR="001A248C">
          <w:rPr>
            <w:rStyle w:val="Hyperlink"/>
          </w:rPr>
          <w:t>executables</w:t>
        </w:r>
      </w:hyperlink>
      <w:r w:rsidR="001A248C">
        <w:t xml:space="preserve"> as plug-ins, though they are now mostly </w:t>
      </w:r>
      <w:hyperlink r:id="rId68" w:tooltip="Deprecation" w:history="1">
        <w:r w:rsidR="001A248C">
          <w:rPr>
            <w:rStyle w:val="Hyperlink"/>
          </w:rPr>
          <w:t>deprecated</w:t>
        </w:r>
      </w:hyperlink>
      <w:r w:rsidR="001A248C">
        <w:t xml:space="preserve">. Examples include </w:t>
      </w:r>
      <w:hyperlink r:id="rId69" w:tooltip="Adobe Flash Player" w:history="1">
        <w:r w:rsidR="001A248C">
          <w:rPr>
            <w:rStyle w:val="Hyperlink"/>
          </w:rPr>
          <w:t>Adobe Flash Player</w:t>
        </w:r>
      </w:hyperlink>
      <w:r w:rsidR="001A248C">
        <w:t xml:space="preserve">, </w:t>
      </w:r>
      <w:hyperlink r:id="rId70" w:tooltip="Java SE" w:history="1">
        <w:r w:rsidR="001A248C">
          <w:rPr>
            <w:rStyle w:val="Hyperlink"/>
          </w:rPr>
          <w:t>Java SE</w:t>
        </w:r>
      </w:hyperlink>
      <w:r w:rsidR="001A248C">
        <w:t xml:space="preserve">, </w:t>
      </w:r>
      <w:hyperlink r:id="rId71" w:tooltip="QuickTime" w:history="1">
        <w:r w:rsidR="001A248C">
          <w:rPr>
            <w:rStyle w:val="Hyperlink"/>
          </w:rPr>
          <w:t>QuickTime</w:t>
        </w:r>
      </w:hyperlink>
      <w:r w:rsidR="001A248C">
        <w:t xml:space="preserve">, </w:t>
      </w:r>
      <w:hyperlink r:id="rId72" w:tooltip="Microsoft Silverlight" w:history="1">
        <w:r w:rsidR="001A248C">
          <w:rPr>
            <w:rStyle w:val="Hyperlink"/>
          </w:rPr>
          <w:t>Microsoft Silverlight</w:t>
        </w:r>
      </w:hyperlink>
      <w:r w:rsidR="001A248C">
        <w:t xml:space="preserve"> and </w:t>
      </w:r>
      <w:hyperlink r:id="rId73" w:tooltip="Unity (game engine)" w:history="1">
        <w:r w:rsidR="001A248C">
          <w:rPr>
            <w:rStyle w:val="Hyperlink"/>
          </w:rPr>
          <w:t>Unity</w:t>
        </w:r>
      </w:hyperlink>
      <w:r w:rsidR="001A248C">
        <w:t xml:space="preserve">. (Contrast this with </w:t>
      </w:r>
      <w:hyperlink r:id="rId74" w:tooltip="Browser extension" w:history="1">
        <w:r w:rsidR="001A248C">
          <w:rPr>
            <w:rStyle w:val="Hyperlink"/>
          </w:rPr>
          <w:t>browser extensions</w:t>
        </w:r>
      </w:hyperlink>
      <w:r w:rsidR="001A248C">
        <w:t>, which are a separate type of installable module still widely in use.)</w:t>
      </w:r>
    </w:p>
    <w:p w:rsidR="001A248C" w:rsidRDefault="001A248C" w:rsidP="001A248C">
      <w:pPr>
        <w:pStyle w:val="Heading2"/>
      </w:pPr>
      <w:r>
        <w:rPr>
          <w:rStyle w:val="mw-headline"/>
        </w:rPr>
        <w:t>Mechanism</w:t>
      </w:r>
    </w:p>
    <w:p w:rsidR="001A248C" w:rsidRDefault="001A248C" w:rsidP="001A248C">
      <w:r>
        <w:rPr>
          <w:noProof/>
          <w:color w:val="0000FF"/>
        </w:rPr>
        <w:drawing>
          <wp:inline distT="0" distB="0" distL="0" distR="0">
            <wp:extent cx="3095625" cy="1790700"/>
            <wp:effectExtent l="0" t="0" r="0" b="0"/>
            <wp:docPr id="1" name="Picture 1" descr="https://upload.wikimedia.org/wikipedia/commons/thumb/e/e9/Plug-InExample_new.svg/325px-Plug-InExample_new.svg.png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9/Plug-InExample_new.svg/325px-Plug-InExample_new.svg.png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48C" w:rsidRDefault="001A248C" w:rsidP="001A248C">
      <w:r>
        <w:t>Example Plug-In Framework</w:t>
      </w:r>
    </w:p>
    <w:p w:rsidR="001A248C" w:rsidRDefault="001A248C" w:rsidP="001A248C">
      <w:pPr>
        <w:pStyle w:val="NormalWeb"/>
      </w:pPr>
      <w:r>
        <w:t xml:space="preserve">The host application provides services which the plug-in can use, including a way for plug-ins to register themselves with the host application and a </w:t>
      </w:r>
      <w:hyperlink r:id="rId77" w:tooltip="Protocol (computing)" w:history="1">
        <w:r>
          <w:rPr>
            <w:rStyle w:val="Hyperlink"/>
          </w:rPr>
          <w:t>protocol</w:t>
        </w:r>
      </w:hyperlink>
      <w:r>
        <w:t xml:space="preserve"> for the exchange of data with plug-ins. Plug-ins depend on the services provided by the host application and do not usually work by </w:t>
      </w:r>
      <w:r>
        <w:lastRenderedPageBreak/>
        <w:t>themselves. Conversely, the host application operates independently of the plug-ins, making it possible for end-users to add and update plug-ins dynamically without needing to make changes to the host application.</w:t>
      </w:r>
      <w:hyperlink r:id="rId78" w:anchor="cite_note-amo-def-10" w:history="1">
        <w:r>
          <w:rPr>
            <w:rStyle w:val="Hyperlink"/>
            <w:vertAlign w:val="superscript"/>
          </w:rPr>
          <w:t>[10]</w:t>
        </w:r>
      </w:hyperlink>
      <w:hyperlink r:id="rId79" w:anchor="cite_note-wordpress-def-11" w:history="1">
        <w:r>
          <w:rPr>
            <w:rStyle w:val="Hyperlink"/>
            <w:vertAlign w:val="superscript"/>
          </w:rPr>
          <w:t>[11]</w:t>
        </w:r>
      </w:hyperlink>
      <w:r>
        <w:t xml:space="preserve"> </w:t>
      </w:r>
    </w:p>
    <w:p w:rsidR="00615CCA" w:rsidRDefault="00615CCA" w:rsidP="00615CCA">
      <w:pPr>
        <w:pStyle w:val="NormalWeb"/>
        <w:bidi/>
      </w:pPr>
      <w:r>
        <w:rPr>
          <w:rStyle w:val="tlid-translation"/>
          <w:rFonts w:hint="cs"/>
          <w:rtl/>
          <w:lang w:bidi="fa-IR"/>
        </w:rPr>
        <w:t>برنامه میزبان خدماتی را ارائه می دهد که افزونه می تواند از آن استفاده کند ، از جمله راهی برای ثبت افزونه ها برای ثبت نام خود در برنامه میزبان و پروتکل برای تبادل اطلاعات با افزونه ها</w:t>
      </w:r>
      <w:r>
        <w:rPr>
          <w:rStyle w:val="tlid-translation"/>
          <w:rFonts w:hint="cs"/>
          <w:lang w:bidi="fa-IR"/>
        </w:rPr>
        <w:t xml:space="preserve">. </w:t>
      </w:r>
      <w:r>
        <w:rPr>
          <w:rStyle w:val="tlid-translation"/>
          <w:rFonts w:hint="cs"/>
          <w:rtl/>
          <w:lang w:bidi="fa-IR"/>
        </w:rPr>
        <w:t>افزونه ها به خدمات ارائه شده توسط برنامه میزبان بستگی دارند و معمولاً توسط خودشان کار نمی کنند</w:t>
      </w:r>
      <w:r>
        <w:rPr>
          <w:rStyle w:val="tlid-translation"/>
          <w:rFonts w:hint="cs"/>
          <w:lang w:bidi="fa-IR"/>
        </w:rPr>
        <w:t xml:space="preserve">. </w:t>
      </w:r>
      <w:r>
        <w:rPr>
          <w:rStyle w:val="tlid-translation"/>
          <w:rFonts w:hint="cs"/>
          <w:rtl/>
          <w:lang w:bidi="fa-IR"/>
        </w:rPr>
        <w:t>در مقابل ، برنامه میزبان مستقل از افزونه ها عمل می کند ، و این امکان را برای کاربران نهایی فراهم می کند که افزونه ها را بصورت دینامیکی بدون نیاز به ایجاد تغییر در برنامه میزبان اضافه و به روز کنند</w:t>
      </w:r>
      <w:r>
        <w:rPr>
          <w:rStyle w:val="tlid-translation"/>
          <w:rFonts w:hint="cs"/>
          <w:lang w:bidi="fa-IR"/>
        </w:rPr>
        <w:t>.</w:t>
      </w:r>
    </w:p>
    <w:p w:rsidR="001A248C" w:rsidRDefault="001A248C" w:rsidP="001A248C">
      <w:pPr>
        <w:pStyle w:val="NormalWeb"/>
      </w:pPr>
      <w:r>
        <w:t xml:space="preserve">Programmers typically implement plug-in functionality using </w:t>
      </w:r>
      <w:hyperlink r:id="rId80" w:tooltip="Shared library" w:history="1">
        <w:r>
          <w:rPr>
            <w:rStyle w:val="Hyperlink"/>
          </w:rPr>
          <w:t>shared libraries</w:t>
        </w:r>
      </w:hyperlink>
      <w:r>
        <w:t xml:space="preserve">, which get </w:t>
      </w:r>
      <w:hyperlink r:id="rId81" w:tooltip="Dynamic loading" w:history="1">
        <w:r>
          <w:rPr>
            <w:rStyle w:val="Hyperlink"/>
          </w:rPr>
          <w:t>dynamically loaded</w:t>
        </w:r>
      </w:hyperlink>
      <w:r>
        <w:t xml:space="preserve"> at run time, installed in a place prescribed by the host application. </w:t>
      </w:r>
      <w:hyperlink r:id="rId82" w:tooltip="HyperCard" w:history="1">
        <w:r>
          <w:rPr>
            <w:rStyle w:val="Hyperlink"/>
          </w:rPr>
          <w:t>HyperCard</w:t>
        </w:r>
      </w:hyperlink>
      <w:r>
        <w:t xml:space="preserve"> supported a similar facility, but more commonly included the plug-in code in the HyperCard documents (called </w:t>
      </w:r>
      <w:r>
        <w:rPr>
          <w:i/>
          <w:iCs/>
        </w:rPr>
        <w:t>stacks</w:t>
      </w:r>
      <w:r>
        <w:t xml:space="preserve">) themselves. Thus the HyperCard stack became a self-contained application in its own right, distributable as a single entity that end-users could run without the need for additional installation-steps. Programs may also implement plugins by loading a directory of simple </w:t>
      </w:r>
      <w:hyperlink r:id="rId83" w:tooltip="Script (computing)" w:history="1">
        <w:r>
          <w:rPr>
            <w:rStyle w:val="Hyperlink"/>
          </w:rPr>
          <w:t>script</w:t>
        </w:r>
      </w:hyperlink>
      <w:r>
        <w:t xml:space="preserve"> files written in a </w:t>
      </w:r>
      <w:hyperlink r:id="rId84" w:tooltip="Scripting language" w:history="1">
        <w:r>
          <w:rPr>
            <w:rStyle w:val="Hyperlink"/>
          </w:rPr>
          <w:t>scripting language</w:t>
        </w:r>
      </w:hyperlink>
      <w:r>
        <w:t xml:space="preserve"> like </w:t>
      </w:r>
      <w:hyperlink r:id="rId85" w:tooltip="Python (programming language)" w:history="1">
        <w:r>
          <w:rPr>
            <w:rStyle w:val="Hyperlink"/>
          </w:rPr>
          <w:t>Python</w:t>
        </w:r>
      </w:hyperlink>
      <w:r>
        <w:t xml:space="preserve"> or </w:t>
      </w:r>
      <w:hyperlink r:id="rId86" w:tooltip="Lua (programming language)" w:history="1">
        <w:proofErr w:type="spellStart"/>
        <w:r>
          <w:rPr>
            <w:rStyle w:val="Hyperlink"/>
          </w:rPr>
          <w:t>Lua</w:t>
        </w:r>
        <w:proofErr w:type="spellEnd"/>
      </w:hyperlink>
      <w:r>
        <w:t xml:space="preserve">. </w:t>
      </w:r>
    </w:p>
    <w:p w:rsidR="00AF0C02" w:rsidRPr="00AF0C02" w:rsidRDefault="00AF0C02" w:rsidP="00AF0C0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برنامه نویسان به طور معمول عملکرد افزونه را با استفاده از کتابخانه های مشترک ، که در زمان اجرا بارگیری می شوند و در مکانی که توسط برنامه میزبان نصب شده است ، نصب می کنند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. HyperCard 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از امکانات مشابهی پشتیبانی می کرد ، اما معمولاً کد افزونه را در اسناد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 HyperCard (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به نام پشته) در خود جای می داد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. 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بنابراین ، پشته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 HyperCard 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به خودی خود به یک برنامه کاربردی تبدیل شد ، به عنوان یک موجود واحد که کاربران نهایی می توانند بدون نیاز به مراحل نصب اضافی بتوانند آن را اجرا کنند ، توزیع می شوند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. 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برنامه ها همچنین می توانند افزونه ها را با بارگیری یک فهرست از فایلهای اسکریپت ساده که به زبان اسکریپتی مانند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 Python 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یا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 </w:t>
      </w:r>
      <w:proofErr w:type="spellStart"/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>Lua</w:t>
      </w:r>
      <w:proofErr w:type="spellEnd"/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 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نوشته شده اند ، پیاده سازی کنند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>.</w:t>
      </w:r>
    </w:p>
    <w:p w:rsidR="001A248C" w:rsidRDefault="001A248C" w:rsidP="001A248C">
      <w:pPr>
        <w:pStyle w:val="Heading2"/>
      </w:pPr>
      <w:r>
        <w:rPr>
          <w:rStyle w:val="mw-headline"/>
        </w:rPr>
        <w:t>Mozilla definition</w:t>
      </w:r>
    </w:p>
    <w:p w:rsidR="001A248C" w:rsidRDefault="001A248C" w:rsidP="001A248C">
      <w:r>
        <w:t xml:space="preserve">Main article: </w:t>
      </w:r>
      <w:hyperlink r:id="rId87" w:tooltip="Add-on (Mozilla)" w:history="1">
        <w:r>
          <w:rPr>
            <w:rStyle w:val="Hyperlink"/>
          </w:rPr>
          <w:t>Add-on (Mozilla)</w:t>
        </w:r>
      </w:hyperlink>
    </w:p>
    <w:p w:rsidR="001A248C" w:rsidRDefault="001A248C" w:rsidP="001A248C">
      <w:pPr>
        <w:pStyle w:val="NormalWeb"/>
      </w:pPr>
      <w:r>
        <w:t xml:space="preserve">In </w:t>
      </w:r>
      <w:hyperlink r:id="rId88" w:tooltip="Mozilla Foundation" w:history="1">
        <w:r>
          <w:rPr>
            <w:rStyle w:val="Hyperlink"/>
          </w:rPr>
          <w:t>Mozilla Foundation</w:t>
        </w:r>
      </w:hyperlink>
      <w:r>
        <w:t xml:space="preserve"> definitions, the words "add-on", "</w:t>
      </w:r>
      <w:hyperlink r:id="rId89" w:tooltip="Browser extension" w:history="1">
        <w:r>
          <w:rPr>
            <w:rStyle w:val="Hyperlink"/>
          </w:rPr>
          <w:t>extension</w:t>
        </w:r>
      </w:hyperlink>
      <w:r>
        <w:t xml:space="preserve">" and "plug-in" are not synonyms. "Add-on" can refer to anything that extends the functions of a Mozilla application. Extensions comprise a subtype, albeit the most common and the most powerful one. Mozilla applications come with integrated add-on managers that, similar to </w:t>
      </w:r>
      <w:hyperlink r:id="rId90" w:tooltip="Package manager" w:history="1">
        <w:r>
          <w:rPr>
            <w:rStyle w:val="Hyperlink"/>
          </w:rPr>
          <w:t>package managers</w:t>
        </w:r>
      </w:hyperlink>
      <w:r>
        <w:t xml:space="preserve">, install, update and manage extensions. The term, "Plug-in", however, strictly refers to </w:t>
      </w:r>
      <w:hyperlink r:id="rId91" w:tooltip="NPAPI" w:history="1">
        <w:r>
          <w:rPr>
            <w:rStyle w:val="Hyperlink"/>
          </w:rPr>
          <w:t>NPAPI</w:t>
        </w:r>
      </w:hyperlink>
      <w:r>
        <w:t>-based web content renderers. Plug-ins are being deprecated.</w:t>
      </w:r>
      <w:hyperlink r:id="rId92"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</w:t>
      </w:r>
    </w:p>
    <w:p w:rsidR="00AF0C02" w:rsidRPr="00AF0C02" w:rsidRDefault="00AF0C02" w:rsidP="00AF0C0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در تعاریف بنیاد موزیلا ، کلمات "افزودنی" ، "پسوند" و "افزونه" مترادف نیستند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>. "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افزودنی" می تواند به مواردی که عملکردهای یک برنامه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 Mozilla 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را گسترش می دهد ، اشاره کند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. 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برنامه های افزودنی شامل زیرگویی هستند ، البته رایج ترین و قدرتمندترین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. 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برنامه های موزیلا دارای یک مدیر یکپارچه یکپارچه هستند که ، مانند مدیران بسته ، برنامه های افزودنی را نصب ، به روزرسانی و مدیریت می کنند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. 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اصطلاح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 "Plug-in" 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اما به شدت به رندرهای محتوای وب مبتنی بر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 NPAPI 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اشاره دارد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 xml:space="preserve">. 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افزونه ها از بین می روند</w:t>
      </w:r>
      <w:r w:rsidRPr="00AF0C02">
        <w:rPr>
          <w:rFonts w:ascii="Times New Roman" w:eastAsia="Times New Roman" w:hAnsi="Times New Roman" w:cs="Times New Roman" w:hint="cs"/>
          <w:sz w:val="24"/>
          <w:szCs w:val="24"/>
          <w:lang w:bidi="fa-IR"/>
        </w:rPr>
        <w:t>.</w:t>
      </w:r>
      <w:bookmarkStart w:id="0" w:name="_GoBack"/>
      <w:bookmarkEnd w:id="0"/>
    </w:p>
    <w:p w:rsidR="001A248C" w:rsidRDefault="001A248C" w:rsidP="001A248C">
      <w:pPr>
        <w:pStyle w:val="Heading2"/>
      </w:pPr>
      <w:r>
        <w:rPr>
          <w:rStyle w:val="mw-headline"/>
        </w:rPr>
        <w:t>History</w:t>
      </w:r>
    </w:p>
    <w:p w:rsidR="001A248C" w:rsidRDefault="001A248C" w:rsidP="001A248C">
      <w:pPr>
        <w:pStyle w:val="NormalWeb"/>
      </w:pPr>
      <w:r>
        <w:t xml:space="preserve">Plug-ins appeared as early as the </w:t>
      </w:r>
      <w:proofErr w:type="spellStart"/>
      <w:r>
        <w:t>mid 1970s</w:t>
      </w:r>
      <w:proofErr w:type="spellEnd"/>
      <w:r>
        <w:t xml:space="preserve">, when the </w:t>
      </w:r>
      <w:hyperlink r:id="rId93" w:tooltip="EDT (Univac)" w:history="1">
        <w:r>
          <w:rPr>
            <w:rStyle w:val="Hyperlink"/>
          </w:rPr>
          <w:t>EDT</w:t>
        </w:r>
      </w:hyperlink>
      <w:r>
        <w:t xml:space="preserve"> </w:t>
      </w:r>
      <w:hyperlink r:id="rId94" w:tooltip="Text editor" w:history="1">
        <w:r>
          <w:rPr>
            <w:rStyle w:val="Hyperlink"/>
          </w:rPr>
          <w:t>text editor</w:t>
        </w:r>
      </w:hyperlink>
      <w:r>
        <w:t xml:space="preserve"> running on the </w:t>
      </w:r>
      <w:hyperlink r:id="rId95" w:tooltip="Unisys" w:history="1">
        <w:r>
          <w:rPr>
            <w:rStyle w:val="Hyperlink"/>
          </w:rPr>
          <w:t>Unisys</w:t>
        </w:r>
      </w:hyperlink>
      <w:r>
        <w:t xml:space="preserve"> </w:t>
      </w:r>
      <w:hyperlink r:id="rId96" w:tooltip="VS/9" w:history="1">
        <w:r>
          <w:rPr>
            <w:rStyle w:val="Hyperlink"/>
          </w:rPr>
          <w:t>VS/9</w:t>
        </w:r>
      </w:hyperlink>
      <w:r>
        <w:t xml:space="preserve"> </w:t>
      </w:r>
      <w:hyperlink r:id="rId97" w:tooltip="Operating system" w:history="1">
        <w:r>
          <w:rPr>
            <w:rStyle w:val="Hyperlink"/>
          </w:rPr>
          <w:t>operating system</w:t>
        </w:r>
      </w:hyperlink>
      <w:r>
        <w:t xml:space="preserve"> using the </w:t>
      </w:r>
      <w:hyperlink r:id="rId98" w:tooltip="UNIVAC Series 90" w:history="1">
        <w:r>
          <w:rPr>
            <w:rStyle w:val="Hyperlink"/>
          </w:rPr>
          <w:t>UNIVAC Series 90</w:t>
        </w:r>
      </w:hyperlink>
      <w:r>
        <w:t xml:space="preserve"> </w:t>
      </w:r>
      <w:hyperlink r:id="rId99" w:tooltip="Mainframe computer" w:history="1">
        <w:r>
          <w:rPr>
            <w:rStyle w:val="Hyperlink"/>
          </w:rPr>
          <w:t>mainframe computers</w:t>
        </w:r>
      </w:hyperlink>
      <w:r>
        <w:t xml:space="preserve"> provided the ability to run a program from the editor and to allow such a program to access the editor buffer, thus allowing an external program to access an edit session in memory.</w:t>
      </w:r>
      <w:hyperlink r:id="rId100"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The plug-in program could make calls to the editor to have it perform text-editing services upon the buffer that the editor </w:t>
      </w:r>
      <w:r>
        <w:lastRenderedPageBreak/>
        <w:t xml:space="preserve">shared with the plug-in. The </w:t>
      </w:r>
      <w:hyperlink r:id="rId101" w:tooltip="University of Waterloo" w:history="1">
        <w:r>
          <w:rPr>
            <w:rStyle w:val="Hyperlink"/>
          </w:rPr>
          <w:t>Waterloo</w:t>
        </w:r>
      </w:hyperlink>
      <w:r>
        <w:t xml:space="preserve"> Fortran </w:t>
      </w:r>
      <w:hyperlink r:id="rId102" w:tooltip="Compiler" w:history="1">
        <w:r>
          <w:rPr>
            <w:rStyle w:val="Hyperlink"/>
          </w:rPr>
          <w:t>compiler</w:t>
        </w:r>
      </w:hyperlink>
      <w:r>
        <w:t xml:space="preserve"> used this feature to allow interactive compilation of </w:t>
      </w:r>
      <w:hyperlink r:id="rId103" w:tooltip="Fortran" w:history="1">
        <w:r>
          <w:rPr>
            <w:rStyle w:val="Hyperlink"/>
          </w:rPr>
          <w:t>Fortran</w:t>
        </w:r>
      </w:hyperlink>
      <w:r>
        <w:t xml:space="preserve"> programs edited by EDT. </w:t>
      </w:r>
    </w:p>
    <w:p w:rsidR="001A248C" w:rsidRDefault="001A248C" w:rsidP="001A248C">
      <w:pPr>
        <w:pStyle w:val="NormalWeb"/>
      </w:pPr>
      <w:r>
        <w:t xml:space="preserve">Very early </w:t>
      </w:r>
      <w:hyperlink r:id="rId104" w:tooltip="Personal computer" w:history="1">
        <w:r>
          <w:rPr>
            <w:rStyle w:val="Hyperlink"/>
          </w:rPr>
          <w:t>PC</w:t>
        </w:r>
      </w:hyperlink>
      <w:r>
        <w:t xml:space="preserve"> software applications to incorporate plug-in functionality included HyperCard and </w:t>
      </w:r>
      <w:hyperlink r:id="rId105" w:tooltip="QuarkXPress" w:history="1">
        <w:r>
          <w:rPr>
            <w:rStyle w:val="Hyperlink"/>
          </w:rPr>
          <w:t>QuarkXPress</w:t>
        </w:r>
      </w:hyperlink>
      <w:r>
        <w:t xml:space="preserve"> on the </w:t>
      </w:r>
      <w:hyperlink r:id="rId106" w:tooltip="Apple Macintosh" w:history="1">
        <w:r>
          <w:rPr>
            <w:rStyle w:val="Hyperlink"/>
          </w:rPr>
          <w:t>Macintosh</w:t>
        </w:r>
      </w:hyperlink>
      <w:r>
        <w:t xml:space="preserve">, both released in 1987. In 1988, </w:t>
      </w:r>
      <w:hyperlink r:id="rId107" w:tooltip="Silicon Beach Software" w:history="1">
        <w:r>
          <w:rPr>
            <w:rStyle w:val="Hyperlink"/>
          </w:rPr>
          <w:t>Silicon Beach Software</w:t>
        </w:r>
      </w:hyperlink>
      <w:r>
        <w:t xml:space="preserve"> included plug-in functionality in </w:t>
      </w:r>
      <w:hyperlink r:id="rId108" w:tooltip="Digital Darkroom" w:history="1">
        <w:r>
          <w:rPr>
            <w:rStyle w:val="Hyperlink"/>
          </w:rPr>
          <w:t>Digital Darkroom</w:t>
        </w:r>
      </w:hyperlink>
      <w:r>
        <w:t xml:space="preserve"> and </w:t>
      </w:r>
      <w:hyperlink r:id="rId109" w:tooltip="SuperPaint" w:history="1">
        <w:proofErr w:type="spellStart"/>
        <w:r>
          <w:rPr>
            <w:rStyle w:val="Hyperlink"/>
          </w:rPr>
          <w:t>SuperPaint</w:t>
        </w:r>
        <w:proofErr w:type="spellEnd"/>
      </w:hyperlink>
      <w:r>
        <w:t xml:space="preserve">, and Ed </w:t>
      </w:r>
      <w:proofErr w:type="spellStart"/>
      <w:r>
        <w:t>Bomke</w:t>
      </w:r>
      <w:proofErr w:type="spellEnd"/>
      <w:r>
        <w:t xml:space="preserve"> coined the term </w:t>
      </w:r>
      <w:r>
        <w:rPr>
          <w:i/>
          <w:iCs/>
        </w:rPr>
        <w:t>plug-in</w:t>
      </w:r>
      <w:r>
        <w:t>.</w:t>
      </w:r>
    </w:p>
    <w:p w:rsidR="004567A0" w:rsidRDefault="004567A0"/>
    <w:sectPr w:rsidR="0045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1219E"/>
    <w:multiLevelType w:val="multilevel"/>
    <w:tmpl w:val="CE2C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62F2E"/>
    <w:multiLevelType w:val="multilevel"/>
    <w:tmpl w:val="5A02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48"/>
    <w:rsid w:val="000A05E0"/>
    <w:rsid w:val="001A248C"/>
    <w:rsid w:val="00302B48"/>
    <w:rsid w:val="003770DA"/>
    <w:rsid w:val="004567A0"/>
    <w:rsid w:val="00615CCA"/>
    <w:rsid w:val="0097154B"/>
    <w:rsid w:val="00AF0C02"/>
    <w:rsid w:val="00A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6B2D"/>
  <w15:chartTrackingRefBased/>
  <w15:docId w15:val="{3A3095BF-0410-4C78-B8AC-88AC37BF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B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B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05E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4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1A248C"/>
  </w:style>
  <w:style w:type="character" w:customStyle="1" w:styleId="tlid-translation">
    <w:name w:val="tlid-translation"/>
    <w:basedOn w:val="DefaultParagraphFont"/>
    <w:rsid w:val="00AF52C3"/>
  </w:style>
  <w:style w:type="paragraph" w:styleId="ListParagraph">
    <w:name w:val="List Paragraph"/>
    <w:basedOn w:val="Normal"/>
    <w:uiPriority w:val="34"/>
    <w:qFormat/>
    <w:rsid w:val="0061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Logic_Pro" TargetMode="External"/><Relationship Id="rId21" Type="http://schemas.openxmlformats.org/officeDocument/2006/relationships/hyperlink" Target="https://en.wikipedia.org/wiki/Software_license" TargetMode="External"/><Relationship Id="rId42" Type="http://schemas.openxmlformats.org/officeDocument/2006/relationships/hyperlink" Target="https://en.wikipedia.org/wiki/Graphics_software" TargetMode="External"/><Relationship Id="rId47" Type="http://schemas.openxmlformats.org/officeDocument/2006/relationships/hyperlink" Target="https://en.wikipedia.org/wiki/Quintessential_Media_Player" TargetMode="External"/><Relationship Id="rId63" Type="http://schemas.openxmlformats.org/officeDocument/2006/relationships/hyperlink" Target="https://en.wikipedia.org/wiki/MonoDevelop" TargetMode="External"/><Relationship Id="rId68" Type="http://schemas.openxmlformats.org/officeDocument/2006/relationships/hyperlink" Target="https://en.wikipedia.org/wiki/Deprecation" TargetMode="External"/><Relationship Id="rId84" Type="http://schemas.openxmlformats.org/officeDocument/2006/relationships/hyperlink" Target="https://en.wikipedia.org/wiki/Scripting_language" TargetMode="External"/><Relationship Id="rId89" Type="http://schemas.openxmlformats.org/officeDocument/2006/relationships/hyperlink" Target="https://en.wikipedia.org/wiki/Browser_extension" TargetMode="External"/><Relationship Id="rId16" Type="http://schemas.openxmlformats.org/officeDocument/2006/relationships/hyperlink" Target="https://en.wikipedia.org/wiki/Theme_(computing)" TargetMode="External"/><Relationship Id="rId107" Type="http://schemas.openxmlformats.org/officeDocument/2006/relationships/hyperlink" Target="https://en.wikipedia.org/wiki/Silicon_Beach_Software" TargetMode="External"/><Relationship Id="rId11" Type="http://schemas.openxmlformats.org/officeDocument/2006/relationships/hyperlink" Target="https://en.wikipedia.org/wiki/Browser_extension" TargetMode="External"/><Relationship Id="rId32" Type="http://schemas.openxmlformats.org/officeDocument/2006/relationships/hyperlink" Target="https://en.wikipedia.org/wiki/Plug-in_(computing)" TargetMode="External"/><Relationship Id="rId37" Type="http://schemas.openxmlformats.org/officeDocument/2006/relationships/hyperlink" Target="https://en.wikipedia.org/wiki/Plug-in_(computing)" TargetMode="External"/><Relationship Id="rId53" Type="http://schemas.openxmlformats.org/officeDocument/2006/relationships/hyperlink" Target="https://en.wikipedia.org/wiki/Remote_sensing_application" TargetMode="External"/><Relationship Id="rId58" Type="http://schemas.openxmlformats.org/officeDocument/2006/relationships/hyperlink" Target="https://en.wikipedia.org/wiki/Microsoft_Visual_Studio" TargetMode="External"/><Relationship Id="rId74" Type="http://schemas.openxmlformats.org/officeDocument/2006/relationships/hyperlink" Target="https://en.wikipedia.org/wiki/Browser_extension" TargetMode="External"/><Relationship Id="rId79" Type="http://schemas.openxmlformats.org/officeDocument/2006/relationships/hyperlink" Target="https://en.wikipedia.org/wiki/Plug-in_(computing)" TargetMode="External"/><Relationship Id="rId102" Type="http://schemas.openxmlformats.org/officeDocument/2006/relationships/hyperlink" Target="https://en.wikipedia.org/wiki/Compiler" TargetMode="External"/><Relationship Id="rId5" Type="http://schemas.openxmlformats.org/officeDocument/2006/relationships/hyperlink" Target="https://en.wikipedia.org/wiki/Computing" TargetMode="External"/><Relationship Id="rId90" Type="http://schemas.openxmlformats.org/officeDocument/2006/relationships/hyperlink" Target="https://en.wikipedia.org/wiki/Package_manager" TargetMode="External"/><Relationship Id="rId95" Type="http://schemas.openxmlformats.org/officeDocument/2006/relationships/hyperlink" Target="https://en.wikipedia.org/wiki/Unisys" TargetMode="External"/><Relationship Id="rId22" Type="http://schemas.openxmlformats.org/officeDocument/2006/relationships/hyperlink" Target="https://en.wikipedia.org/wiki/Digital_audio_editor" TargetMode="External"/><Relationship Id="rId27" Type="http://schemas.openxmlformats.org/officeDocument/2006/relationships/hyperlink" Target="https://en.wikipedia.org/wiki/Pro_Tools" TargetMode="External"/><Relationship Id="rId43" Type="http://schemas.openxmlformats.org/officeDocument/2006/relationships/hyperlink" Target="https://en.wikipedia.org/wiki/Photoshop_plugin" TargetMode="External"/><Relationship Id="rId48" Type="http://schemas.openxmlformats.org/officeDocument/2006/relationships/hyperlink" Target="https://en.wikipedia.org/wiki/Virtual_Studio_Technology" TargetMode="External"/><Relationship Id="rId64" Type="http://schemas.openxmlformats.org/officeDocument/2006/relationships/hyperlink" Target="https://en.wikipedia.org/wiki/Visual_Studio_Tools_for_Office" TargetMode="External"/><Relationship Id="rId69" Type="http://schemas.openxmlformats.org/officeDocument/2006/relationships/hyperlink" Target="https://en.wikipedia.org/wiki/Adobe_Flash_Player" TargetMode="External"/><Relationship Id="rId80" Type="http://schemas.openxmlformats.org/officeDocument/2006/relationships/hyperlink" Target="https://en.wikipedia.org/wiki/Shared_library" TargetMode="External"/><Relationship Id="rId85" Type="http://schemas.openxmlformats.org/officeDocument/2006/relationships/hyperlink" Target="https://en.wikipedia.org/wiki/Python_(programming_language)" TargetMode="External"/><Relationship Id="rId12" Type="http://schemas.openxmlformats.org/officeDocument/2006/relationships/hyperlink" Target="https://en.wikipedia.org/wiki/Adobe_Flash_Player" TargetMode="External"/><Relationship Id="rId17" Type="http://schemas.openxmlformats.org/officeDocument/2006/relationships/hyperlink" Target="https://en.wikipedia.org/wiki/Skin_(computing)" TargetMode="External"/><Relationship Id="rId33" Type="http://schemas.openxmlformats.org/officeDocument/2006/relationships/hyperlink" Target="https://en.wikipedia.org/wiki/Plug-in_(computing)" TargetMode="External"/><Relationship Id="rId38" Type="http://schemas.openxmlformats.org/officeDocument/2006/relationships/hyperlink" Target="https://en.wikipedia.org/wiki/Plug-in_(computing)" TargetMode="External"/><Relationship Id="rId59" Type="http://schemas.openxmlformats.org/officeDocument/2006/relationships/hyperlink" Target="https://en.wikipedia.org/wiki/RAD_Studio" TargetMode="External"/><Relationship Id="rId103" Type="http://schemas.openxmlformats.org/officeDocument/2006/relationships/hyperlink" Target="https://en.wikipedia.org/wiki/Fortran" TargetMode="External"/><Relationship Id="rId108" Type="http://schemas.openxmlformats.org/officeDocument/2006/relationships/hyperlink" Target="https://en.wikipedia.org/wiki/Digital_Darkroom" TargetMode="External"/><Relationship Id="rId54" Type="http://schemas.openxmlformats.org/officeDocument/2006/relationships/hyperlink" Target="https://en.wikipedia.org/wiki/Opticks_(Software)" TargetMode="External"/><Relationship Id="rId70" Type="http://schemas.openxmlformats.org/officeDocument/2006/relationships/hyperlink" Target="https://en.wikipedia.org/wiki/Java_SE" TargetMode="External"/><Relationship Id="rId75" Type="http://schemas.openxmlformats.org/officeDocument/2006/relationships/hyperlink" Target="https://en.wikipedia.org/wiki/File:Plug-InExample_new.svg" TargetMode="External"/><Relationship Id="rId91" Type="http://schemas.openxmlformats.org/officeDocument/2006/relationships/hyperlink" Target="https://en.wikipedia.org/wiki/NPAPI" TargetMode="External"/><Relationship Id="rId96" Type="http://schemas.openxmlformats.org/officeDocument/2006/relationships/hyperlink" Target="https://en.wikipedia.org/wiki/VS/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component" TargetMode="External"/><Relationship Id="rId15" Type="http://schemas.openxmlformats.org/officeDocument/2006/relationships/hyperlink" Target="https://en.wikipedia.org/wiki/Java_applet" TargetMode="External"/><Relationship Id="rId23" Type="http://schemas.openxmlformats.org/officeDocument/2006/relationships/hyperlink" Target="https://en.wikipedia.org/wiki/Ardour_(software)" TargetMode="External"/><Relationship Id="rId28" Type="http://schemas.openxmlformats.org/officeDocument/2006/relationships/hyperlink" Target="https://en.wikipedia.org/wiki/Email_client" TargetMode="External"/><Relationship Id="rId36" Type="http://schemas.openxmlformats.org/officeDocument/2006/relationships/hyperlink" Target="https://en.wikipedia.org/wiki/Plug-in_(computing)" TargetMode="External"/><Relationship Id="rId49" Type="http://schemas.openxmlformats.org/officeDocument/2006/relationships/hyperlink" Target="https://en.wikipedia.org/wiki/Winamp" TargetMode="External"/><Relationship Id="rId57" Type="http://schemas.openxmlformats.org/officeDocument/2006/relationships/hyperlink" Target="https://en.wikipedia.org/wiki/Programming_languages" TargetMode="External"/><Relationship Id="rId106" Type="http://schemas.openxmlformats.org/officeDocument/2006/relationships/hyperlink" Target="https://en.wikipedia.org/wiki/Apple_Macintosh" TargetMode="External"/><Relationship Id="rId10" Type="http://schemas.openxmlformats.org/officeDocument/2006/relationships/hyperlink" Target="https://en.wikipedia.org/wiki/Deprecation" TargetMode="External"/><Relationship Id="rId31" Type="http://schemas.openxmlformats.org/officeDocument/2006/relationships/hyperlink" Target="https://en.wikipedia.org/wiki/Plug-in_(computing)" TargetMode="External"/><Relationship Id="rId44" Type="http://schemas.openxmlformats.org/officeDocument/2006/relationships/hyperlink" Target="https://en.wikipedia.org/wiki/Media_player_(software)" TargetMode="External"/><Relationship Id="rId52" Type="http://schemas.openxmlformats.org/officeDocument/2006/relationships/hyperlink" Target="https://en.wikipedia.org/wiki/OmniPeek" TargetMode="External"/><Relationship Id="rId60" Type="http://schemas.openxmlformats.org/officeDocument/2006/relationships/hyperlink" Target="https://en.wikipedia.org/wiki/Eclipse_(computing)" TargetMode="External"/><Relationship Id="rId65" Type="http://schemas.openxmlformats.org/officeDocument/2006/relationships/hyperlink" Target="https://en.wikipedia.org/wiki/Visual_Studio_Tools_for_Applications" TargetMode="External"/><Relationship Id="rId73" Type="http://schemas.openxmlformats.org/officeDocument/2006/relationships/hyperlink" Target="https://en.wikipedia.org/wiki/Unity_(game_engine)" TargetMode="External"/><Relationship Id="rId78" Type="http://schemas.openxmlformats.org/officeDocument/2006/relationships/hyperlink" Target="https://en.wikipedia.org/wiki/Plug-in_(computing)" TargetMode="External"/><Relationship Id="rId81" Type="http://schemas.openxmlformats.org/officeDocument/2006/relationships/hyperlink" Target="https://en.wikipedia.org/wiki/Dynamic_loading" TargetMode="External"/><Relationship Id="rId86" Type="http://schemas.openxmlformats.org/officeDocument/2006/relationships/hyperlink" Target="https://en.wikipedia.org/wiki/Lua_(programming_language)" TargetMode="External"/><Relationship Id="rId94" Type="http://schemas.openxmlformats.org/officeDocument/2006/relationships/hyperlink" Target="https://en.wikipedia.org/wiki/Text_editor" TargetMode="External"/><Relationship Id="rId99" Type="http://schemas.openxmlformats.org/officeDocument/2006/relationships/hyperlink" Target="https://en.wikipedia.org/wiki/Mainframe_computer" TargetMode="External"/><Relationship Id="rId101" Type="http://schemas.openxmlformats.org/officeDocument/2006/relationships/hyperlink" Target="https://en.wikipedia.org/wiki/University_of_Waterl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xecutable" TargetMode="External"/><Relationship Id="rId13" Type="http://schemas.openxmlformats.org/officeDocument/2006/relationships/hyperlink" Target="https://en.wikipedia.org/wiki/Adobe_Flash" TargetMode="External"/><Relationship Id="rId18" Type="http://schemas.openxmlformats.org/officeDocument/2006/relationships/hyperlink" Target="https://en.wikipedia.org/wiki/Window_manager" TargetMode="External"/><Relationship Id="rId39" Type="http://schemas.openxmlformats.org/officeDocument/2006/relationships/hyperlink" Target="https://en.wikipedia.org/wiki/Plug-in_(computing)" TargetMode="External"/><Relationship Id="rId109" Type="http://schemas.openxmlformats.org/officeDocument/2006/relationships/hyperlink" Target="https://en.wikipedia.org/wiki/SuperPaint" TargetMode="External"/><Relationship Id="rId34" Type="http://schemas.openxmlformats.org/officeDocument/2006/relationships/hyperlink" Target="https://en.wikipedia.org/wiki/Plug-in_(computing)" TargetMode="External"/><Relationship Id="rId50" Type="http://schemas.openxmlformats.org/officeDocument/2006/relationships/hyperlink" Target="https://en.wikipedia.org/wiki/XMMS" TargetMode="External"/><Relationship Id="rId55" Type="http://schemas.openxmlformats.org/officeDocument/2006/relationships/hyperlink" Target="https://en.wikipedia.org/wiki/Text_editors" TargetMode="External"/><Relationship Id="rId76" Type="http://schemas.openxmlformats.org/officeDocument/2006/relationships/image" Target="media/image1.png"/><Relationship Id="rId97" Type="http://schemas.openxmlformats.org/officeDocument/2006/relationships/hyperlink" Target="https://en.wikipedia.org/wiki/Operating_system" TargetMode="External"/><Relationship Id="rId104" Type="http://schemas.openxmlformats.org/officeDocument/2006/relationships/hyperlink" Target="https://en.wikipedia.org/wiki/Personal_computer" TargetMode="External"/><Relationship Id="rId7" Type="http://schemas.openxmlformats.org/officeDocument/2006/relationships/hyperlink" Target="https://en.wikipedia.org/wiki/Computer_program" TargetMode="External"/><Relationship Id="rId71" Type="http://schemas.openxmlformats.org/officeDocument/2006/relationships/hyperlink" Target="https://en.wikipedia.org/wiki/QuickTime" TargetMode="External"/><Relationship Id="rId92" Type="http://schemas.openxmlformats.org/officeDocument/2006/relationships/hyperlink" Target="https://en.wikipedia.org/wiki/Plug-in_(computing)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Pretty_Good_Privacy" TargetMode="External"/><Relationship Id="rId24" Type="http://schemas.openxmlformats.org/officeDocument/2006/relationships/hyperlink" Target="https://en.wikipedia.org/wiki/Audacity_(audio_editor)" TargetMode="External"/><Relationship Id="rId40" Type="http://schemas.openxmlformats.org/officeDocument/2006/relationships/hyperlink" Target="https://en.wikipedia.org/wiki/PCSX2" TargetMode="External"/><Relationship Id="rId45" Type="http://schemas.openxmlformats.org/officeDocument/2006/relationships/hyperlink" Target="https://en.wikipedia.org/wiki/Foobar2000" TargetMode="External"/><Relationship Id="rId66" Type="http://schemas.openxmlformats.org/officeDocument/2006/relationships/hyperlink" Target="https://en.wikipedia.org/wiki/Web_browser" TargetMode="External"/><Relationship Id="rId87" Type="http://schemas.openxmlformats.org/officeDocument/2006/relationships/hyperlink" Target="https://en.wikipedia.org/wiki/Add-on_(Mozilla)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en.wikipedia.org/wiki/IntelliJ_IDEA" TargetMode="External"/><Relationship Id="rId82" Type="http://schemas.openxmlformats.org/officeDocument/2006/relationships/hyperlink" Target="https://en.wikipedia.org/wiki/HyperCard" TargetMode="External"/><Relationship Id="rId19" Type="http://schemas.openxmlformats.org/officeDocument/2006/relationships/hyperlink" Target="https://en.wikipedia.org/wiki/Third-party_developer" TargetMode="External"/><Relationship Id="rId14" Type="http://schemas.openxmlformats.org/officeDocument/2006/relationships/hyperlink" Target="https://en.wikipedia.org/wiki/Java_virtual_machine" TargetMode="External"/><Relationship Id="rId30" Type="http://schemas.openxmlformats.org/officeDocument/2006/relationships/hyperlink" Target="https://en.wikipedia.org/wiki/Video_game_console_emulator" TargetMode="External"/><Relationship Id="rId35" Type="http://schemas.openxmlformats.org/officeDocument/2006/relationships/hyperlink" Target="https://en.wikipedia.org/wiki/Plug-in_(computing)" TargetMode="External"/><Relationship Id="rId56" Type="http://schemas.openxmlformats.org/officeDocument/2006/relationships/hyperlink" Target="https://en.wikipedia.org/wiki/Integrated_development_environment" TargetMode="External"/><Relationship Id="rId77" Type="http://schemas.openxmlformats.org/officeDocument/2006/relationships/hyperlink" Target="https://en.wikipedia.org/wiki/Protocol_(computing)" TargetMode="External"/><Relationship Id="rId100" Type="http://schemas.openxmlformats.org/officeDocument/2006/relationships/hyperlink" Target="https://en.wikipedia.org/wiki/Plug-in_(computing)" TargetMode="External"/><Relationship Id="rId105" Type="http://schemas.openxmlformats.org/officeDocument/2006/relationships/hyperlink" Target="https://en.wikipedia.org/wiki/QuarkXPress" TargetMode="External"/><Relationship Id="rId8" Type="http://schemas.openxmlformats.org/officeDocument/2006/relationships/hyperlink" Target="https://en.wikipedia.org/wiki/Web_browser" TargetMode="External"/><Relationship Id="rId51" Type="http://schemas.openxmlformats.org/officeDocument/2006/relationships/hyperlink" Target="https://en.wikipedia.org/wiki/Packet_sniffer" TargetMode="External"/><Relationship Id="rId72" Type="http://schemas.openxmlformats.org/officeDocument/2006/relationships/hyperlink" Target="https://en.wikipedia.org/wiki/Microsoft_Silverlight" TargetMode="External"/><Relationship Id="rId93" Type="http://schemas.openxmlformats.org/officeDocument/2006/relationships/hyperlink" Target="https://en.wikipedia.org/wiki/EDT_(Univac)" TargetMode="External"/><Relationship Id="rId98" Type="http://schemas.openxmlformats.org/officeDocument/2006/relationships/hyperlink" Target="https://en.wikipedia.org/wiki/UNIVAC_Series_9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Digital_audio_workstation" TargetMode="External"/><Relationship Id="rId46" Type="http://schemas.openxmlformats.org/officeDocument/2006/relationships/hyperlink" Target="https://en.wikipedia.org/wiki/GStreamer" TargetMode="External"/><Relationship Id="rId67" Type="http://schemas.openxmlformats.org/officeDocument/2006/relationships/hyperlink" Target="https://en.wikipedia.org/wiki/Executable" TargetMode="External"/><Relationship Id="rId20" Type="http://schemas.openxmlformats.org/officeDocument/2006/relationships/hyperlink" Target="https://en.wikipedia.org/wiki/Source_code" TargetMode="External"/><Relationship Id="rId41" Type="http://schemas.openxmlformats.org/officeDocument/2006/relationships/hyperlink" Target="https://en.wikipedia.org/wiki/PlayStation_2" TargetMode="External"/><Relationship Id="rId62" Type="http://schemas.openxmlformats.org/officeDocument/2006/relationships/hyperlink" Target="https://en.wikipedia.org/wiki/JEdit" TargetMode="External"/><Relationship Id="rId83" Type="http://schemas.openxmlformats.org/officeDocument/2006/relationships/hyperlink" Target="https://en.wikipedia.org/wiki/Script_(computing)" TargetMode="External"/><Relationship Id="rId88" Type="http://schemas.openxmlformats.org/officeDocument/2006/relationships/hyperlink" Target="https://en.wikipedia.org/wiki/Mozilla_Foundation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2574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Dev3</dc:creator>
  <cp:keywords/>
  <dc:description/>
  <cp:lastModifiedBy>Dev3</cp:lastModifiedBy>
  <cp:revision>6</cp:revision>
  <dcterms:created xsi:type="dcterms:W3CDTF">2019-12-29T10:55:00Z</dcterms:created>
  <dcterms:modified xsi:type="dcterms:W3CDTF">2020-02-09T08:13:00Z</dcterms:modified>
</cp:coreProperties>
</file>