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34CC2" w14:textId="51DAC7C2" w:rsidR="00BF3765" w:rsidRDefault="003C40A1" w:rsidP="00317DF6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METODOLOG</w:t>
      </w:r>
      <w:r w:rsidR="00317DF6">
        <w:rPr>
          <w:b/>
          <w:bCs/>
          <w:lang w:val="es-ES"/>
        </w:rPr>
        <w:t>Í</w:t>
      </w:r>
      <w:r>
        <w:rPr>
          <w:b/>
          <w:bCs/>
          <w:lang w:val="es-ES"/>
        </w:rPr>
        <w:t xml:space="preserve">AS </w:t>
      </w:r>
      <w:r w:rsidR="00317DF6">
        <w:rPr>
          <w:b/>
          <w:bCs/>
          <w:lang w:val="es-ES"/>
        </w:rPr>
        <w:t>Á</w:t>
      </w:r>
      <w:r>
        <w:rPr>
          <w:b/>
          <w:bCs/>
          <w:lang w:val="es-ES"/>
        </w:rPr>
        <w:t>GILES</w:t>
      </w:r>
    </w:p>
    <w:p w14:paraId="2FB649BB" w14:textId="77777777" w:rsidR="00317DF6" w:rsidRPr="00317DF6" w:rsidRDefault="00317DF6" w:rsidP="00317DF6">
      <w:pPr>
        <w:jc w:val="both"/>
        <w:rPr>
          <w:lang w:val="es-ES"/>
        </w:rPr>
      </w:pPr>
      <w:r w:rsidRPr="00317DF6">
        <w:rPr>
          <w:lang w:val="es-ES"/>
        </w:rPr>
        <w:t>Las metodologías ágiles son formas organizadas de trabajar en proyectos (especialmente de software) que buscan:</w:t>
      </w:r>
    </w:p>
    <w:p w14:paraId="02371F4F" w14:textId="77777777" w:rsidR="00317DF6" w:rsidRDefault="00317DF6" w:rsidP="00317DF6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317DF6">
        <w:rPr>
          <w:lang w:val="es-ES"/>
        </w:rPr>
        <w:t>Trabajar en equipo</w:t>
      </w:r>
    </w:p>
    <w:p w14:paraId="30A6AEEC" w14:textId="77777777" w:rsidR="00317DF6" w:rsidRDefault="00317DF6" w:rsidP="00317DF6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317DF6">
        <w:rPr>
          <w:lang w:val="es-ES"/>
        </w:rPr>
        <w:t>Entregar resultados rápidos</w:t>
      </w:r>
    </w:p>
    <w:p w14:paraId="485779EA" w14:textId="77777777" w:rsidR="00317DF6" w:rsidRDefault="00317DF6" w:rsidP="00317DF6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317DF6">
        <w:rPr>
          <w:lang w:val="es-ES"/>
        </w:rPr>
        <w:t>Adaptarse fácilmente a cambios</w:t>
      </w:r>
    </w:p>
    <w:p w14:paraId="512E4E9E" w14:textId="0D386A6C" w:rsidR="00317DF6" w:rsidRPr="00317DF6" w:rsidRDefault="00317DF6" w:rsidP="00317DF6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317DF6">
        <w:rPr>
          <w:lang w:val="es-ES"/>
        </w:rPr>
        <w:t>Mejorar constantemente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3"/>
        <w:gridCol w:w="1381"/>
        <w:gridCol w:w="1387"/>
        <w:gridCol w:w="1560"/>
        <w:gridCol w:w="1547"/>
        <w:gridCol w:w="1430"/>
      </w:tblGrid>
      <w:tr w:rsidR="00686172" w14:paraId="41C350E7" w14:textId="77777777" w:rsidTr="00686172">
        <w:tc>
          <w:tcPr>
            <w:tcW w:w="1525" w:type="dxa"/>
            <w:shd w:val="clear" w:color="auto" w:fill="9CC2E5" w:themeFill="accent5" w:themeFillTint="99"/>
          </w:tcPr>
          <w:p w14:paraId="360816DE" w14:textId="23302157" w:rsidR="003C40A1" w:rsidRDefault="003C40A1" w:rsidP="003C40A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Metodología</w:t>
            </w:r>
          </w:p>
        </w:tc>
        <w:tc>
          <w:tcPr>
            <w:tcW w:w="1468" w:type="dxa"/>
            <w:shd w:val="clear" w:color="auto" w:fill="9CC2E5" w:themeFill="accent5" w:themeFillTint="99"/>
          </w:tcPr>
          <w:p w14:paraId="6F621D4F" w14:textId="796D0B85" w:rsidR="003C40A1" w:rsidRDefault="003C40A1" w:rsidP="003C40A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Enfoque Principal</w:t>
            </w:r>
          </w:p>
        </w:tc>
        <w:tc>
          <w:tcPr>
            <w:tcW w:w="1468" w:type="dxa"/>
            <w:shd w:val="clear" w:color="auto" w:fill="9CC2E5" w:themeFill="accent5" w:themeFillTint="99"/>
          </w:tcPr>
          <w:p w14:paraId="220B57A9" w14:textId="010E8079" w:rsidR="003C40A1" w:rsidRDefault="003C40A1" w:rsidP="003C40A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Estructura de Trabajo</w:t>
            </w:r>
          </w:p>
        </w:tc>
        <w:tc>
          <w:tcPr>
            <w:tcW w:w="1467" w:type="dxa"/>
            <w:shd w:val="clear" w:color="auto" w:fill="9CC2E5" w:themeFill="accent5" w:themeFillTint="99"/>
          </w:tcPr>
          <w:p w14:paraId="282EC0E4" w14:textId="2B150D44" w:rsidR="003C40A1" w:rsidRDefault="003C40A1" w:rsidP="003C40A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Limitaciones</w:t>
            </w:r>
          </w:p>
        </w:tc>
        <w:tc>
          <w:tcPr>
            <w:tcW w:w="1444" w:type="dxa"/>
            <w:shd w:val="clear" w:color="auto" w:fill="9CC2E5" w:themeFill="accent5" w:themeFillTint="99"/>
          </w:tcPr>
          <w:p w14:paraId="24AAC425" w14:textId="6DC64456" w:rsidR="003C40A1" w:rsidRDefault="003C40A1" w:rsidP="003C40A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Ideal para</w:t>
            </w:r>
          </w:p>
        </w:tc>
        <w:tc>
          <w:tcPr>
            <w:tcW w:w="1456" w:type="dxa"/>
            <w:shd w:val="clear" w:color="auto" w:fill="9CC2E5" w:themeFill="accent5" w:themeFillTint="99"/>
          </w:tcPr>
          <w:p w14:paraId="463386B3" w14:textId="75534CC6" w:rsidR="003C40A1" w:rsidRDefault="003C40A1" w:rsidP="003C40A1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Ventajas clave</w:t>
            </w:r>
          </w:p>
        </w:tc>
      </w:tr>
      <w:tr w:rsidR="00686172" w14:paraId="05DC4CD9" w14:textId="77777777" w:rsidTr="00686172">
        <w:tc>
          <w:tcPr>
            <w:tcW w:w="1525" w:type="dxa"/>
            <w:shd w:val="clear" w:color="auto" w:fill="A8D08D" w:themeFill="accent6" w:themeFillTint="99"/>
          </w:tcPr>
          <w:p w14:paraId="7D037984" w14:textId="42E9A046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Scrum</w:t>
            </w:r>
          </w:p>
        </w:tc>
        <w:tc>
          <w:tcPr>
            <w:tcW w:w="1468" w:type="dxa"/>
          </w:tcPr>
          <w:p w14:paraId="0959C7B9" w14:textId="1AAA12B4" w:rsidR="00317DF6" w:rsidRPr="00317DF6" w:rsidRDefault="00686172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Organizaci</w:t>
            </w:r>
            <w:r>
              <w:rPr>
                <w:lang w:val="es-ES"/>
              </w:rPr>
              <w:t>ó</w:t>
            </w:r>
            <w:r w:rsidRPr="00317DF6">
              <w:rPr>
                <w:lang w:val="es-ES"/>
              </w:rPr>
              <w:t>n</w:t>
            </w:r>
            <w:r w:rsidR="00317DF6" w:rsidRPr="00317DF6">
              <w:rPr>
                <w:lang w:val="es-ES"/>
              </w:rPr>
              <w:t xml:space="preserve"> del trabajo en periodos cortos</w:t>
            </w:r>
          </w:p>
        </w:tc>
        <w:tc>
          <w:tcPr>
            <w:tcW w:w="1468" w:type="dxa"/>
          </w:tcPr>
          <w:p w14:paraId="544FC6F8" w14:textId="70B8A489" w:rsidR="00317DF6" w:rsidRPr="00317DF6" w:rsidRDefault="00317DF6" w:rsidP="00317DF6">
            <w:pPr>
              <w:jc w:val="center"/>
              <w:rPr>
                <w:lang w:val="es-ES"/>
              </w:rPr>
            </w:pPr>
            <w:proofErr w:type="spellStart"/>
            <w:r w:rsidRPr="00317DF6">
              <w:rPr>
                <w:lang w:val="es-ES"/>
              </w:rPr>
              <w:t>Sprints</w:t>
            </w:r>
            <w:proofErr w:type="spellEnd"/>
            <w:r w:rsidR="00686172">
              <w:rPr>
                <w:lang w:val="es-ES"/>
              </w:rPr>
              <w:t xml:space="preserve"> (periodos cortos)</w:t>
            </w:r>
            <w:r w:rsidRPr="00317DF6">
              <w:rPr>
                <w:lang w:val="es-ES"/>
              </w:rPr>
              <w:t xml:space="preserve"> de 2–4 semanas con reuniones definidas</w:t>
            </w:r>
          </w:p>
        </w:tc>
        <w:tc>
          <w:tcPr>
            <w:tcW w:w="1467" w:type="dxa"/>
          </w:tcPr>
          <w:p w14:paraId="1390EBDE" w14:textId="27F540FE" w:rsidR="00317DF6" w:rsidRPr="00317DF6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Puede ser rígido si no se adapta bien</w:t>
            </w:r>
          </w:p>
        </w:tc>
        <w:tc>
          <w:tcPr>
            <w:tcW w:w="1444" w:type="dxa"/>
          </w:tcPr>
          <w:p w14:paraId="39B559F9" w14:textId="19F161A9" w:rsidR="00317DF6" w:rsidRPr="00686172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Equipos pequeños o medianos que desarrollan productos nuevos</w:t>
            </w:r>
          </w:p>
        </w:tc>
        <w:tc>
          <w:tcPr>
            <w:tcW w:w="1456" w:type="dxa"/>
          </w:tcPr>
          <w:p w14:paraId="7D497361" w14:textId="3C563021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 w:rsidRPr="00317DF6">
              <w:rPr>
                <w:lang w:val="es-ES"/>
              </w:rPr>
              <w:t>Orden, seguimiento constante, mejora continua</w:t>
            </w:r>
          </w:p>
        </w:tc>
      </w:tr>
      <w:tr w:rsidR="00686172" w14:paraId="75487C0A" w14:textId="77777777" w:rsidTr="00686172">
        <w:tc>
          <w:tcPr>
            <w:tcW w:w="1525" w:type="dxa"/>
            <w:shd w:val="clear" w:color="auto" w:fill="A8D08D" w:themeFill="accent6" w:themeFillTint="99"/>
          </w:tcPr>
          <w:p w14:paraId="6F7CD701" w14:textId="1CBAA5DE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Kanban</w:t>
            </w:r>
          </w:p>
        </w:tc>
        <w:tc>
          <w:tcPr>
            <w:tcW w:w="1468" w:type="dxa"/>
          </w:tcPr>
          <w:p w14:paraId="235127B8" w14:textId="043A1078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Flujo continuo y visual del trabajo</w:t>
            </w:r>
          </w:p>
        </w:tc>
        <w:tc>
          <w:tcPr>
            <w:tcW w:w="1468" w:type="dxa"/>
          </w:tcPr>
          <w:p w14:paraId="7B6D761D" w14:textId="57A3AA08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Tablero con columnas (Pendiente, En proceso, Terminado)</w:t>
            </w:r>
          </w:p>
        </w:tc>
        <w:tc>
          <w:tcPr>
            <w:tcW w:w="1467" w:type="dxa"/>
          </w:tcPr>
          <w:p w14:paraId="3159202F" w14:textId="44B5F116" w:rsidR="00317DF6" w:rsidRPr="00317DF6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Puede desorganizarse sin disciplina</w:t>
            </w:r>
          </w:p>
        </w:tc>
        <w:tc>
          <w:tcPr>
            <w:tcW w:w="1444" w:type="dxa"/>
          </w:tcPr>
          <w:p w14:paraId="43348969" w14:textId="49D68D51" w:rsidR="00317DF6" w:rsidRPr="00686172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Equipos con trabajo constante o soporte</w:t>
            </w:r>
          </w:p>
        </w:tc>
        <w:tc>
          <w:tcPr>
            <w:tcW w:w="1456" w:type="dxa"/>
          </w:tcPr>
          <w:p w14:paraId="51884EEB" w14:textId="5181427F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 w:rsidRPr="00317DF6">
              <w:rPr>
                <w:lang w:val="es-ES"/>
              </w:rPr>
              <w:t>Flexible, fácil de implementar, visual</w:t>
            </w:r>
          </w:p>
        </w:tc>
      </w:tr>
      <w:tr w:rsidR="00686172" w14:paraId="1B60EED4" w14:textId="77777777" w:rsidTr="00686172">
        <w:tc>
          <w:tcPr>
            <w:tcW w:w="1525" w:type="dxa"/>
            <w:shd w:val="clear" w:color="auto" w:fill="A8D08D" w:themeFill="accent6" w:themeFillTint="99"/>
          </w:tcPr>
          <w:p w14:paraId="78CB7055" w14:textId="2F022CEA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 w:rsidRPr="00317DF6">
              <w:rPr>
                <w:b/>
                <w:bCs/>
                <w:lang w:val="es-ES"/>
              </w:rPr>
              <w:t xml:space="preserve">XP (Extreme </w:t>
            </w:r>
            <w:proofErr w:type="spellStart"/>
            <w:r w:rsidRPr="00317DF6">
              <w:rPr>
                <w:b/>
                <w:bCs/>
                <w:lang w:val="es-ES"/>
              </w:rPr>
              <w:t>Programming</w:t>
            </w:r>
            <w:proofErr w:type="spellEnd"/>
            <w:r w:rsidRPr="00317DF6">
              <w:rPr>
                <w:b/>
                <w:bCs/>
                <w:lang w:val="es-ES"/>
              </w:rPr>
              <w:t>)</w:t>
            </w:r>
          </w:p>
        </w:tc>
        <w:tc>
          <w:tcPr>
            <w:tcW w:w="1468" w:type="dxa"/>
          </w:tcPr>
          <w:p w14:paraId="2FA171E1" w14:textId="165FCE0A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Alta calidad del código</w:t>
            </w:r>
          </w:p>
        </w:tc>
        <w:tc>
          <w:tcPr>
            <w:tcW w:w="1468" w:type="dxa"/>
          </w:tcPr>
          <w:p w14:paraId="5F9A8819" w14:textId="395BDCF3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Iteraciones cortas con prácticas técnicas estrictas</w:t>
            </w:r>
          </w:p>
        </w:tc>
        <w:tc>
          <w:tcPr>
            <w:tcW w:w="1467" w:type="dxa"/>
          </w:tcPr>
          <w:p w14:paraId="46640C3C" w14:textId="1B91EB41" w:rsidR="00317DF6" w:rsidRPr="00317DF6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Exige mucha disciplina técnica</w:t>
            </w:r>
          </w:p>
        </w:tc>
        <w:tc>
          <w:tcPr>
            <w:tcW w:w="1444" w:type="dxa"/>
          </w:tcPr>
          <w:p w14:paraId="07363BE2" w14:textId="070BCF74" w:rsidR="00317DF6" w:rsidRPr="00686172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Equipos de desarrollo con proyectos exigentes</w:t>
            </w:r>
          </w:p>
        </w:tc>
        <w:tc>
          <w:tcPr>
            <w:tcW w:w="1456" w:type="dxa"/>
          </w:tcPr>
          <w:p w14:paraId="46A3F7A9" w14:textId="66E0DA2D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 w:rsidRPr="00317DF6">
              <w:rPr>
                <w:lang w:val="es-ES"/>
              </w:rPr>
              <w:t>Reduce errores, mejora calidad del software</w:t>
            </w:r>
          </w:p>
        </w:tc>
      </w:tr>
      <w:tr w:rsidR="00686172" w14:paraId="0E9206EF" w14:textId="77777777" w:rsidTr="00686172">
        <w:tc>
          <w:tcPr>
            <w:tcW w:w="1525" w:type="dxa"/>
            <w:shd w:val="clear" w:color="auto" w:fill="A8D08D" w:themeFill="accent6" w:themeFillTint="99"/>
          </w:tcPr>
          <w:p w14:paraId="70B70C16" w14:textId="449BF789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00317DF6">
              <w:rPr>
                <w:b/>
                <w:bCs/>
                <w:lang w:val="es-ES"/>
              </w:rPr>
              <w:t>Crystal</w:t>
            </w:r>
            <w:proofErr w:type="spellEnd"/>
          </w:p>
        </w:tc>
        <w:tc>
          <w:tcPr>
            <w:tcW w:w="1468" w:type="dxa"/>
          </w:tcPr>
          <w:p w14:paraId="3957965D" w14:textId="7E69266B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Adaptarse según el equipo</w:t>
            </w:r>
          </w:p>
        </w:tc>
        <w:tc>
          <w:tcPr>
            <w:tcW w:w="1468" w:type="dxa"/>
          </w:tcPr>
          <w:p w14:paraId="703036B0" w14:textId="23A79397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No tiene estructura fija, depende del tamaño del grupo</w:t>
            </w:r>
          </w:p>
        </w:tc>
        <w:tc>
          <w:tcPr>
            <w:tcW w:w="1467" w:type="dxa"/>
          </w:tcPr>
          <w:p w14:paraId="04AEF407" w14:textId="69A80A7A" w:rsidR="00317DF6" w:rsidRPr="00317DF6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Puede ser poco claro si no se define bien</w:t>
            </w:r>
          </w:p>
        </w:tc>
        <w:tc>
          <w:tcPr>
            <w:tcW w:w="1444" w:type="dxa"/>
          </w:tcPr>
          <w:p w14:paraId="46D46E35" w14:textId="2BCE4BBF" w:rsidR="00317DF6" w:rsidRPr="00686172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Equipos pequeños o proyectos simples</w:t>
            </w:r>
          </w:p>
        </w:tc>
        <w:tc>
          <w:tcPr>
            <w:tcW w:w="1456" w:type="dxa"/>
          </w:tcPr>
          <w:p w14:paraId="5E94D3E6" w14:textId="5B1EDA98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 w:rsidRPr="00317DF6">
              <w:rPr>
                <w:lang w:val="es-ES"/>
              </w:rPr>
              <w:t>Muy flexible, centrado en personas</w:t>
            </w:r>
          </w:p>
        </w:tc>
      </w:tr>
      <w:tr w:rsidR="00686172" w14:paraId="58F1C3C6" w14:textId="77777777" w:rsidTr="00686172">
        <w:tc>
          <w:tcPr>
            <w:tcW w:w="1525" w:type="dxa"/>
            <w:shd w:val="clear" w:color="auto" w:fill="A8D08D" w:themeFill="accent6" w:themeFillTint="99"/>
          </w:tcPr>
          <w:p w14:paraId="1320B347" w14:textId="36D2D8FA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proofErr w:type="spellStart"/>
            <w:r w:rsidRPr="00317DF6">
              <w:rPr>
                <w:b/>
                <w:bCs/>
                <w:lang w:val="es-ES"/>
              </w:rPr>
              <w:t>SAFe</w:t>
            </w:r>
            <w:proofErr w:type="spellEnd"/>
          </w:p>
        </w:tc>
        <w:tc>
          <w:tcPr>
            <w:tcW w:w="1468" w:type="dxa"/>
          </w:tcPr>
          <w:p w14:paraId="688A63F6" w14:textId="69A916A1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Coordinar muchos equipos ágiles</w:t>
            </w:r>
          </w:p>
        </w:tc>
        <w:tc>
          <w:tcPr>
            <w:tcW w:w="1468" w:type="dxa"/>
          </w:tcPr>
          <w:p w14:paraId="2029C4E9" w14:textId="618698E3" w:rsidR="00317DF6" w:rsidRPr="00317DF6" w:rsidRDefault="00317DF6" w:rsidP="00317DF6">
            <w:pPr>
              <w:jc w:val="center"/>
              <w:rPr>
                <w:lang w:val="es-ES"/>
              </w:rPr>
            </w:pPr>
            <w:r w:rsidRPr="00317DF6">
              <w:rPr>
                <w:lang w:val="es-ES"/>
              </w:rPr>
              <w:t>Planeaciones a gran escala y trabajo sincronizado</w:t>
            </w:r>
          </w:p>
        </w:tc>
        <w:tc>
          <w:tcPr>
            <w:tcW w:w="1467" w:type="dxa"/>
          </w:tcPr>
          <w:p w14:paraId="7D73F1BD" w14:textId="4E0317E9" w:rsidR="00317DF6" w:rsidRPr="00317DF6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Es complejo y difícil de implementar</w:t>
            </w:r>
          </w:p>
        </w:tc>
        <w:tc>
          <w:tcPr>
            <w:tcW w:w="1444" w:type="dxa"/>
          </w:tcPr>
          <w:p w14:paraId="640DCA5B" w14:textId="20C4B201" w:rsidR="00317DF6" w:rsidRPr="00686172" w:rsidRDefault="00686172" w:rsidP="00317DF6">
            <w:pPr>
              <w:jc w:val="center"/>
              <w:rPr>
                <w:lang w:val="es-ES"/>
              </w:rPr>
            </w:pPr>
            <w:r w:rsidRPr="00686172">
              <w:rPr>
                <w:lang w:val="es-ES"/>
              </w:rPr>
              <w:t>Grandes organizaciones con muchos equipos</w:t>
            </w:r>
          </w:p>
        </w:tc>
        <w:tc>
          <w:tcPr>
            <w:tcW w:w="1456" w:type="dxa"/>
          </w:tcPr>
          <w:p w14:paraId="0018F814" w14:textId="49B4E8C9" w:rsidR="00317DF6" w:rsidRDefault="00317DF6" w:rsidP="00317DF6">
            <w:pPr>
              <w:jc w:val="center"/>
              <w:rPr>
                <w:b/>
                <w:bCs/>
                <w:lang w:val="es-ES"/>
              </w:rPr>
            </w:pPr>
            <w:r w:rsidRPr="00317DF6">
              <w:rPr>
                <w:lang w:val="es-ES"/>
              </w:rPr>
              <w:t>Permite aplicar Agile en grandes empresas</w:t>
            </w:r>
          </w:p>
        </w:tc>
      </w:tr>
    </w:tbl>
    <w:p w14:paraId="128D00D6" w14:textId="77777777" w:rsidR="003C40A1" w:rsidRPr="003C40A1" w:rsidRDefault="003C40A1" w:rsidP="003C40A1">
      <w:pPr>
        <w:jc w:val="center"/>
        <w:rPr>
          <w:b/>
          <w:bCs/>
          <w:lang w:val="es-ES"/>
        </w:rPr>
      </w:pPr>
    </w:p>
    <w:sectPr w:rsidR="003C40A1" w:rsidRPr="003C40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5786E"/>
    <w:multiLevelType w:val="hybridMultilevel"/>
    <w:tmpl w:val="B2A25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1"/>
    <w:rsid w:val="00317DF6"/>
    <w:rsid w:val="003C40A1"/>
    <w:rsid w:val="00686172"/>
    <w:rsid w:val="00B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8784"/>
  <w15:chartTrackingRefBased/>
  <w15:docId w15:val="{E8B6715A-D859-4CBC-86DB-DC354856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C4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17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2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ANFECA</dc:creator>
  <cp:keywords/>
  <dc:description/>
  <cp:lastModifiedBy>ANFECA</cp:lastModifiedBy>
  <cp:revision>1</cp:revision>
  <dcterms:created xsi:type="dcterms:W3CDTF">2026-02-18T13:14:00Z</dcterms:created>
  <dcterms:modified xsi:type="dcterms:W3CDTF">2026-02-18T13:41:00Z</dcterms:modified>
</cp:coreProperties>
</file>