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r w:rsidRPr="00DB1896">
        <w:rPr>
          <w:rFonts w:ascii="Open Sans" w:eastAsia="Times New Roman" w:hAnsi="Open Sans" w:cs="Arial"/>
          <w:color w:val="333333"/>
          <w:sz w:val="21"/>
          <w:szCs w:val="21"/>
          <w:lang w:val="es-ES" w:eastAsia="es-AR"/>
        </w:rPr>
        <w:fldChar w:fldCharType="begin"/>
      </w:r>
      <w:r w:rsidRPr="00DB1896">
        <w:rPr>
          <w:rFonts w:ascii="Open Sans" w:eastAsia="Times New Roman" w:hAnsi="Open Sans" w:cs="Arial"/>
          <w:color w:val="333333"/>
          <w:sz w:val="21"/>
          <w:szCs w:val="21"/>
          <w:lang w:val="es-ES" w:eastAsia="es-AR"/>
        </w:rPr>
        <w:instrText xml:space="preserve"> HYPERLINK "http://www.axure.com/" \t "_blank" </w:instrText>
      </w:r>
      <w:r w:rsidRPr="00DB1896">
        <w:rPr>
          <w:rFonts w:ascii="Open Sans" w:eastAsia="Times New Roman" w:hAnsi="Open Sans" w:cs="Arial"/>
          <w:color w:val="333333"/>
          <w:sz w:val="21"/>
          <w:szCs w:val="21"/>
          <w:lang w:val="es-ES" w:eastAsia="es-AR"/>
        </w:rPr>
        <w:fldChar w:fldCharType="separate"/>
      </w:r>
      <w:proofErr w:type="spellStart"/>
      <w:r w:rsidRPr="00DB1896">
        <w:rPr>
          <w:rFonts w:ascii="Open Sans" w:eastAsia="Times New Roman" w:hAnsi="Open Sans" w:cs="Arial"/>
          <w:color w:val="0789C9"/>
          <w:sz w:val="21"/>
          <w:szCs w:val="21"/>
          <w:lang w:val="es-ES" w:eastAsia="es-AR"/>
        </w:rPr>
        <w:t>Axure</w:t>
      </w:r>
      <w:proofErr w:type="spellEnd"/>
      <w:r w:rsidRPr="00DB1896">
        <w:rPr>
          <w:rFonts w:ascii="Open Sans" w:eastAsia="Times New Roman" w:hAnsi="Open Sans" w:cs="Arial"/>
          <w:color w:val="0789C9"/>
          <w:sz w:val="21"/>
          <w:szCs w:val="21"/>
          <w:lang w:val="es-ES" w:eastAsia="es-AR"/>
        </w:rPr>
        <w:t xml:space="preserve"> RP</w:t>
      </w:r>
      <w:r w:rsidRPr="00DB1896">
        <w:rPr>
          <w:rFonts w:ascii="Open Sans" w:eastAsia="Times New Roman" w:hAnsi="Open Sans" w:cs="Arial"/>
          <w:color w:val="333333"/>
          <w:sz w:val="21"/>
          <w:szCs w:val="21"/>
          <w:lang w:val="es-ES" w:eastAsia="es-AR"/>
        </w:rPr>
        <w:fldChar w:fldCharType="end"/>
      </w:r>
      <w:r w:rsidRPr="00DB1896">
        <w:rPr>
          <w:rFonts w:ascii="Open Sans" w:eastAsia="Times New Roman" w:hAnsi="Open Sans" w:cs="Arial"/>
          <w:color w:val="333333"/>
          <w:sz w:val="21"/>
          <w:szCs w:val="21"/>
          <w:lang w:val="es-ES" w:eastAsia="es-AR"/>
        </w:rPr>
        <w:t xml:space="preserve">: Es una herramienta de </w:t>
      </w:r>
      <w:proofErr w:type="spellStart"/>
      <w:r w:rsidRPr="00DB1896">
        <w:rPr>
          <w:rFonts w:ascii="Open Sans" w:eastAsia="Times New Roman" w:hAnsi="Open Sans" w:cs="Arial"/>
          <w:color w:val="333333"/>
          <w:sz w:val="21"/>
          <w:szCs w:val="21"/>
          <w:lang w:val="es-ES" w:eastAsia="es-AR"/>
        </w:rPr>
        <w:t>prototipado</w:t>
      </w:r>
      <w:proofErr w:type="spellEnd"/>
      <w:r w:rsidRPr="00DB1896">
        <w:rPr>
          <w:rFonts w:ascii="Open Sans" w:eastAsia="Times New Roman" w:hAnsi="Open Sans" w:cs="Arial"/>
          <w:color w:val="333333"/>
          <w:sz w:val="21"/>
          <w:szCs w:val="21"/>
          <w:lang w:val="es-ES" w:eastAsia="es-AR"/>
        </w:rPr>
        <w:t xml:space="preserve"> profesional que permite crear </w:t>
      </w:r>
      <w:proofErr w:type="spellStart"/>
      <w:r w:rsidRPr="00DB1896">
        <w:rPr>
          <w:rFonts w:ascii="Open Sans" w:eastAsia="Times New Roman" w:hAnsi="Open Sans" w:cs="Arial"/>
          <w:i/>
          <w:iCs/>
          <w:color w:val="333333"/>
          <w:sz w:val="21"/>
          <w:szCs w:val="21"/>
          <w:lang w:val="es-ES" w:eastAsia="es-AR"/>
        </w:rPr>
        <w:t>wireframes</w:t>
      </w:r>
      <w:proofErr w:type="spellEnd"/>
      <w:r w:rsidRPr="00DB1896">
        <w:rPr>
          <w:rFonts w:ascii="Open Sans" w:eastAsia="Times New Roman" w:hAnsi="Open Sans" w:cs="Arial"/>
          <w:color w:val="333333"/>
          <w:sz w:val="21"/>
          <w:szCs w:val="21"/>
          <w:lang w:val="es-ES" w:eastAsia="es-AR"/>
        </w:rPr>
        <w:t xml:space="preserve"> para hacer el pre-diseño de una página web. Disponible tanto para plataforma Windows como Mac. Puedes dibujar tanto </w:t>
      </w:r>
      <w:proofErr w:type="spellStart"/>
      <w:r w:rsidRPr="00DB1896">
        <w:rPr>
          <w:rFonts w:ascii="Open Sans" w:eastAsia="Times New Roman" w:hAnsi="Open Sans" w:cs="Arial"/>
          <w:i/>
          <w:iCs/>
          <w:color w:val="333333"/>
          <w:sz w:val="21"/>
          <w:szCs w:val="21"/>
          <w:lang w:val="es-ES" w:eastAsia="es-AR"/>
        </w:rPr>
        <w:t>wireframes</w:t>
      </w:r>
      <w:proofErr w:type="spellEnd"/>
      <w:r w:rsidRPr="00DB1896">
        <w:rPr>
          <w:rFonts w:ascii="Open Sans" w:eastAsia="Times New Roman" w:hAnsi="Open Sans" w:cs="Arial"/>
          <w:color w:val="333333"/>
          <w:sz w:val="21"/>
          <w:szCs w:val="21"/>
          <w:lang w:val="es-ES" w:eastAsia="es-AR"/>
        </w:rPr>
        <w:t xml:space="preserve"> estáticos como interactivos que simulan una experiencia de navegación del usuario real. </w:t>
      </w:r>
      <w:r w:rsidRPr="00DB1896">
        <w:rPr>
          <w:rFonts w:ascii="Open Sans" w:eastAsia="Times New Roman" w:hAnsi="Open Sans" w:cs="Arial"/>
          <w:b/>
          <w:color w:val="333333"/>
          <w:sz w:val="21"/>
          <w:szCs w:val="21"/>
          <w:lang w:val="es-ES" w:eastAsia="es-AR"/>
        </w:rPr>
        <w:t xml:space="preserve">Tiene una función de colaboración para compartir las maquetas Web con otras personas y poder recibir </w:t>
      </w:r>
      <w:proofErr w:type="spellStart"/>
      <w:r w:rsidRPr="009D3849">
        <w:rPr>
          <w:rFonts w:ascii="Open Sans" w:eastAsia="Times New Roman" w:hAnsi="Open Sans" w:cs="Arial"/>
          <w:b/>
          <w:i/>
          <w:iCs/>
          <w:color w:val="333333"/>
          <w:sz w:val="21"/>
          <w:szCs w:val="21"/>
          <w:lang w:val="es-ES" w:eastAsia="es-AR"/>
        </w:rPr>
        <w:t>feedback</w:t>
      </w:r>
      <w:proofErr w:type="spellEnd"/>
      <w:r w:rsidRPr="00DB1896">
        <w:rPr>
          <w:rFonts w:ascii="Open Sans" w:eastAsia="Times New Roman" w:hAnsi="Open Sans" w:cs="Arial"/>
          <w:b/>
          <w:color w:val="333333"/>
          <w:sz w:val="21"/>
          <w:szCs w:val="21"/>
          <w:lang w:val="es-ES" w:eastAsia="es-AR"/>
        </w:rPr>
        <w:t xml:space="preserve"> en tiempo real.</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b/>
          <w:color w:val="333333"/>
          <w:sz w:val="21"/>
          <w:szCs w:val="21"/>
          <w:lang w:val="es-ES" w:eastAsia="es-AR"/>
        </w:rPr>
      </w:pPr>
      <w:hyperlink r:id="rId6" w:tgtFrame="_blank" w:history="1">
        <w:proofErr w:type="spellStart"/>
        <w:r w:rsidRPr="00DB1896">
          <w:rPr>
            <w:rFonts w:ascii="Open Sans" w:eastAsia="Times New Roman" w:hAnsi="Open Sans" w:cs="Arial"/>
            <w:color w:val="0789C9"/>
            <w:sz w:val="21"/>
            <w:szCs w:val="21"/>
            <w:lang w:val="es-ES" w:eastAsia="es-AR"/>
          </w:rPr>
          <w:t>Balsamiq</w:t>
        </w:r>
        <w:proofErr w:type="spellEnd"/>
      </w:hyperlink>
      <w:r w:rsidRPr="00DB1896">
        <w:rPr>
          <w:rFonts w:ascii="Open Sans" w:eastAsia="Times New Roman" w:hAnsi="Open Sans" w:cs="Arial"/>
          <w:color w:val="333333"/>
          <w:sz w:val="21"/>
          <w:szCs w:val="21"/>
          <w:lang w:val="es-ES" w:eastAsia="es-AR"/>
        </w:rPr>
        <w:t xml:space="preserve">: Con ella puedes hacer prototipos interactivos de webs. Puedes usar esta herramienta como un servicio web o bien descargarla en tu equipo (funciona con Windows, Mac y Linux). </w:t>
      </w:r>
      <w:r w:rsidRPr="00DB1896">
        <w:rPr>
          <w:rFonts w:ascii="Open Sans" w:eastAsia="Times New Roman" w:hAnsi="Open Sans" w:cs="Arial"/>
          <w:b/>
          <w:color w:val="333333"/>
          <w:sz w:val="21"/>
          <w:szCs w:val="21"/>
          <w:lang w:val="es-ES" w:eastAsia="es-AR"/>
        </w:rPr>
        <w:t xml:space="preserve">Su cuenta gratuita te permite crear un número ilimitado de </w:t>
      </w:r>
      <w:proofErr w:type="spellStart"/>
      <w:r w:rsidRPr="009D3849">
        <w:rPr>
          <w:rFonts w:ascii="Open Sans" w:eastAsia="Times New Roman" w:hAnsi="Open Sans" w:cs="Arial"/>
          <w:b/>
          <w:i/>
          <w:iCs/>
          <w:color w:val="333333"/>
          <w:sz w:val="21"/>
          <w:szCs w:val="21"/>
          <w:lang w:val="es-ES" w:eastAsia="es-AR"/>
        </w:rPr>
        <w:t>wireframes</w:t>
      </w:r>
      <w:proofErr w:type="spellEnd"/>
      <w:r w:rsidRPr="00DB1896">
        <w:rPr>
          <w:rFonts w:ascii="Open Sans" w:eastAsia="Times New Roman" w:hAnsi="Open Sans" w:cs="Arial"/>
          <w:b/>
          <w:color w:val="333333"/>
          <w:sz w:val="21"/>
          <w:szCs w:val="21"/>
          <w:lang w:val="es-ES" w:eastAsia="es-AR"/>
        </w:rPr>
        <w:t xml:space="preserve"> que </w:t>
      </w:r>
      <w:r w:rsidRPr="00DB1896">
        <w:rPr>
          <w:rFonts w:ascii="Open Sans" w:eastAsia="Times New Roman" w:hAnsi="Open Sans" w:cs="Arial"/>
          <w:b/>
          <w:color w:val="333333"/>
          <w:sz w:val="21"/>
          <w:szCs w:val="21"/>
          <w:u w:val="single"/>
          <w:lang w:val="es-ES" w:eastAsia="es-AR"/>
        </w:rPr>
        <w:t>duran 7 días</w:t>
      </w:r>
      <w:r w:rsidRPr="00DB1896">
        <w:rPr>
          <w:rFonts w:ascii="Open Sans" w:eastAsia="Times New Roman" w:hAnsi="Open Sans" w:cs="Arial"/>
          <w:b/>
          <w:color w:val="333333"/>
          <w:sz w:val="21"/>
          <w:szCs w:val="21"/>
          <w:lang w:val="es-ES" w:eastAsia="es-AR"/>
        </w:rPr>
        <w:t>. También posee la función de colaboración.</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b/>
          <w:color w:val="333333"/>
          <w:sz w:val="21"/>
          <w:szCs w:val="21"/>
          <w:lang w:val="es-ES" w:eastAsia="es-AR"/>
        </w:rPr>
      </w:pPr>
      <w:hyperlink r:id="rId7" w:tgtFrame="_blank" w:history="1">
        <w:proofErr w:type="spellStart"/>
        <w:r w:rsidRPr="00DB1896">
          <w:rPr>
            <w:rFonts w:ascii="Open Sans" w:eastAsia="Times New Roman" w:hAnsi="Open Sans" w:cs="Arial"/>
            <w:color w:val="0789C9"/>
            <w:sz w:val="21"/>
            <w:szCs w:val="21"/>
            <w:lang w:val="es-ES" w:eastAsia="es-AR"/>
          </w:rPr>
          <w:t>FlairBuilder</w:t>
        </w:r>
        <w:proofErr w:type="spellEnd"/>
      </w:hyperlink>
      <w:r w:rsidRPr="00DB1896">
        <w:rPr>
          <w:rFonts w:ascii="Open Sans" w:eastAsia="Times New Roman" w:hAnsi="Open Sans" w:cs="Arial"/>
          <w:color w:val="333333"/>
          <w:sz w:val="21"/>
          <w:szCs w:val="21"/>
          <w:lang w:val="es-ES" w:eastAsia="es-AR"/>
        </w:rPr>
        <w:t xml:space="preserve">: herramienta web que te permite hacer bocetos de tus webs y de tus Apps para iPhone. </w:t>
      </w:r>
      <w:r w:rsidRPr="00DB1896">
        <w:rPr>
          <w:rFonts w:ascii="Open Sans" w:eastAsia="Times New Roman" w:hAnsi="Open Sans" w:cs="Arial"/>
          <w:b/>
          <w:color w:val="333333"/>
          <w:sz w:val="21"/>
          <w:szCs w:val="21"/>
          <w:lang w:val="es-ES" w:eastAsia="es-AR"/>
        </w:rPr>
        <w:t>No tiene posibilidad de colaborar con otras personas ni tampoco es posible exportar características.</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b/>
          <w:color w:val="333333"/>
          <w:sz w:val="21"/>
          <w:szCs w:val="21"/>
          <w:lang w:val="es-ES" w:eastAsia="es-AR"/>
        </w:rPr>
      </w:pPr>
      <w:hyperlink r:id="rId8" w:tgtFrame="_blank" w:history="1">
        <w:proofErr w:type="spellStart"/>
        <w:r w:rsidRPr="00DB1896">
          <w:rPr>
            <w:rFonts w:ascii="Open Sans" w:eastAsia="Times New Roman" w:hAnsi="Open Sans" w:cs="Arial"/>
            <w:color w:val="0789C9"/>
            <w:sz w:val="21"/>
            <w:szCs w:val="21"/>
            <w:lang w:val="es-ES" w:eastAsia="es-AR"/>
          </w:rPr>
          <w:t>gliffy</w:t>
        </w:r>
        <w:proofErr w:type="spellEnd"/>
      </w:hyperlink>
      <w:r w:rsidRPr="00DB1896">
        <w:rPr>
          <w:rFonts w:ascii="Open Sans" w:eastAsia="Times New Roman" w:hAnsi="Open Sans" w:cs="Arial"/>
          <w:color w:val="333333"/>
          <w:sz w:val="21"/>
          <w:szCs w:val="21"/>
          <w:lang w:val="es-ES" w:eastAsia="es-AR"/>
        </w:rPr>
        <w:t xml:space="preserve">: Basada en un servicio web, permite dibujar bocetos de tu página web y crear </w:t>
      </w:r>
      <w:proofErr w:type="spellStart"/>
      <w:r w:rsidRPr="00DB1896">
        <w:rPr>
          <w:rFonts w:ascii="Open Sans" w:eastAsia="Times New Roman" w:hAnsi="Open Sans" w:cs="Arial"/>
          <w:i/>
          <w:iCs/>
          <w:color w:val="333333"/>
          <w:sz w:val="21"/>
          <w:szCs w:val="21"/>
          <w:lang w:val="es-ES" w:eastAsia="es-AR"/>
        </w:rPr>
        <w:t>wireframes</w:t>
      </w:r>
      <w:proofErr w:type="spellEnd"/>
      <w:r w:rsidRPr="00DB1896">
        <w:rPr>
          <w:rFonts w:ascii="Open Sans" w:eastAsia="Times New Roman" w:hAnsi="Open Sans" w:cs="Arial"/>
          <w:color w:val="333333"/>
          <w:sz w:val="21"/>
          <w:szCs w:val="21"/>
          <w:lang w:val="es-ES" w:eastAsia="es-AR"/>
        </w:rPr>
        <w:t xml:space="preserve"> tanto estáticos como dinámicos. También puedes colaborar con otras personas y recibir su opinión en tiempo real. </w:t>
      </w:r>
      <w:r w:rsidRPr="00DB1896">
        <w:rPr>
          <w:rFonts w:ascii="Open Sans" w:eastAsia="Times New Roman" w:hAnsi="Open Sans" w:cs="Arial"/>
          <w:b/>
          <w:color w:val="333333"/>
          <w:sz w:val="21"/>
          <w:szCs w:val="21"/>
          <w:lang w:val="es-ES" w:eastAsia="es-AR"/>
        </w:rPr>
        <w:t>La cuenta gratuita te deja hacer hasta 5 croquis no cifrados pero llevan publicidad.</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9" w:tgtFrame="_blank" w:history="1">
        <w:proofErr w:type="spellStart"/>
        <w:r w:rsidRPr="009D3849">
          <w:rPr>
            <w:rFonts w:ascii="Open Sans" w:eastAsia="Times New Roman" w:hAnsi="Open Sans" w:cs="Arial"/>
            <w:color w:val="0789C9"/>
            <w:sz w:val="21"/>
            <w:szCs w:val="21"/>
            <w:highlight w:val="green"/>
            <w:lang w:val="es-ES" w:eastAsia="es-AR"/>
          </w:rPr>
          <w:t>iPlotz</w:t>
        </w:r>
        <w:proofErr w:type="spellEnd"/>
      </w:hyperlink>
      <w:r w:rsidRPr="00DB1896">
        <w:rPr>
          <w:rFonts w:ascii="Open Sans" w:eastAsia="Times New Roman" w:hAnsi="Open Sans" w:cs="Arial"/>
          <w:color w:val="333333"/>
          <w:sz w:val="21"/>
          <w:szCs w:val="21"/>
          <w:highlight w:val="green"/>
          <w:lang w:val="es-ES" w:eastAsia="es-AR"/>
        </w:rPr>
        <w:t xml:space="preserve">: Esta herramienta permite hacer maquetas navegables de sitios web y de aplicaciones. Lo puedes descargar en tu ordenador (Windows/ Mac) o bien puedes usar el servicio vía web. </w:t>
      </w:r>
      <w:r w:rsidRPr="00DB1896">
        <w:rPr>
          <w:rFonts w:ascii="Open Sans" w:eastAsia="Times New Roman" w:hAnsi="Open Sans" w:cs="Arial"/>
          <w:b/>
          <w:color w:val="333333"/>
          <w:sz w:val="21"/>
          <w:szCs w:val="21"/>
          <w:highlight w:val="green"/>
          <w:lang w:val="es-ES" w:eastAsia="es-AR"/>
        </w:rPr>
        <w:t>Tiene una cuenta gratuita con la que puedes hacer prototipos que tengan hasta 5 páginas navegables</w:t>
      </w:r>
      <w:r w:rsidRPr="00DB1896">
        <w:rPr>
          <w:rFonts w:ascii="Open Sans" w:eastAsia="Times New Roman" w:hAnsi="Open Sans" w:cs="Arial"/>
          <w:color w:val="333333"/>
          <w:sz w:val="21"/>
          <w:szCs w:val="21"/>
          <w:highlight w:val="green"/>
          <w:lang w:val="es-ES" w:eastAsia="es-AR"/>
        </w:rPr>
        <w:t>.</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10" w:tgtFrame="_blank" w:history="1">
        <w:proofErr w:type="spellStart"/>
        <w:r w:rsidRPr="009D3849">
          <w:rPr>
            <w:rFonts w:ascii="Open Sans" w:eastAsia="Times New Roman" w:hAnsi="Open Sans" w:cs="Arial"/>
            <w:color w:val="0789C9"/>
            <w:sz w:val="21"/>
            <w:szCs w:val="21"/>
            <w:highlight w:val="green"/>
            <w:lang w:val="es-ES" w:eastAsia="es-AR"/>
          </w:rPr>
          <w:t>Jumpchart</w:t>
        </w:r>
        <w:proofErr w:type="spellEnd"/>
      </w:hyperlink>
      <w:r w:rsidRPr="00DB1896">
        <w:rPr>
          <w:rFonts w:ascii="Open Sans" w:eastAsia="Times New Roman" w:hAnsi="Open Sans" w:cs="Arial"/>
          <w:color w:val="333333"/>
          <w:sz w:val="21"/>
          <w:szCs w:val="21"/>
          <w:highlight w:val="green"/>
          <w:lang w:val="es-ES" w:eastAsia="es-AR"/>
        </w:rPr>
        <w:t xml:space="preserve">: es una aplicación de planificación de webs basadas en el navegador la cual posibilita esbozar el contenido de la página web. Es posible crear </w:t>
      </w:r>
      <w:proofErr w:type="spellStart"/>
      <w:r w:rsidRPr="009D3849">
        <w:rPr>
          <w:rFonts w:ascii="Open Sans" w:eastAsia="Times New Roman" w:hAnsi="Open Sans" w:cs="Arial"/>
          <w:i/>
          <w:iCs/>
          <w:color w:val="333333"/>
          <w:sz w:val="21"/>
          <w:szCs w:val="21"/>
          <w:highlight w:val="green"/>
          <w:lang w:val="es-ES" w:eastAsia="es-AR"/>
        </w:rPr>
        <w:t>wireframes</w:t>
      </w:r>
      <w:proofErr w:type="spellEnd"/>
      <w:r w:rsidRPr="00DB1896">
        <w:rPr>
          <w:rFonts w:ascii="Open Sans" w:eastAsia="Times New Roman" w:hAnsi="Open Sans" w:cs="Arial"/>
          <w:color w:val="333333"/>
          <w:sz w:val="21"/>
          <w:szCs w:val="21"/>
          <w:highlight w:val="green"/>
          <w:lang w:val="es-ES" w:eastAsia="es-AR"/>
        </w:rPr>
        <w:t xml:space="preserve"> tanto estático como interactivos que simulan la navegación entre las páginas web de la maqueta.</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1" w:tgtFrame="_blank" w:history="1">
        <w:proofErr w:type="spellStart"/>
        <w:r w:rsidRPr="00DB1896">
          <w:rPr>
            <w:rFonts w:ascii="Open Sans" w:eastAsia="Times New Roman" w:hAnsi="Open Sans" w:cs="Arial"/>
            <w:color w:val="0789C9"/>
            <w:sz w:val="21"/>
            <w:szCs w:val="21"/>
            <w:lang w:val="es-ES" w:eastAsia="es-AR"/>
          </w:rPr>
          <w:t>Justinmind</w:t>
        </w:r>
        <w:proofErr w:type="spellEnd"/>
      </w:hyperlink>
      <w:r w:rsidRPr="00DB1896">
        <w:rPr>
          <w:rFonts w:ascii="Open Sans" w:eastAsia="Times New Roman" w:hAnsi="Open Sans" w:cs="Arial"/>
          <w:color w:val="333333"/>
          <w:sz w:val="21"/>
          <w:szCs w:val="21"/>
          <w:lang w:val="es-ES" w:eastAsia="es-AR"/>
        </w:rPr>
        <w:t xml:space="preserve">: Herramienta profesional para </w:t>
      </w:r>
      <w:proofErr w:type="spellStart"/>
      <w:r w:rsidRPr="00DB1896">
        <w:rPr>
          <w:rFonts w:ascii="Open Sans" w:eastAsia="Times New Roman" w:hAnsi="Open Sans" w:cs="Arial"/>
          <w:color w:val="333333"/>
          <w:sz w:val="21"/>
          <w:szCs w:val="21"/>
          <w:lang w:val="es-ES" w:eastAsia="es-AR"/>
        </w:rPr>
        <w:t>prototipado</w:t>
      </w:r>
      <w:proofErr w:type="spellEnd"/>
      <w:r w:rsidRPr="00DB1896">
        <w:rPr>
          <w:rFonts w:ascii="Open Sans" w:eastAsia="Times New Roman" w:hAnsi="Open Sans" w:cs="Arial"/>
          <w:color w:val="333333"/>
          <w:sz w:val="21"/>
          <w:szCs w:val="21"/>
          <w:lang w:val="es-ES" w:eastAsia="es-AR"/>
        </w:rPr>
        <w:t xml:space="preserve"> de sitios web, aplicaciones de software y aplicaciones móviles. Puede trabajar con Windows o con Mac.</w:t>
      </w:r>
    </w:p>
    <w:p w:rsidR="00DB1896" w:rsidRPr="00DB1896" w:rsidRDefault="00DB1896" w:rsidP="009D3849">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12" w:tgtFrame="_blank" w:history="1">
        <w:proofErr w:type="spellStart"/>
        <w:r w:rsidRPr="009D3849">
          <w:rPr>
            <w:rFonts w:ascii="Open Sans" w:eastAsia="Times New Roman" w:hAnsi="Open Sans" w:cs="Arial"/>
            <w:color w:val="0789C9"/>
            <w:sz w:val="21"/>
            <w:szCs w:val="21"/>
            <w:highlight w:val="green"/>
            <w:lang w:val="es-ES" w:eastAsia="es-AR"/>
          </w:rPr>
          <w:t>MockFlow</w:t>
        </w:r>
        <w:proofErr w:type="spellEnd"/>
      </w:hyperlink>
      <w:r w:rsidRPr="00DB1896">
        <w:rPr>
          <w:rFonts w:ascii="Open Sans" w:eastAsia="Times New Roman" w:hAnsi="Open Sans" w:cs="Arial"/>
          <w:color w:val="333333"/>
          <w:sz w:val="21"/>
          <w:szCs w:val="21"/>
          <w:highlight w:val="green"/>
          <w:lang w:val="es-ES" w:eastAsia="es-AR"/>
        </w:rPr>
        <w:t xml:space="preserve">: Herramienta web muy sencilla de utilizar para diseñar </w:t>
      </w:r>
      <w:proofErr w:type="spellStart"/>
      <w:r w:rsidRPr="00DB1896">
        <w:rPr>
          <w:rFonts w:ascii="Open Sans" w:eastAsia="Times New Roman" w:hAnsi="Open Sans" w:cs="Arial"/>
          <w:color w:val="333333"/>
          <w:sz w:val="21"/>
          <w:szCs w:val="21"/>
          <w:highlight w:val="green"/>
          <w:lang w:val="es-ES" w:eastAsia="es-AR"/>
        </w:rPr>
        <w:t>SItios</w:t>
      </w:r>
      <w:proofErr w:type="spellEnd"/>
      <w:r w:rsidRPr="00DB1896">
        <w:rPr>
          <w:rFonts w:ascii="Open Sans" w:eastAsia="Times New Roman" w:hAnsi="Open Sans" w:cs="Arial"/>
          <w:color w:val="333333"/>
          <w:sz w:val="21"/>
          <w:szCs w:val="21"/>
          <w:highlight w:val="green"/>
          <w:lang w:val="es-ES" w:eastAsia="es-AR"/>
        </w:rPr>
        <w:t xml:space="preserve"> web y aplicaciones de software. Permite colaboración y navegar por la página web además de visualizar su estructura. </w:t>
      </w:r>
      <w:r w:rsidRPr="00DB1896">
        <w:rPr>
          <w:rFonts w:ascii="Open Sans" w:eastAsia="Times New Roman" w:hAnsi="Open Sans" w:cs="Arial"/>
          <w:b/>
          <w:color w:val="333333"/>
          <w:sz w:val="21"/>
          <w:szCs w:val="21"/>
          <w:highlight w:val="green"/>
          <w:lang w:val="es-ES" w:eastAsia="es-AR"/>
        </w:rPr>
        <w:t>La versión gratuita está limitada en relación al número de prototipos que podemos hacer.</w:t>
      </w:r>
    </w:p>
    <w:p w:rsidR="00DB1896" w:rsidRPr="00DB1896" w:rsidRDefault="00DB1896" w:rsidP="007A72C1">
      <w:pPr>
        <w:numPr>
          <w:ilvl w:val="0"/>
          <w:numId w:val="1"/>
        </w:numPr>
        <w:pBdr>
          <w:top w:val="single" w:sz="4" w:space="1" w:color="auto"/>
          <w:left w:val="single" w:sz="4" w:space="4" w:color="auto"/>
          <w:bottom w:val="single" w:sz="4" w:space="1" w:color="auto"/>
          <w:right w:val="single" w:sz="4" w:space="4" w:color="auto"/>
        </w:pBdr>
        <w:spacing w:before="100" w:beforeAutospacing="1" w:after="100" w:afterAutospacing="1" w:line="432" w:lineRule="atLeast"/>
        <w:jc w:val="both"/>
        <w:rPr>
          <w:rFonts w:ascii="Open Sans" w:eastAsia="Times New Roman" w:hAnsi="Open Sans" w:cs="Arial"/>
          <w:color w:val="333333"/>
          <w:sz w:val="21"/>
          <w:szCs w:val="21"/>
          <w:highlight w:val="green"/>
          <w:lang w:val="es-ES" w:eastAsia="es-AR"/>
        </w:rPr>
      </w:pPr>
      <w:hyperlink r:id="rId13" w:tgtFrame="_blank" w:history="1">
        <w:proofErr w:type="spellStart"/>
        <w:r w:rsidRPr="007A72C1">
          <w:rPr>
            <w:rFonts w:ascii="Open Sans" w:eastAsia="Times New Roman" w:hAnsi="Open Sans" w:cs="Arial"/>
            <w:color w:val="0789C9"/>
            <w:sz w:val="21"/>
            <w:szCs w:val="21"/>
            <w:highlight w:val="green"/>
            <w:lang w:val="es-ES" w:eastAsia="es-AR"/>
          </w:rPr>
          <w:t>Mockingbird</w:t>
        </w:r>
        <w:proofErr w:type="spellEnd"/>
      </w:hyperlink>
      <w:r w:rsidRPr="00DB1896">
        <w:rPr>
          <w:rFonts w:ascii="Open Sans" w:eastAsia="Times New Roman" w:hAnsi="Open Sans" w:cs="Arial"/>
          <w:color w:val="333333"/>
          <w:sz w:val="21"/>
          <w:szCs w:val="21"/>
          <w:highlight w:val="green"/>
          <w:lang w:val="es-ES" w:eastAsia="es-AR"/>
        </w:rPr>
        <w:t>: Se trata de un servicio web gratuito con el que se pueden hacen prototipos de páginas web. Puedes diseñar tu sitio web en el propio navegador aprovechando que dispone de una gran biblioteca de objetos web para personalizar tus páginas.</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4" w:tgtFrame="_blank" w:history="1">
        <w:proofErr w:type="spellStart"/>
        <w:r w:rsidRPr="00DB1896">
          <w:rPr>
            <w:rFonts w:ascii="Open Sans" w:eastAsia="Times New Roman" w:hAnsi="Open Sans" w:cs="Arial"/>
            <w:color w:val="0789C9"/>
            <w:sz w:val="21"/>
            <w:szCs w:val="21"/>
            <w:lang w:val="es-ES" w:eastAsia="es-AR"/>
          </w:rPr>
          <w:t>Napkin</w:t>
        </w:r>
        <w:proofErr w:type="spellEnd"/>
      </w:hyperlink>
      <w:r w:rsidRPr="00DB1896">
        <w:rPr>
          <w:rFonts w:ascii="Open Sans" w:eastAsia="Times New Roman" w:hAnsi="Open Sans" w:cs="Arial"/>
          <w:color w:val="333333"/>
          <w:sz w:val="21"/>
          <w:szCs w:val="21"/>
          <w:lang w:val="es-ES" w:eastAsia="es-AR"/>
        </w:rPr>
        <w:t xml:space="preserve">: Aunque es una herramienta basada en Java, también está disponible para Windows, Mac y Linux. Los bocetos realizados solo pueden ser estáticos, pero posee una extensa biblioteca de símbolos GUI para usar en tus maquetas. </w:t>
      </w:r>
      <w:r w:rsidRPr="00DB1896">
        <w:rPr>
          <w:rFonts w:ascii="Open Sans" w:eastAsia="Times New Roman" w:hAnsi="Open Sans" w:cs="Arial"/>
          <w:b/>
          <w:color w:val="333333"/>
          <w:sz w:val="21"/>
          <w:szCs w:val="21"/>
          <w:lang w:val="es-ES" w:eastAsia="es-AR"/>
        </w:rPr>
        <w:t>No ofrece posibilidad de colaboración ni de exportar a otros formatos. Lo positivo, es totalmente gratuita y la cuenta es ilimitada</w:t>
      </w:r>
      <w:r w:rsidRPr="00DB1896">
        <w:rPr>
          <w:rFonts w:ascii="Open Sans" w:eastAsia="Times New Roman" w:hAnsi="Open Sans" w:cs="Arial"/>
          <w:color w:val="333333"/>
          <w:sz w:val="21"/>
          <w:szCs w:val="21"/>
          <w:lang w:val="es-ES" w:eastAsia="es-AR"/>
        </w:rPr>
        <w:t>.</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5" w:tgtFrame="_blank" w:history="1">
        <w:proofErr w:type="spellStart"/>
        <w:r w:rsidRPr="00DB1896">
          <w:rPr>
            <w:rFonts w:ascii="Open Sans" w:eastAsia="Times New Roman" w:hAnsi="Open Sans" w:cs="Arial"/>
            <w:color w:val="0789C9"/>
            <w:sz w:val="21"/>
            <w:szCs w:val="21"/>
            <w:lang w:val="es-ES" w:eastAsia="es-AR"/>
          </w:rPr>
          <w:t>Pencil</w:t>
        </w:r>
        <w:proofErr w:type="spellEnd"/>
        <w:r w:rsidRPr="00DB1896">
          <w:rPr>
            <w:rFonts w:ascii="Open Sans" w:eastAsia="Times New Roman" w:hAnsi="Open Sans" w:cs="Arial"/>
            <w:color w:val="0789C9"/>
            <w:sz w:val="21"/>
            <w:szCs w:val="21"/>
            <w:lang w:val="es-ES" w:eastAsia="es-AR"/>
          </w:rPr>
          <w:t xml:space="preserve"> </w:t>
        </w:r>
        <w:proofErr w:type="spellStart"/>
        <w:r w:rsidRPr="00DB1896">
          <w:rPr>
            <w:rFonts w:ascii="Open Sans" w:eastAsia="Times New Roman" w:hAnsi="Open Sans" w:cs="Arial"/>
            <w:color w:val="0789C9"/>
            <w:sz w:val="21"/>
            <w:szCs w:val="21"/>
            <w:lang w:val="es-ES" w:eastAsia="es-AR"/>
          </w:rPr>
          <w:t>project</w:t>
        </w:r>
        <w:proofErr w:type="spellEnd"/>
      </w:hyperlink>
      <w:r w:rsidRPr="00DB1896">
        <w:rPr>
          <w:rFonts w:ascii="Open Sans" w:eastAsia="Times New Roman" w:hAnsi="Open Sans" w:cs="Arial"/>
          <w:color w:val="333333"/>
          <w:sz w:val="21"/>
          <w:szCs w:val="21"/>
          <w:lang w:val="es-ES" w:eastAsia="es-AR"/>
        </w:rPr>
        <w:t>: Es un complemento</w:t>
      </w:r>
      <w:r w:rsidRPr="00DB1896">
        <w:rPr>
          <w:rFonts w:ascii="Open Sans" w:eastAsia="Times New Roman" w:hAnsi="Open Sans" w:cs="Arial"/>
          <w:i/>
          <w:iCs/>
          <w:color w:val="333333"/>
          <w:sz w:val="21"/>
          <w:szCs w:val="21"/>
          <w:lang w:val="es-ES" w:eastAsia="es-AR"/>
        </w:rPr>
        <w:t xml:space="preserve"> open-</w:t>
      </w:r>
      <w:proofErr w:type="spellStart"/>
      <w:r w:rsidRPr="00DB1896">
        <w:rPr>
          <w:rFonts w:ascii="Open Sans" w:eastAsia="Times New Roman" w:hAnsi="Open Sans" w:cs="Arial"/>
          <w:i/>
          <w:iCs/>
          <w:color w:val="333333"/>
          <w:sz w:val="21"/>
          <w:szCs w:val="21"/>
          <w:lang w:val="es-ES" w:eastAsia="es-AR"/>
        </w:rPr>
        <w:t>source</w:t>
      </w:r>
      <w:proofErr w:type="spellEnd"/>
      <w:r w:rsidRPr="00DB1896">
        <w:rPr>
          <w:rFonts w:ascii="Open Sans" w:eastAsia="Times New Roman" w:hAnsi="Open Sans" w:cs="Arial"/>
          <w:color w:val="333333"/>
          <w:sz w:val="21"/>
          <w:szCs w:val="21"/>
          <w:lang w:val="es-ES" w:eastAsia="es-AR"/>
        </w:rPr>
        <w:t xml:space="preserve"> de Firefox que permite crear </w:t>
      </w:r>
      <w:proofErr w:type="spellStart"/>
      <w:r w:rsidRPr="00DB1896">
        <w:rPr>
          <w:rFonts w:ascii="Open Sans" w:eastAsia="Times New Roman" w:hAnsi="Open Sans" w:cs="Arial"/>
          <w:i/>
          <w:iCs/>
          <w:color w:val="333333"/>
          <w:sz w:val="21"/>
          <w:szCs w:val="21"/>
          <w:lang w:val="es-ES" w:eastAsia="es-AR"/>
        </w:rPr>
        <w:t>wireframes</w:t>
      </w:r>
      <w:proofErr w:type="spellEnd"/>
      <w:r w:rsidRPr="00DB1896">
        <w:rPr>
          <w:rFonts w:ascii="Open Sans" w:eastAsia="Times New Roman" w:hAnsi="Open Sans" w:cs="Arial"/>
          <w:color w:val="333333"/>
          <w:sz w:val="21"/>
          <w:szCs w:val="21"/>
          <w:lang w:val="es-ES" w:eastAsia="es-AR"/>
        </w:rPr>
        <w:t xml:space="preserve"> dentro de Firefox. </w:t>
      </w:r>
      <w:r w:rsidRPr="00DB1896">
        <w:rPr>
          <w:rFonts w:ascii="Open Sans" w:eastAsia="Times New Roman" w:hAnsi="Open Sans" w:cs="Arial"/>
          <w:b/>
          <w:color w:val="333333"/>
          <w:sz w:val="21"/>
          <w:szCs w:val="21"/>
          <w:lang w:val="es-ES" w:eastAsia="es-AR"/>
        </w:rPr>
        <w:t>No existe la posibilidad de colaboración</w:t>
      </w:r>
      <w:r w:rsidRPr="00DB1896">
        <w:rPr>
          <w:rFonts w:ascii="Open Sans" w:eastAsia="Times New Roman" w:hAnsi="Open Sans" w:cs="Arial"/>
          <w:color w:val="333333"/>
          <w:sz w:val="21"/>
          <w:szCs w:val="21"/>
          <w:lang w:val="es-ES" w:eastAsia="es-AR"/>
        </w:rPr>
        <w:t>.</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6" w:tgtFrame="_blank" w:history="1">
        <w:proofErr w:type="spellStart"/>
        <w:r w:rsidRPr="00DB1896">
          <w:rPr>
            <w:rFonts w:ascii="Open Sans" w:eastAsia="Times New Roman" w:hAnsi="Open Sans" w:cs="Arial"/>
            <w:color w:val="0789C9"/>
            <w:sz w:val="21"/>
            <w:szCs w:val="21"/>
            <w:lang w:val="es-ES" w:eastAsia="es-AR"/>
          </w:rPr>
          <w:t>Smartdraw</w:t>
        </w:r>
        <w:proofErr w:type="spellEnd"/>
      </w:hyperlink>
      <w:r w:rsidRPr="00DB1896">
        <w:rPr>
          <w:rFonts w:ascii="Open Sans" w:eastAsia="Times New Roman" w:hAnsi="Open Sans" w:cs="Arial"/>
          <w:color w:val="333333"/>
          <w:sz w:val="21"/>
          <w:szCs w:val="21"/>
          <w:lang w:val="es-ES" w:eastAsia="es-AR"/>
        </w:rPr>
        <w:t xml:space="preserve">: totalmente integrada con Microsoft Office. Muy útil para hacer organigramas, cuadros de flujo,....Sin embargo, </w:t>
      </w:r>
      <w:r w:rsidRPr="00DB1896">
        <w:rPr>
          <w:rFonts w:ascii="Open Sans" w:eastAsia="Times New Roman" w:hAnsi="Open Sans" w:cs="Arial"/>
          <w:b/>
          <w:color w:val="333333"/>
          <w:sz w:val="21"/>
          <w:szCs w:val="21"/>
          <w:lang w:val="es-ES" w:eastAsia="es-AR"/>
        </w:rPr>
        <w:t xml:space="preserve">no dispone de </w:t>
      </w:r>
      <w:proofErr w:type="spellStart"/>
      <w:r w:rsidRPr="007A72C1">
        <w:rPr>
          <w:rFonts w:ascii="Open Sans" w:eastAsia="Times New Roman" w:hAnsi="Open Sans" w:cs="Arial"/>
          <w:b/>
          <w:i/>
          <w:iCs/>
          <w:color w:val="333333"/>
          <w:sz w:val="21"/>
          <w:szCs w:val="21"/>
          <w:lang w:val="es-ES" w:eastAsia="es-AR"/>
        </w:rPr>
        <w:t>wireframes</w:t>
      </w:r>
      <w:proofErr w:type="spellEnd"/>
      <w:r w:rsidRPr="00DB1896">
        <w:rPr>
          <w:rFonts w:ascii="Open Sans" w:eastAsia="Times New Roman" w:hAnsi="Open Sans" w:cs="Arial"/>
          <w:color w:val="333333"/>
          <w:sz w:val="21"/>
          <w:szCs w:val="21"/>
          <w:lang w:val="es-ES" w:eastAsia="es-AR"/>
        </w:rPr>
        <w:t xml:space="preserve"> interactivos ni diseños para móviles.</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hyperlink r:id="rId17" w:tgtFrame="_blank" w:history="1">
        <w:r w:rsidRPr="00DB1896">
          <w:rPr>
            <w:rFonts w:ascii="Open Sans" w:eastAsia="Times New Roman" w:hAnsi="Open Sans" w:cs="Arial"/>
            <w:color w:val="0789C9"/>
            <w:sz w:val="21"/>
            <w:szCs w:val="21"/>
            <w:lang w:val="es-ES" w:eastAsia="es-AR"/>
          </w:rPr>
          <w:t>Visio</w:t>
        </w:r>
      </w:hyperlink>
      <w:r w:rsidRPr="00DB1896">
        <w:rPr>
          <w:rFonts w:ascii="Open Sans" w:eastAsia="Times New Roman" w:hAnsi="Open Sans" w:cs="Arial"/>
          <w:color w:val="333333"/>
          <w:sz w:val="21"/>
          <w:szCs w:val="21"/>
          <w:lang w:val="es-ES" w:eastAsia="es-AR"/>
        </w:rPr>
        <w:t xml:space="preserve">: Esta herramienta pertenece a la suite de Microsoft Office que se puede adquirir de forma independiente de otros componentes de </w:t>
      </w:r>
      <w:proofErr w:type="spellStart"/>
      <w:r w:rsidRPr="00DB1896">
        <w:rPr>
          <w:rFonts w:ascii="Open Sans" w:eastAsia="Times New Roman" w:hAnsi="Open Sans" w:cs="Arial"/>
          <w:color w:val="333333"/>
          <w:sz w:val="21"/>
          <w:szCs w:val="21"/>
          <w:lang w:val="es-ES" w:eastAsia="es-AR"/>
        </w:rPr>
        <w:t>Microsost</w:t>
      </w:r>
      <w:proofErr w:type="spellEnd"/>
      <w:r w:rsidRPr="00DB1896">
        <w:rPr>
          <w:rFonts w:ascii="Open Sans" w:eastAsia="Times New Roman" w:hAnsi="Open Sans" w:cs="Arial"/>
          <w:color w:val="333333"/>
          <w:sz w:val="21"/>
          <w:szCs w:val="21"/>
          <w:lang w:val="es-ES" w:eastAsia="es-AR"/>
        </w:rPr>
        <w:t xml:space="preserve"> Office. Sólo está disponible para equipos que trabajen con Windows. Puedes crear varios tipos de proyectos visuales como diagramas de flujo, diagramas de </w:t>
      </w:r>
      <w:proofErr w:type="spellStart"/>
      <w:r w:rsidRPr="00DB1896">
        <w:rPr>
          <w:rFonts w:ascii="Open Sans" w:eastAsia="Times New Roman" w:hAnsi="Open Sans" w:cs="Arial"/>
          <w:color w:val="333333"/>
          <w:sz w:val="21"/>
          <w:szCs w:val="21"/>
          <w:lang w:val="es-ES" w:eastAsia="es-AR"/>
        </w:rPr>
        <w:t>Venn</w:t>
      </w:r>
      <w:proofErr w:type="spellEnd"/>
      <w:r w:rsidRPr="00DB1896">
        <w:rPr>
          <w:rFonts w:ascii="Open Sans" w:eastAsia="Times New Roman" w:hAnsi="Open Sans" w:cs="Arial"/>
          <w:color w:val="333333"/>
          <w:sz w:val="21"/>
          <w:szCs w:val="21"/>
          <w:lang w:val="es-ES" w:eastAsia="es-AR"/>
        </w:rPr>
        <w:t>, mapas y maquetas de sitios web (estándar y móvil), así como prototipos de aplicaciones de software.</w:t>
      </w:r>
    </w:p>
    <w:p w:rsidR="00DB1896" w:rsidRPr="00DB1896" w:rsidRDefault="00DB1896" w:rsidP="00DB1896">
      <w:pPr>
        <w:numPr>
          <w:ilvl w:val="0"/>
          <w:numId w:val="1"/>
        </w:numPr>
        <w:spacing w:before="100" w:beforeAutospacing="1" w:after="100" w:afterAutospacing="1" w:line="432" w:lineRule="atLeast"/>
        <w:jc w:val="both"/>
        <w:rPr>
          <w:rFonts w:ascii="Open Sans" w:eastAsia="Times New Roman" w:hAnsi="Open Sans" w:cs="Arial"/>
          <w:color w:val="333333"/>
          <w:sz w:val="21"/>
          <w:szCs w:val="21"/>
          <w:lang w:val="es-ES" w:eastAsia="es-AR"/>
        </w:rPr>
      </w:pPr>
      <w:r w:rsidRPr="00DB1896">
        <w:rPr>
          <w:rFonts w:ascii="Open Sans" w:eastAsia="Times New Roman" w:hAnsi="Open Sans" w:cs="Arial"/>
          <w:color w:val="333333"/>
          <w:sz w:val="21"/>
          <w:szCs w:val="21"/>
          <w:lang w:val="es-ES" w:eastAsia="es-AR"/>
        </w:rPr>
        <w:t xml:space="preserve">Si trabajas con el entorno de programación </w:t>
      </w:r>
      <w:hyperlink r:id="rId18" w:tgtFrame="_blank" w:history="1">
        <w:r w:rsidRPr="00DB1896">
          <w:rPr>
            <w:rFonts w:ascii="Open Sans" w:eastAsia="Times New Roman" w:hAnsi="Open Sans" w:cs="Arial"/>
            <w:color w:val="0789C9"/>
            <w:sz w:val="21"/>
            <w:szCs w:val="21"/>
            <w:lang w:val="es-ES" w:eastAsia="es-AR"/>
          </w:rPr>
          <w:t>Eclipse</w:t>
        </w:r>
      </w:hyperlink>
      <w:r w:rsidRPr="00DB1896">
        <w:rPr>
          <w:rFonts w:ascii="Open Sans" w:eastAsia="Times New Roman" w:hAnsi="Open Sans" w:cs="Arial"/>
          <w:color w:val="333333"/>
          <w:sz w:val="21"/>
          <w:szCs w:val="21"/>
          <w:lang w:val="es-ES" w:eastAsia="es-AR"/>
        </w:rPr>
        <w:t xml:space="preserve">, puedes usar también </w:t>
      </w:r>
      <w:hyperlink r:id="rId19" w:tgtFrame="_blank" w:history="1">
        <w:proofErr w:type="spellStart"/>
        <w:r w:rsidRPr="00DB1896">
          <w:rPr>
            <w:rFonts w:ascii="Open Sans" w:eastAsia="Times New Roman" w:hAnsi="Open Sans" w:cs="Arial"/>
            <w:color w:val="0789C9"/>
            <w:sz w:val="21"/>
            <w:szCs w:val="21"/>
            <w:lang w:val="es-ES" w:eastAsia="es-AR"/>
          </w:rPr>
          <w:t>WireframeSketcher</w:t>
        </w:r>
        <w:proofErr w:type="spellEnd"/>
      </w:hyperlink>
      <w:r w:rsidRPr="00DB1896">
        <w:rPr>
          <w:rFonts w:ascii="Open Sans" w:eastAsia="Times New Roman" w:hAnsi="Open Sans" w:cs="Arial"/>
          <w:color w:val="333333"/>
          <w:sz w:val="21"/>
          <w:szCs w:val="21"/>
          <w:lang w:val="es-ES" w:eastAsia="es-AR"/>
        </w:rPr>
        <w:t>, que está muy bien y se integra dentro del entorno a la perfección.</w:t>
      </w:r>
    </w:p>
    <w:p w:rsidR="00DC5BE6" w:rsidRDefault="00DC5BE6">
      <w:pPr>
        <w:rPr>
          <w:lang w:val="es-ES"/>
        </w:rPr>
      </w:pPr>
    </w:p>
    <w:p w:rsidR="009D3849" w:rsidRDefault="009D3849">
      <w:pPr>
        <w:rPr>
          <w:lang w:val="es-ES"/>
        </w:rPr>
      </w:pPr>
      <w:r>
        <w:rPr>
          <w:lang w:val="es-ES"/>
        </w:rPr>
        <w:br w:type="page"/>
      </w:r>
    </w:p>
    <w:tbl>
      <w:tblPr>
        <w:tblW w:w="5000" w:type="pct"/>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86"/>
        <w:gridCol w:w="1855"/>
        <w:gridCol w:w="1096"/>
        <w:gridCol w:w="1143"/>
        <w:gridCol w:w="1228"/>
        <w:gridCol w:w="2497"/>
      </w:tblGrid>
      <w:tr w:rsidR="009D3849" w:rsidRPr="009D3849" w:rsidTr="009D3849">
        <w:tc>
          <w:tcPr>
            <w:tcW w:w="208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240" w:lineRule="auto"/>
              <w:rPr>
                <w:rFonts w:ascii="Open Sans" w:eastAsia="Times New Roman" w:hAnsi="Open Sans" w:cs="Times New Roman"/>
                <w:color w:val="333333"/>
                <w:sz w:val="20"/>
                <w:szCs w:val="20"/>
                <w:lang w:eastAsia="es-AR"/>
              </w:rPr>
            </w:pP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Tipo de Software/ Sistema Operativo</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Biblioteca de Símbolos GUI</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7A72C1">
              <w:rPr>
                <w:rFonts w:ascii="Open Sans" w:eastAsia="Times New Roman" w:hAnsi="Open Sans" w:cs="Times New Roman"/>
                <w:i/>
                <w:iCs/>
                <w:color w:val="333333"/>
                <w:sz w:val="20"/>
                <w:szCs w:val="20"/>
                <w:lang w:eastAsia="es-AR"/>
              </w:rPr>
              <w:t>Wireframes</w:t>
            </w:r>
            <w:proofErr w:type="spellEnd"/>
            <w:r w:rsidRPr="009D3849">
              <w:rPr>
                <w:rFonts w:ascii="Open Sans" w:eastAsia="Times New Roman" w:hAnsi="Open Sans" w:cs="Times New Roman"/>
                <w:color w:val="333333"/>
                <w:sz w:val="20"/>
                <w:szCs w:val="20"/>
                <w:lang w:eastAsia="es-AR"/>
              </w:rPr>
              <w:t xml:space="preserve"> interactivos</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Colaboración</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Formatos de exportación</w:t>
            </w:r>
          </w:p>
        </w:tc>
      </w:tr>
      <w:tr w:rsidR="009D3849" w:rsidRPr="009D3849" w:rsidTr="009D3849">
        <w:tc>
          <w:tcPr>
            <w:tcW w:w="208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Axure</w:t>
            </w:r>
            <w:proofErr w:type="spellEnd"/>
            <w:r w:rsidRPr="009D3849">
              <w:rPr>
                <w:rFonts w:ascii="Open Sans" w:eastAsia="Times New Roman" w:hAnsi="Open Sans" w:cs="Times New Roman"/>
                <w:color w:val="333333"/>
                <w:sz w:val="20"/>
                <w:szCs w:val="20"/>
                <w:lang w:eastAsia="es-AR"/>
              </w:rPr>
              <w:t xml:space="preserve"> RP</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Mac</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val="en-US" w:eastAsia="es-AR"/>
              </w:rPr>
            </w:pPr>
            <w:r w:rsidRPr="009D3849">
              <w:rPr>
                <w:rFonts w:ascii="Open Sans" w:eastAsia="Times New Roman" w:hAnsi="Open Sans" w:cs="Times New Roman"/>
                <w:color w:val="333333"/>
                <w:sz w:val="20"/>
                <w:szCs w:val="20"/>
                <w:lang w:val="en-US" w:eastAsia="es-AR"/>
              </w:rPr>
              <w:t>HTML, JPEG, PNG, BMP, GIF</w:t>
            </w:r>
          </w:p>
        </w:tc>
      </w:tr>
      <w:tr w:rsidR="009D3849" w:rsidRPr="009D3849" w:rsidTr="007A72C1">
        <w:tc>
          <w:tcPr>
            <w:tcW w:w="207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Balsamiq</w:t>
            </w:r>
            <w:proofErr w:type="spellEnd"/>
            <w:r w:rsidRPr="009D3849">
              <w:rPr>
                <w:rFonts w:ascii="Open Sans" w:eastAsia="Times New Roman" w:hAnsi="Open Sans" w:cs="Times New Roman"/>
                <w:color w:val="333333"/>
                <w:sz w:val="20"/>
                <w:szCs w:val="20"/>
                <w:lang w:eastAsia="es-AR"/>
              </w:rPr>
              <w:t xml:space="preserve"> </w:t>
            </w:r>
            <w:proofErr w:type="spellStart"/>
            <w:r w:rsidRPr="009D3849">
              <w:rPr>
                <w:rFonts w:ascii="Open Sans" w:eastAsia="Times New Roman" w:hAnsi="Open Sans" w:cs="Times New Roman"/>
                <w:color w:val="333333"/>
                <w:sz w:val="20"/>
                <w:szCs w:val="20"/>
                <w:lang w:eastAsia="es-AR"/>
              </w:rPr>
              <w:t>Mockups</w:t>
            </w:r>
            <w:proofErr w:type="spellEnd"/>
          </w:p>
        </w:tc>
        <w:tc>
          <w:tcPr>
            <w:tcW w:w="385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val="en-US" w:eastAsia="es-AR"/>
              </w:rPr>
            </w:pPr>
            <w:proofErr w:type="spellStart"/>
            <w:r w:rsidRPr="009D3849">
              <w:rPr>
                <w:rFonts w:ascii="Open Sans" w:eastAsia="Times New Roman" w:hAnsi="Open Sans" w:cs="Times New Roman"/>
                <w:color w:val="333333"/>
                <w:sz w:val="20"/>
                <w:szCs w:val="20"/>
                <w:lang w:val="en-US" w:eastAsia="es-AR"/>
              </w:rPr>
              <w:t>Servicio</w:t>
            </w:r>
            <w:proofErr w:type="spellEnd"/>
            <w:r w:rsidRPr="009D3849">
              <w:rPr>
                <w:rFonts w:ascii="Open Sans" w:eastAsia="Times New Roman" w:hAnsi="Open Sans" w:cs="Times New Roman"/>
                <w:color w:val="333333"/>
                <w:sz w:val="20"/>
                <w:szCs w:val="20"/>
                <w:lang w:val="en-US" w:eastAsia="es-AR"/>
              </w:rPr>
              <w:t xml:space="preserve"> web / Windows / Mac / Linux</w:t>
            </w:r>
          </w:p>
        </w:tc>
        <w:tc>
          <w:tcPr>
            <w:tcW w:w="153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XML, PDF, PNG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FlairBuilder</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N/A</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Gliffy</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 xml:space="preserve">SVG, </w:t>
            </w:r>
            <w:proofErr w:type="spellStart"/>
            <w:r w:rsidRPr="009D3849">
              <w:rPr>
                <w:rFonts w:ascii="Open Sans" w:eastAsia="Times New Roman" w:hAnsi="Open Sans" w:cs="Times New Roman"/>
                <w:color w:val="333333"/>
                <w:sz w:val="20"/>
                <w:szCs w:val="20"/>
                <w:lang w:eastAsia="es-AR"/>
              </w:rPr>
              <w:t>Gliffy</w:t>
            </w:r>
            <w:proofErr w:type="spellEnd"/>
            <w:r w:rsidRPr="009D3849">
              <w:rPr>
                <w:rFonts w:ascii="Open Sans" w:eastAsia="Times New Roman" w:hAnsi="Open Sans" w:cs="Times New Roman"/>
                <w:color w:val="333333"/>
                <w:sz w:val="20"/>
                <w:szCs w:val="20"/>
                <w:lang w:eastAsia="es-AR"/>
              </w:rPr>
              <w:t xml:space="preserve"> XML, JPG, PNG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iPlotz</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 / Windows / Mac</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PDF, PNG, JPG, HTML</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Jumpchart</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 xml:space="preserve">CSS / XHTML, </w:t>
            </w:r>
            <w:proofErr w:type="spellStart"/>
            <w:r w:rsidRPr="009D3849">
              <w:rPr>
                <w:rFonts w:ascii="Open Sans" w:eastAsia="Times New Roman" w:hAnsi="Open Sans" w:cs="Times New Roman"/>
                <w:color w:val="333333"/>
                <w:sz w:val="20"/>
                <w:szCs w:val="20"/>
                <w:lang w:eastAsia="es-AR"/>
              </w:rPr>
              <w:t>WordPress</w:t>
            </w:r>
            <w:proofErr w:type="spellEnd"/>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Justinmind</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Mac</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HTML, PNG, JS</w:t>
            </w:r>
          </w:p>
        </w:tc>
      </w:tr>
      <w:tr w:rsidR="009D3849" w:rsidRPr="009D3849" w:rsidTr="007A72C1">
        <w:tc>
          <w:tcPr>
            <w:tcW w:w="207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MockFlow</w:t>
            </w:r>
            <w:proofErr w:type="spellEnd"/>
          </w:p>
        </w:tc>
        <w:tc>
          <w:tcPr>
            <w:tcW w:w="385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 </w:t>
            </w:r>
          </w:p>
        </w:tc>
        <w:tc>
          <w:tcPr>
            <w:tcW w:w="135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HTML5, PDF, PowerPoint, PNG</w:t>
            </w:r>
          </w:p>
        </w:tc>
      </w:tr>
      <w:tr w:rsidR="009D3849" w:rsidRPr="009D3849" w:rsidTr="007A72C1">
        <w:tc>
          <w:tcPr>
            <w:tcW w:w="207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Mockingbird</w:t>
            </w:r>
            <w:proofErr w:type="spellEnd"/>
          </w:p>
        </w:tc>
        <w:tc>
          <w:tcPr>
            <w:tcW w:w="385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Servicio web</w:t>
            </w:r>
          </w:p>
        </w:tc>
        <w:tc>
          <w:tcPr>
            <w:tcW w:w="153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shd w:val="clear" w:color="auto" w:fill="C2D69B" w:themeFill="accent3" w:themeFillTint="99"/>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PDF, PNG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Napkin</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 Mac / Linux</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N/A</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Pencil</w:t>
            </w:r>
            <w:proofErr w:type="spellEnd"/>
            <w:r w:rsidRPr="009D3849">
              <w:rPr>
                <w:rFonts w:ascii="Open Sans" w:eastAsia="Times New Roman" w:hAnsi="Open Sans" w:cs="Times New Roman"/>
                <w:color w:val="333333"/>
                <w:sz w:val="20"/>
                <w:szCs w:val="20"/>
                <w:lang w:eastAsia="es-AR"/>
              </w:rPr>
              <w:t xml:space="preserve"> Project</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Complemento de Firefox</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val="en-US" w:eastAsia="es-AR"/>
              </w:rPr>
            </w:pPr>
            <w:r w:rsidRPr="009D3849">
              <w:rPr>
                <w:rFonts w:ascii="Open Sans" w:eastAsia="Times New Roman" w:hAnsi="Open Sans" w:cs="Times New Roman"/>
                <w:color w:val="333333"/>
                <w:sz w:val="20"/>
                <w:szCs w:val="20"/>
                <w:lang w:val="en-US" w:eastAsia="es-AR"/>
              </w:rPr>
              <w:t>HTML, PDF, PNG, MS Word, OpenOffice.org</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SmartDraw</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PSD, SWF, JPEG, PNG, GIF, TIFF, SVG, BMP, EMF, WMF, HTML</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Visio</w:t>
            </w:r>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SVG, EMF, GIF, JPEG, PNG, TIF, BMP, WMF, XML, PDF, XPS, HTML</w:t>
            </w:r>
          </w:p>
        </w:tc>
      </w:tr>
      <w:tr w:rsidR="009D3849" w:rsidRPr="009D3849" w:rsidTr="009D3849">
        <w:tc>
          <w:tcPr>
            <w:tcW w:w="207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proofErr w:type="spellStart"/>
            <w:r w:rsidRPr="009D3849">
              <w:rPr>
                <w:rFonts w:ascii="Open Sans" w:eastAsia="Times New Roman" w:hAnsi="Open Sans" w:cs="Times New Roman"/>
                <w:color w:val="333333"/>
                <w:sz w:val="20"/>
                <w:szCs w:val="20"/>
                <w:lang w:eastAsia="es-AR"/>
              </w:rPr>
              <w:t>WirfraneSketcher</w:t>
            </w:r>
            <w:proofErr w:type="spellEnd"/>
          </w:p>
        </w:tc>
        <w:tc>
          <w:tcPr>
            <w:tcW w:w="385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Windows / Mac / Linux</w:t>
            </w:r>
          </w:p>
        </w:tc>
        <w:tc>
          <w:tcPr>
            <w:tcW w:w="153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SÍ</w:t>
            </w:r>
          </w:p>
        </w:tc>
        <w:tc>
          <w:tcPr>
            <w:tcW w:w="135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1095"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FF0000"/>
                <w:sz w:val="20"/>
                <w:szCs w:val="20"/>
                <w:lang w:eastAsia="es-AR"/>
              </w:rPr>
              <w:t>NO</w:t>
            </w:r>
          </w:p>
        </w:tc>
        <w:tc>
          <w:tcPr>
            <w:tcW w:w="6300" w:type="dxa"/>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rsidR="009D3849" w:rsidRPr="009D3849" w:rsidRDefault="009D3849" w:rsidP="009D3849">
            <w:pPr>
              <w:spacing w:after="0" w:line="336" w:lineRule="atLeast"/>
              <w:rPr>
                <w:rFonts w:ascii="Open Sans" w:eastAsia="Times New Roman" w:hAnsi="Open Sans" w:cs="Times New Roman"/>
                <w:color w:val="333333"/>
                <w:sz w:val="20"/>
                <w:szCs w:val="20"/>
                <w:lang w:eastAsia="es-AR"/>
              </w:rPr>
            </w:pPr>
            <w:r w:rsidRPr="009D3849">
              <w:rPr>
                <w:rFonts w:ascii="Open Sans" w:eastAsia="Times New Roman" w:hAnsi="Open Sans" w:cs="Times New Roman"/>
                <w:color w:val="333333"/>
                <w:sz w:val="20"/>
                <w:szCs w:val="20"/>
                <w:lang w:eastAsia="es-AR"/>
              </w:rPr>
              <w:t>PDF, PNG</w:t>
            </w:r>
          </w:p>
        </w:tc>
      </w:tr>
    </w:tbl>
    <w:p w:rsidR="009D3849" w:rsidRPr="00DB1896" w:rsidRDefault="009D3849">
      <w:pPr>
        <w:rPr>
          <w:lang w:val="es-ES"/>
        </w:rPr>
      </w:pPr>
      <w:bookmarkStart w:id="0" w:name="_GoBack"/>
      <w:bookmarkEnd w:id="0"/>
    </w:p>
    <w:sectPr w:rsidR="009D3849" w:rsidRPr="00DB1896" w:rsidSect="007A72C1">
      <w:pgSz w:w="11907" w:h="16840" w:code="9"/>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461D4"/>
    <w:multiLevelType w:val="multilevel"/>
    <w:tmpl w:val="B54A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96"/>
    <w:rsid w:val="007A72C1"/>
    <w:rsid w:val="009D3849"/>
    <w:rsid w:val="00DB1896"/>
    <w:rsid w:val="00DC5B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1896"/>
    <w:rPr>
      <w:strike w:val="0"/>
      <w:dstrike w:val="0"/>
      <w:color w:val="0789C9"/>
      <w:u w:val="none"/>
      <w:effect w:val="none"/>
    </w:rPr>
  </w:style>
  <w:style w:type="character" w:styleId="nfasis">
    <w:name w:val="Emphasis"/>
    <w:basedOn w:val="Fuentedeprrafopredeter"/>
    <w:uiPriority w:val="20"/>
    <w:qFormat/>
    <w:rsid w:val="00DB189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B1896"/>
    <w:rPr>
      <w:strike w:val="0"/>
      <w:dstrike w:val="0"/>
      <w:color w:val="0789C9"/>
      <w:u w:val="none"/>
      <w:effect w:val="none"/>
    </w:rPr>
  </w:style>
  <w:style w:type="character" w:styleId="nfasis">
    <w:name w:val="Emphasis"/>
    <w:basedOn w:val="Fuentedeprrafopredeter"/>
    <w:uiPriority w:val="20"/>
    <w:qFormat/>
    <w:rsid w:val="00DB18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06809">
      <w:bodyDiv w:val="1"/>
      <w:marLeft w:val="0"/>
      <w:marRight w:val="0"/>
      <w:marTop w:val="0"/>
      <w:marBottom w:val="0"/>
      <w:divBdr>
        <w:top w:val="none" w:sz="0" w:space="0" w:color="auto"/>
        <w:left w:val="none" w:sz="0" w:space="0" w:color="auto"/>
        <w:bottom w:val="none" w:sz="0" w:space="0" w:color="auto"/>
        <w:right w:val="none" w:sz="0" w:space="0" w:color="auto"/>
      </w:divBdr>
      <w:divsChild>
        <w:div w:id="892037430">
          <w:marLeft w:val="0"/>
          <w:marRight w:val="0"/>
          <w:marTop w:val="0"/>
          <w:marBottom w:val="0"/>
          <w:divBdr>
            <w:top w:val="none" w:sz="0" w:space="0" w:color="auto"/>
            <w:left w:val="none" w:sz="0" w:space="0" w:color="auto"/>
            <w:bottom w:val="none" w:sz="0" w:space="0" w:color="auto"/>
            <w:right w:val="none" w:sz="0" w:space="0" w:color="auto"/>
          </w:divBdr>
          <w:divsChild>
            <w:div w:id="618606663">
              <w:marLeft w:val="0"/>
              <w:marRight w:val="0"/>
              <w:marTop w:val="2"/>
              <w:marBottom w:val="480"/>
              <w:divBdr>
                <w:top w:val="none" w:sz="0" w:space="0" w:color="auto"/>
                <w:left w:val="none" w:sz="0" w:space="0" w:color="auto"/>
                <w:bottom w:val="none" w:sz="0" w:space="0" w:color="auto"/>
                <w:right w:val="none" w:sz="0" w:space="0" w:color="auto"/>
              </w:divBdr>
            </w:div>
          </w:divsChild>
        </w:div>
      </w:divsChild>
    </w:div>
    <w:div w:id="2123260397">
      <w:bodyDiv w:val="1"/>
      <w:marLeft w:val="0"/>
      <w:marRight w:val="0"/>
      <w:marTop w:val="0"/>
      <w:marBottom w:val="0"/>
      <w:divBdr>
        <w:top w:val="none" w:sz="0" w:space="0" w:color="auto"/>
        <w:left w:val="none" w:sz="0" w:space="0" w:color="auto"/>
        <w:bottom w:val="none" w:sz="0" w:space="0" w:color="auto"/>
        <w:right w:val="none" w:sz="0" w:space="0" w:color="auto"/>
      </w:divBdr>
      <w:divsChild>
        <w:div w:id="913507695">
          <w:marLeft w:val="0"/>
          <w:marRight w:val="0"/>
          <w:marTop w:val="0"/>
          <w:marBottom w:val="0"/>
          <w:divBdr>
            <w:top w:val="none" w:sz="0" w:space="0" w:color="auto"/>
            <w:left w:val="none" w:sz="0" w:space="0" w:color="auto"/>
            <w:bottom w:val="none" w:sz="0" w:space="0" w:color="auto"/>
            <w:right w:val="none" w:sz="0" w:space="0" w:color="auto"/>
          </w:divBdr>
          <w:divsChild>
            <w:div w:id="372729037">
              <w:marLeft w:val="0"/>
              <w:marRight w:val="0"/>
              <w:marTop w:val="2"/>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iffy.com/uses/wireframe-software/" TargetMode="External"/><Relationship Id="rId13" Type="http://schemas.openxmlformats.org/officeDocument/2006/relationships/hyperlink" Target="http://gomockingbird.com/" TargetMode="External"/><Relationship Id="rId18" Type="http://schemas.openxmlformats.org/officeDocument/2006/relationships/hyperlink" Target="http://www.eclipse.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flairbuilder.com/" TargetMode="External"/><Relationship Id="rId12" Type="http://schemas.openxmlformats.org/officeDocument/2006/relationships/hyperlink" Target="http://www.mockflow.com/" TargetMode="External"/><Relationship Id="rId17" Type="http://schemas.openxmlformats.org/officeDocument/2006/relationships/hyperlink" Target="http://office.microsoft.com/en-us/visio/" TargetMode="External"/><Relationship Id="rId2" Type="http://schemas.openxmlformats.org/officeDocument/2006/relationships/styles" Target="styles.xml"/><Relationship Id="rId16" Type="http://schemas.openxmlformats.org/officeDocument/2006/relationships/hyperlink" Target="http://www.smartdraw.com/software/wireframe-software.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lsamiq.com/products/mockups/" TargetMode="External"/><Relationship Id="rId11" Type="http://schemas.openxmlformats.org/officeDocument/2006/relationships/hyperlink" Target="http://www.justinmind.com/" TargetMode="External"/><Relationship Id="rId5" Type="http://schemas.openxmlformats.org/officeDocument/2006/relationships/webSettings" Target="webSettings.xml"/><Relationship Id="rId15" Type="http://schemas.openxmlformats.org/officeDocument/2006/relationships/hyperlink" Target="http://pencil.evolus.vn/" TargetMode="External"/><Relationship Id="rId10" Type="http://schemas.openxmlformats.org/officeDocument/2006/relationships/hyperlink" Target="https://www.jumpchart.com/" TargetMode="External"/><Relationship Id="rId19" Type="http://schemas.openxmlformats.org/officeDocument/2006/relationships/hyperlink" Target="http://wireframesketcher.com/" TargetMode="External"/><Relationship Id="rId4" Type="http://schemas.openxmlformats.org/officeDocument/2006/relationships/settings" Target="settings.xml"/><Relationship Id="rId9" Type="http://schemas.openxmlformats.org/officeDocument/2006/relationships/hyperlink" Target="http://iplotz.com/" TargetMode="External"/><Relationship Id="rId14" Type="http://schemas.openxmlformats.org/officeDocument/2006/relationships/hyperlink" Target="http://napkinlaf.sourceforge.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860</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laboratorios</dc:creator>
  <cp:lastModifiedBy>laboratorios</cp:lastModifiedBy>
  <cp:revision>2</cp:revision>
  <dcterms:created xsi:type="dcterms:W3CDTF">2015-05-27T13:06:00Z</dcterms:created>
  <dcterms:modified xsi:type="dcterms:W3CDTF">2015-05-27T13:37:00Z</dcterms:modified>
</cp:coreProperties>
</file>