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3B6B" w14:textId="33B88794" w:rsidR="4C8C54C6" w:rsidRDefault="54DBC63D" w:rsidP="54DBC63D">
      <w:pPr>
        <w:ind w:firstLine="0"/>
        <w:jc w:val="center"/>
        <w:rPr>
          <w:rFonts w:asciiTheme="majorHAnsi" w:eastAsiaTheme="majorEastAsia" w:hAnsiTheme="majorHAnsi" w:cstheme="majorBidi"/>
          <w:b/>
          <w:bCs/>
          <w:sz w:val="40"/>
          <w:szCs w:val="40"/>
        </w:rPr>
      </w:pPr>
      <w:r w:rsidRPr="54DBC63D">
        <w:rPr>
          <w:rFonts w:asciiTheme="majorHAnsi" w:eastAsiaTheme="majorEastAsia" w:hAnsiTheme="majorHAnsi" w:cstheme="majorBidi"/>
          <w:b/>
          <w:bCs/>
          <w:sz w:val="24"/>
        </w:rPr>
        <w:t xml:space="preserve"> </w:t>
      </w:r>
      <w:r w:rsidRPr="54DBC63D">
        <w:rPr>
          <w:rFonts w:asciiTheme="majorHAnsi" w:eastAsiaTheme="majorEastAsia" w:hAnsiTheme="majorHAnsi" w:cstheme="majorBidi"/>
          <w:b/>
          <w:bCs/>
          <w:sz w:val="40"/>
          <w:szCs w:val="40"/>
          <w:u w:val="single"/>
        </w:rPr>
        <w:t>Design &amp; Implementation of a Web Based Registration System for U.A University</w:t>
      </w:r>
    </w:p>
    <w:p w14:paraId="78326B0D" w14:textId="0A9A7B1D" w:rsidR="201D26C8" w:rsidRDefault="54DBC63D" w:rsidP="54DBC63D">
      <w:pPr>
        <w:pStyle w:val="Subtitle"/>
        <w:rPr>
          <w:rFonts w:asciiTheme="majorHAnsi" w:eastAsiaTheme="majorEastAsia" w:hAnsiTheme="majorHAnsi" w:cstheme="majorBidi"/>
          <w:sz w:val="40"/>
          <w:szCs w:val="40"/>
        </w:rPr>
      </w:pPr>
      <w:r w:rsidRPr="54DBC63D">
        <w:rPr>
          <w:rFonts w:asciiTheme="majorHAnsi" w:eastAsiaTheme="majorEastAsia" w:hAnsiTheme="majorHAnsi" w:cstheme="majorBidi"/>
          <w:sz w:val="40"/>
          <w:szCs w:val="40"/>
        </w:rPr>
        <w:t>CS 5910 BL1</w:t>
      </w:r>
    </w:p>
    <w:p w14:paraId="468EEC2B" w14:textId="27E4FB63" w:rsidR="201D26C8" w:rsidRDefault="54DBC63D" w:rsidP="54DBC63D">
      <w:pPr>
        <w:pStyle w:val="Subtitle"/>
        <w:rPr>
          <w:rFonts w:asciiTheme="majorHAnsi" w:eastAsiaTheme="majorEastAsia" w:hAnsiTheme="majorHAnsi" w:cstheme="majorBidi"/>
          <w:sz w:val="40"/>
          <w:szCs w:val="40"/>
        </w:rPr>
      </w:pPr>
      <w:r w:rsidRPr="54DBC63D">
        <w:rPr>
          <w:rFonts w:asciiTheme="majorHAnsi" w:eastAsiaTheme="majorEastAsia" w:hAnsiTheme="majorHAnsi" w:cstheme="majorBidi"/>
          <w:sz w:val="40"/>
          <w:szCs w:val="40"/>
        </w:rPr>
        <w:t>Professor Naresh Gupta</w:t>
      </w:r>
    </w:p>
    <w:p w14:paraId="68FD7A87" w14:textId="442B5588" w:rsidR="201D26C8" w:rsidRDefault="201D26C8" w:rsidP="54DBC63D">
      <w:pPr>
        <w:pStyle w:val="Title2"/>
        <w:rPr>
          <w:rFonts w:asciiTheme="majorHAnsi" w:eastAsiaTheme="majorEastAsia" w:hAnsiTheme="majorHAnsi" w:cstheme="majorBidi"/>
          <w:sz w:val="24"/>
        </w:rPr>
      </w:pPr>
    </w:p>
    <w:p w14:paraId="6EE3B6C1" w14:textId="6E2DC686" w:rsidR="201D26C8" w:rsidRDefault="201D26C8" w:rsidP="54DBC63D">
      <w:pPr>
        <w:pStyle w:val="Title2"/>
        <w:rPr>
          <w:rFonts w:asciiTheme="majorHAnsi" w:eastAsiaTheme="majorEastAsia" w:hAnsiTheme="majorHAnsi" w:cstheme="majorBidi"/>
          <w:sz w:val="24"/>
        </w:rPr>
      </w:pPr>
    </w:p>
    <w:p w14:paraId="3E88D5C1" w14:textId="059E2253" w:rsidR="201D26C8" w:rsidRDefault="201D26C8" w:rsidP="54DBC63D">
      <w:pPr>
        <w:pStyle w:val="Title2"/>
        <w:rPr>
          <w:rFonts w:asciiTheme="majorHAnsi" w:eastAsiaTheme="majorEastAsia" w:hAnsiTheme="majorHAnsi" w:cstheme="majorBidi"/>
          <w:sz w:val="24"/>
        </w:rPr>
      </w:pPr>
    </w:p>
    <w:p w14:paraId="30EEC908" w14:textId="07A95E6C" w:rsidR="201D26C8" w:rsidRDefault="201D26C8" w:rsidP="54DBC63D">
      <w:pPr>
        <w:pStyle w:val="Title2"/>
        <w:rPr>
          <w:rFonts w:asciiTheme="majorHAnsi" w:eastAsiaTheme="majorEastAsia" w:hAnsiTheme="majorHAnsi" w:cstheme="majorBidi"/>
          <w:sz w:val="24"/>
        </w:rPr>
      </w:pPr>
    </w:p>
    <w:p w14:paraId="2F1E83A3" w14:textId="605CAE14" w:rsidR="2049FC27" w:rsidRDefault="2049FC27" w:rsidP="54DBC63D">
      <w:pPr>
        <w:pStyle w:val="Title2"/>
        <w:rPr>
          <w:rFonts w:asciiTheme="majorHAnsi" w:eastAsiaTheme="majorEastAsia" w:hAnsiTheme="majorHAnsi" w:cstheme="majorBidi"/>
          <w:sz w:val="24"/>
        </w:rPr>
      </w:pPr>
    </w:p>
    <w:p w14:paraId="62A80015" w14:textId="687D5ACD" w:rsidR="2049FC27" w:rsidRDefault="2049FC27" w:rsidP="54DBC63D">
      <w:pPr>
        <w:pStyle w:val="Title2"/>
        <w:rPr>
          <w:rFonts w:asciiTheme="majorHAnsi" w:eastAsiaTheme="majorEastAsia" w:hAnsiTheme="majorHAnsi" w:cstheme="majorBidi"/>
          <w:sz w:val="24"/>
        </w:rPr>
      </w:pPr>
    </w:p>
    <w:p w14:paraId="7CF2F968" w14:textId="3E502A25" w:rsidR="2049FC27" w:rsidRDefault="2049FC27" w:rsidP="54DBC63D">
      <w:pPr>
        <w:pStyle w:val="Title2"/>
        <w:jc w:val="left"/>
        <w:rPr>
          <w:rFonts w:asciiTheme="majorHAnsi" w:eastAsiaTheme="majorEastAsia" w:hAnsiTheme="majorHAnsi" w:cstheme="majorBidi"/>
          <w:b/>
          <w:bCs/>
          <w:sz w:val="24"/>
        </w:rPr>
      </w:pPr>
    </w:p>
    <w:p w14:paraId="3723294C" w14:textId="67414786" w:rsidR="2049FC27" w:rsidRDefault="2049FC27" w:rsidP="54DBC63D">
      <w:pPr>
        <w:pStyle w:val="Title2"/>
        <w:jc w:val="left"/>
        <w:rPr>
          <w:rFonts w:asciiTheme="majorHAnsi" w:eastAsiaTheme="majorEastAsia" w:hAnsiTheme="majorHAnsi" w:cstheme="majorBidi"/>
          <w:b/>
          <w:bCs/>
          <w:sz w:val="24"/>
        </w:rPr>
      </w:pPr>
    </w:p>
    <w:p w14:paraId="1A51E1BC" w14:textId="60FE7759" w:rsidR="2049FC27" w:rsidRDefault="2049FC27" w:rsidP="54DBC63D">
      <w:pPr>
        <w:pStyle w:val="Title2"/>
        <w:jc w:val="left"/>
        <w:rPr>
          <w:rFonts w:asciiTheme="majorHAnsi" w:eastAsiaTheme="majorEastAsia" w:hAnsiTheme="majorHAnsi" w:cstheme="majorBidi"/>
          <w:b/>
          <w:bCs/>
          <w:sz w:val="24"/>
        </w:rPr>
      </w:pPr>
    </w:p>
    <w:p w14:paraId="68620341" w14:textId="132D32F1" w:rsidR="2049FC27" w:rsidRDefault="2049FC27" w:rsidP="54DBC63D">
      <w:pPr>
        <w:pStyle w:val="Title2"/>
        <w:jc w:val="left"/>
        <w:rPr>
          <w:rFonts w:asciiTheme="majorHAnsi" w:eastAsiaTheme="majorEastAsia" w:hAnsiTheme="majorHAnsi" w:cstheme="majorBidi"/>
          <w:b/>
          <w:bCs/>
          <w:sz w:val="24"/>
        </w:rPr>
      </w:pPr>
    </w:p>
    <w:p w14:paraId="718D3C25" w14:textId="7853C52F" w:rsidR="2049FC27" w:rsidRDefault="2049FC27" w:rsidP="54DBC63D">
      <w:pPr>
        <w:pStyle w:val="Title2"/>
        <w:jc w:val="left"/>
        <w:rPr>
          <w:rFonts w:asciiTheme="majorHAnsi" w:eastAsiaTheme="majorEastAsia" w:hAnsiTheme="majorHAnsi" w:cstheme="majorBidi"/>
          <w:b/>
          <w:bCs/>
          <w:sz w:val="24"/>
        </w:rPr>
      </w:pPr>
    </w:p>
    <w:p w14:paraId="650C5D96" w14:textId="02CA6D60" w:rsidR="2049FC27" w:rsidRDefault="2049FC27" w:rsidP="54DBC63D">
      <w:pPr>
        <w:pStyle w:val="Title2"/>
        <w:jc w:val="left"/>
        <w:rPr>
          <w:rFonts w:asciiTheme="majorHAnsi" w:eastAsiaTheme="majorEastAsia" w:hAnsiTheme="majorHAnsi" w:cstheme="majorBidi"/>
          <w:b/>
          <w:bCs/>
          <w:sz w:val="24"/>
        </w:rPr>
      </w:pPr>
    </w:p>
    <w:p w14:paraId="753041E2" w14:textId="0A7A235F" w:rsidR="2049FC27" w:rsidRDefault="54DBC63D" w:rsidP="00874DCF">
      <w:pPr>
        <w:pStyle w:val="Title2"/>
        <w:ind w:left="-1152"/>
        <w:jc w:val="left"/>
        <w:rPr>
          <w:rFonts w:asciiTheme="majorHAnsi" w:eastAsiaTheme="majorEastAsia" w:hAnsiTheme="majorHAnsi" w:cstheme="majorBidi"/>
          <w:b/>
          <w:bCs/>
          <w:sz w:val="24"/>
        </w:rPr>
      </w:pPr>
      <w:r w:rsidRPr="54DBC63D">
        <w:rPr>
          <w:rFonts w:asciiTheme="majorHAnsi" w:eastAsiaTheme="majorEastAsia" w:hAnsiTheme="majorHAnsi" w:cstheme="majorBidi"/>
          <w:b/>
          <w:bCs/>
          <w:sz w:val="24"/>
        </w:rPr>
        <w:t>Hunter Oriol, Email: horiol@oldwestbury.edu, Phone #: (516)941-8490, Team Leader</w:t>
      </w:r>
    </w:p>
    <w:p w14:paraId="6A282D10" w14:textId="0E1CE02B" w:rsidR="3BB975BB" w:rsidRDefault="54DBC63D" w:rsidP="00874DCF">
      <w:pPr>
        <w:pStyle w:val="Title2"/>
        <w:ind w:left="-1152"/>
        <w:jc w:val="left"/>
        <w:rPr>
          <w:rFonts w:asciiTheme="majorHAnsi" w:eastAsiaTheme="majorEastAsia" w:hAnsiTheme="majorHAnsi" w:cstheme="majorBidi"/>
          <w:sz w:val="24"/>
        </w:rPr>
      </w:pPr>
      <w:r w:rsidRPr="54DBC63D">
        <w:rPr>
          <w:rFonts w:asciiTheme="majorHAnsi" w:eastAsiaTheme="majorEastAsia" w:hAnsiTheme="majorHAnsi" w:cstheme="majorBidi"/>
          <w:sz w:val="24"/>
        </w:rPr>
        <w:t>Ganesh Ramcharan, Email: gramchar@oldwestbury.edu, Phone #: (347)369-1881</w:t>
      </w:r>
    </w:p>
    <w:p w14:paraId="2A8279DD" w14:textId="3C842F51" w:rsidR="00A417C1" w:rsidRPr="00B863FB" w:rsidRDefault="54DBC63D" w:rsidP="00874DCF">
      <w:pPr>
        <w:pStyle w:val="Title2"/>
        <w:ind w:left="-1152"/>
        <w:jc w:val="left"/>
        <w:rPr>
          <w:rFonts w:asciiTheme="majorHAnsi" w:eastAsiaTheme="majorEastAsia" w:hAnsiTheme="majorHAnsi" w:cstheme="majorBidi"/>
          <w:sz w:val="24"/>
        </w:rPr>
      </w:pPr>
      <w:r w:rsidRPr="54DBC63D">
        <w:rPr>
          <w:rFonts w:asciiTheme="majorHAnsi" w:eastAsiaTheme="majorEastAsia" w:hAnsiTheme="majorHAnsi" w:cstheme="majorBidi"/>
          <w:sz w:val="24"/>
        </w:rPr>
        <w:t>Jeriel Salvador, Email: jsalvado@oldwestbury.edu, Phone #: (631)807-1049</w:t>
      </w:r>
    </w:p>
    <w:p w14:paraId="058A9C3F" w14:textId="0D85CE42" w:rsidR="00A417C1" w:rsidRPr="00B863FB" w:rsidRDefault="54DBC63D" w:rsidP="54DBC63D">
      <w:pPr>
        <w:pStyle w:val="Title2"/>
        <w:rPr>
          <w:rFonts w:asciiTheme="majorHAnsi" w:eastAsiaTheme="majorEastAsia" w:hAnsiTheme="majorHAnsi" w:cstheme="majorBidi"/>
          <w:b/>
          <w:bCs/>
          <w:sz w:val="40"/>
          <w:szCs w:val="40"/>
          <w:u w:val="single"/>
        </w:rPr>
      </w:pPr>
      <w:r w:rsidRPr="54DBC63D">
        <w:rPr>
          <w:rFonts w:asciiTheme="majorHAnsi" w:eastAsiaTheme="majorEastAsia" w:hAnsiTheme="majorHAnsi" w:cstheme="majorBidi"/>
          <w:b/>
          <w:bCs/>
          <w:sz w:val="40"/>
          <w:szCs w:val="40"/>
          <w:u w:val="single"/>
        </w:rPr>
        <w:lastRenderedPageBreak/>
        <w:t>Table of Contents</w:t>
      </w:r>
    </w:p>
    <w:p w14:paraId="103068DF" w14:textId="18DEF2C2" w:rsidR="00A417C1" w:rsidRPr="00B863FB" w:rsidRDefault="54DBC63D" w:rsidP="54DBC63D">
      <w:pPr>
        <w:pStyle w:val="Title2"/>
        <w:jc w:val="left"/>
        <w:rPr>
          <w:rFonts w:ascii="Calibri" w:eastAsia="Calibri" w:hAnsi="Calibri" w:cs="Calibri"/>
          <w:sz w:val="36"/>
          <w:szCs w:val="36"/>
        </w:rPr>
      </w:pPr>
      <w:r w:rsidRPr="54DBC63D">
        <w:rPr>
          <w:rFonts w:ascii="Calibri" w:eastAsia="Calibri" w:hAnsi="Calibri" w:cs="Calibri"/>
          <w:sz w:val="36"/>
          <w:szCs w:val="36"/>
        </w:rPr>
        <w:t xml:space="preserve">1. </w:t>
      </w:r>
      <w:r w:rsidRPr="54DBC63D">
        <w:rPr>
          <w:rFonts w:ascii="Calibri" w:eastAsia="Calibri" w:hAnsi="Calibri" w:cs="Calibri"/>
          <w:b/>
          <w:bCs/>
          <w:sz w:val="36"/>
          <w:szCs w:val="36"/>
        </w:rPr>
        <w:t>Meeting Log</w:t>
      </w:r>
    </w:p>
    <w:p w14:paraId="5770CFA3" w14:textId="0132731D" w:rsidR="00A417C1" w:rsidRPr="00B863FB" w:rsidRDefault="54DBC63D" w:rsidP="54DBC63D">
      <w:pPr>
        <w:pStyle w:val="Title2"/>
        <w:jc w:val="left"/>
        <w:rPr>
          <w:rFonts w:ascii="Calibri" w:eastAsia="Calibri" w:hAnsi="Calibri" w:cs="Calibri"/>
          <w:b/>
          <w:bCs/>
          <w:sz w:val="36"/>
          <w:szCs w:val="36"/>
        </w:rPr>
      </w:pPr>
      <w:r w:rsidRPr="54DBC63D">
        <w:rPr>
          <w:rFonts w:ascii="Calibri" w:eastAsia="Calibri" w:hAnsi="Calibri" w:cs="Calibri"/>
          <w:sz w:val="36"/>
          <w:szCs w:val="36"/>
        </w:rPr>
        <w:t xml:space="preserve">2. </w:t>
      </w:r>
      <w:r w:rsidRPr="54DBC63D">
        <w:rPr>
          <w:rFonts w:ascii="Calibri" w:eastAsia="Calibri" w:hAnsi="Calibri" w:cs="Calibri"/>
          <w:b/>
          <w:bCs/>
          <w:sz w:val="36"/>
          <w:szCs w:val="36"/>
        </w:rPr>
        <w:t>Problem Statement</w:t>
      </w:r>
    </w:p>
    <w:p w14:paraId="30873ACC" w14:textId="52F39BB8" w:rsidR="00A417C1" w:rsidRPr="00B863FB" w:rsidRDefault="54DBC63D" w:rsidP="54DBC63D">
      <w:pPr>
        <w:pStyle w:val="Title2"/>
        <w:jc w:val="left"/>
        <w:rPr>
          <w:rFonts w:ascii="Calibri" w:eastAsia="Calibri" w:hAnsi="Calibri" w:cs="Calibri"/>
          <w:b/>
          <w:bCs/>
          <w:sz w:val="36"/>
          <w:szCs w:val="36"/>
        </w:rPr>
      </w:pPr>
      <w:r w:rsidRPr="54DBC63D">
        <w:rPr>
          <w:rFonts w:ascii="Calibri" w:eastAsia="Calibri" w:hAnsi="Calibri" w:cs="Calibri"/>
          <w:b/>
          <w:bCs/>
          <w:sz w:val="36"/>
          <w:szCs w:val="36"/>
        </w:rPr>
        <w:t>3. Software Requirements Specification (SRS)</w:t>
      </w:r>
    </w:p>
    <w:p w14:paraId="51AF58A3" w14:textId="1F287B0E" w:rsidR="00A417C1" w:rsidRPr="00B863FB" w:rsidRDefault="54DBC63D" w:rsidP="54DBC63D">
      <w:pPr>
        <w:pStyle w:val="Title2"/>
        <w:jc w:val="left"/>
        <w:rPr>
          <w:rFonts w:ascii="Calibri" w:eastAsia="Calibri" w:hAnsi="Calibri" w:cs="Calibri"/>
          <w:sz w:val="36"/>
          <w:szCs w:val="36"/>
        </w:rPr>
      </w:pPr>
      <w:r w:rsidRPr="54DBC63D">
        <w:rPr>
          <w:rFonts w:ascii="Calibri" w:eastAsia="Calibri" w:hAnsi="Calibri" w:cs="Calibri"/>
          <w:sz w:val="32"/>
          <w:szCs w:val="32"/>
          <w:u w:val="single"/>
        </w:rPr>
        <w:t>3.1 Introduction</w:t>
      </w:r>
      <w:r w:rsidRPr="54DBC63D">
        <w:rPr>
          <w:rFonts w:ascii="Calibri" w:eastAsia="Calibri" w:hAnsi="Calibri" w:cs="Calibri"/>
          <w:sz w:val="32"/>
          <w:szCs w:val="32"/>
        </w:rPr>
        <w:t xml:space="preserve"> </w:t>
      </w:r>
    </w:p>
    <w:p w14:paraId="5CE36C06" w14:textId="74D86028" w:rsidR="00A417C1" w:rsidRPr="00B863FB" w:rsidRDefault="54DBC63D" w:rsidP="54DBC63D">
      <w:pPr>
        <w:pStyle w:val="Title2"/>
        <w:ind w:left="720" w:firstLine="720"/>
        <w:jc w:val="left"/>
        <w:rPr>
          <w:rFonts w:ascii="Calibri" w:eastAsia="Calibri" w:hAnsi="Calibri" w:cs="Calibri"/>
          <w:i/>
          <w:iCs/>
          <w:sz w:val="28"/>
          <w:szCs w:val="28"/>
        </w:rPr>
      </w:pPr>
      <w:r w:rsidRPr="54DBC63D">
        <w:rPr>
          <w:rFonts w:ascii="Calibri" w:eastAsia="Calibri" w:hAnsi="Calibri" w:cs="Calibri"/>
          <w:i/>
          <w:iCs/>
          <w:sz w:val="28"/>
          <w:szCs w:val="28"/>
        </w:rPr>
        <w:t xml:space="preserve">3.1.1 Purpose </w:t>
      </w:r>
    </w:p>
    <w:p w14:paraId="78D05F5B" w14:textId="19C45487" w:rsidR="00A417C1" w:rsidRPr="00B863FB" w:rsidRDefault="54DBC63D" w:rsidP="54DBC63D">
      <w:pPr>
        <w:pStyle w:val="Title2"/>
        <w:ind w:left="720" w:firstLine="720"/>
        <w:jc w:val="left"/>
        <w:rPr>
          <w:rFonts w:ascii="Calibri" w:eastAsia="Calibri" w:hAnsi="Calibri" w:cs="Calibri"/>
          <w:i/>
          <w:iCs/>
          <w:sz w:val="28"/>
          <w:szCs w:val="28"/>
        </w:rPr>
      </w:pPr>
      <w:r w:rsidRPr="54DBC63D">
        <w:rPr>
          <w:rFonts w:ascii="Calibri" w:eastAsia="Calibri" w:hAnsi="Calibri" w:cs="Calibri"/>
          <w:i/>
          <w:iCs/>
          <w:sz w:val="28"/>
          <w:szCs w:val="28"/>
        </w:rPr>
        <w:t xml:space="preserve">3.1.2 Scope </w:t>
      </w:r>
    </w:p>
    <w:p w14:paraId="7B5E1E92" w14:textId="0B182F33" w:rsidR="00A417C1" w:rsidRPr="00B863FB" w:rsidRDefault="54DBC63D" w:rsidP="54DBC63D">
      <w:pPr>
        <w:pStyle w:val="Title2"/>
        <w:ind w:left="720" w:firstLine="720"/>
        <w:jc w:val="left"/>
        <w:rPr>
          <w:rFonts w:ascii="Calibri" w:eastAsia="Calibri" w:hAnsi="Calibri" w:cs="Calibri"/>
          <w:i/>
          <w:iCs/>
          <w:sz w:val="28"/>
          <w:szCs w:val="28"/>
        </w:rPr>
      </w:pPr>
      <w:r w:rsidRPr="54DBC63D">
        <w:rPr>
          <w:rFonts w:ascii="Calibri" w:eastAsia="Calibri" w:hAnsi="Calibri" w:cs="Calibri"/>
          <w:i/>
          <w:iCs/>
          <w:sz w:val="28"/>
          <w:szCs w:val="28"/>
        </w:rPr>
        <w:t xml:space="preserve">3.1.3 Definitions, Acronyms, and Abbreviations </w:t>
      </w:r>
    </w:p>
    <w:p w14:paraId="7B43826D" w14:textId="6A149F2F" w:rsidR="00A417C1" w:rsidRPr="00B863FB" w:rsidRDefault="54DBC63D" w:rsidP="54DBC63D">
      <w:pPr>
        <w:pStyle w:val="Title2"/>
        <w:ind w:left="720" w:firstLine="720"/>
        <w:jc w:val="left"/>
        <w:rPr>
          <w:rFonts w:ascii="Calibri" w:eastAsia="Calibri" w:hAnsi="Calibri" w:cs="Calibri"/>
          <w:i/>
          <w:iCs/>
          <w:sz w:val="28"/>
          <w:szCs w:val="28"/>
        </w:rPr>
      </w:pPr>
      <w:r w:rsidRPr="54DBC63D">
        <w:rPr>
          <w:rFonts w:ascii="Calibri" w:eastAsia="Calibri" w:hAnsi="Calibri" w:cs="Calibri"/>
          <w:i/>
          <w:iCs/>
          <w:sz w:val="28"/>
          <w:szCs w:val="28"/>
        </w:rPr>
        <w:t>3.1.4 Overview</w:t>
      </w:r>
    </w:p>
    <w:p w14:paraId="0C935D5C" w14:textId="40C6A7A4" w:rsidR="00A417C1" w:rsidRPr="00B863FB" w:rsidRDefault="54DBC63D" w:rsidP="54DBC63D">
      <w:pPr>
        <w:pStyle w:val="Title2"/>
        <w:ind w:firstLine="720"/>
        <w:jc w:val="left"/>
        <w:rPr>
          <w:rFonts w:ascii="Calibri" w:eastAsia="Calibri" w:hAnsi="Calibri" w:cs="Calibri"/>
          <w:sz w:val="32"/>
          <w:szCs w:val="32"/>
          <w:u w:val="single"/>
        </w:rPr>
      </w:pPr>
      <w:r w:rsidRPr="54DBC63D">
        <w:rPr>
          <w:rFonts w:ascii="Calibri" w:eastAsia="Calibri" w:hAnsi="Calibri" w:cs="Calibri"/>
          <w:sz w:val="32"/>
          <w:szCs w:val="32"/>
          <w:u w:val="single"/>
        </w:rPr>
        <w:t>3.2 Specific Requirements</w:t>
      </w:r>
      <w:r w:rsidRPr="54DBC63D">
        <w:rPr>
          <w:rFonts w:ascii="Calibri" w:eastAsia="Calibri" w:hAnsi="Calibri" w:cs="Calibri"/>
          <w:sz w:val="32"/>
          <w:szCs w:val="32"/>
        </w:rPr>
        <w:t xml:space="preserve"> </w:t>
      </w:r>
    </w:p>
    <w:p w14:paraId="419C9A6E" w14:textId="718B136B" w:rsidR="00A417C1" w:rsidRPr="00B863FB" w:rsidRDefault="54DBC63D" w:rsidP="54DBC63D">
      <w:pPr>
        <w:pStyle w:val="Title2"/>
        <w:ind w:left="720" w:firstLine="720"/>
        <w:jc w:val="left"/>
        <w:rPr>
          <w:rFonts w:ascii="Calibri" w:eastAsia="Calibri" w:hAnsi="Calibri" w:cs="Calibri"/>
          <w:i/>
          <w:iCs/>
          <w:sz w:val="28"/>
          <w:szCs w:val="28"/>
        </w:rPr>
      </w:pPr>
      <w:r w:rsidRPr="54DBC63D">
        <w:rPr>
          <w:rFonts w:ascii="Calibri" w:eastAsia="Calibri" w:hAnsi="Calibri" w:cs="Calibri"/>
          <w:i/>
          <w:iCs/>
          <w:sz w:val="28"/>
          <w:szCs w:val="28"/>
        </w:rPr>
        <w:t xml:space="preserve">3.2.1 Student User Requirements </w:t>
      </w:r>
    </w:p>
    <w:p w14:paraId="0299E2FE" w14:textId="23452588"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 xml:space="preserve">3.2.1a Required Software Requirements Specification </w:t>
      </w:r>
    </w:p>
    <w:p w14:paraId="0DB1199E" w14:textId="747EC40C"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 xml:space="preserve">3.2.1b Forbidden Software Requirements Specification </w:t>
      </w:r>
    </w:p>
    <w:p w14:paraId="7F79B98B" w14:textId="0657361F" w:rsidR="00A417C1" w:rsidRPr="00B863FB" w:rsidRDefault="54DBC63D" w:rsidP="54DBC63D">
      <w:pPr>
        <w:pStyle w:val="Title2"/>
        <w:ind w:left="1440"/>
        <w:jc w:val="left"/>
        <w:rPr>
          <w:rFonts w:ascii="Calibri" w:eastAsia="Calibri" w:hAnsi="Calibri" w:cs="Calibri"/>
          <w:i/>
          <w:iCs/>
          <w:sz w:val="28"/>
          <w:szCs w:val="28"/>
        </w:rPr>
      </w:pPr>
      <w:r w:rsidRPr="54DBC63D">
        <w:rPr>
          <w:rFonts w:ascii="Calibri" w:eastAsia="Calibri" w:hAnsi="Calibri" w:cs="Calibri"/>
          <w:i/>
          <w:iCs/>
          <w:sz w:val="28"/>
          <w:szCs w:val="28"/>
        </w:rPr>
        <w:t xml:space="preserve">3.2.2 Admin User Requirements </w:t>
      </w:r>
    </w:p>
    <w:p w14:paraId="3D6A5869" w14:textId="5120E14E"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 xml:space="preserve">3.2.2a Required Software Requirements Specification </w:t>
      </w:r>
    </w:p>
    <w:p w14:paraId="612BC736" w14:textId="7DF2CB1C"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 xml:space="preserve">3.2.2b Forbidden Software Requirements Specification </w:t>
      </w:r>
    </w:p>
    <w:p w14:paraId="5FDD5B36" w14:textId="53B63E9D" w:rsidR="00A417C1" w:rsidRPr="00B863FB" w:rsidRDefault="54DBC63D" w:rsidP="54DBC63D">
      <w:pPr>
        <w:pStyle w:val="Title2"/>
        <w:ind w:left="1440"/>
        <w:jc w:val="left"/>
        <w:rPr>
          <w:rFonts w:ascii="Calibri" w:eastAsia="Calibri" w:hAnsi="Calibri" w:cs="Calibri"/>
          <w:i/>
          <w:iCs/>
          <w:sz w:val="28"/>
          <w:szCs w:val="28"/>
        </w:rPr>
      </w:pPr>
      <w:r w:rsidRPr="54DBC63D">
        <w:rPr>
          <w:rFonts w:ascii="Calibri" w:eastAsia="Calibri" w:hAnsi="Calibri" w:cs="Calibri"/>
          <w:i/>
          <w:iCs/>
          <w:sz w:val="28"/>
          <w:szCs w:val="28"/>
        </w:rPr>
        <w:t xml:space="preserve">3.2.3 Faculty User Requirements </w:t>
      </w:r>
    </w:p>
    <w:p w14:paraId="583ED210" w14:textId="610E7002"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lastRenderedPageBreak/>
        <w:t xml:space="preserve">3.2.3a Required Software Requirements Specification </w:t>
      </w:r>
    </w:p>
    <w:p w14:paraId="2C4F23FC" w14:textId="1045E8BB"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3.2.3b Forbidden Software Requirements Specification</w:t>
      </w:r>
    </w:p>
    <w:p w14:paraId="52E495EA" w14:textId="2DA94B92" w:rsidR="00A417C1" w:rsidRPr="00B863FB" w:rsidRDefault="54DBC63D" w:rsidP="54DBC63D">
      <w:pPr>
        <w:pStyle w:val="Title2"/>
        <w:ind w:left="1440"/>
        <w:jc w:val="left"/>
        <w:rPr>
          <w:rFonts w:ascii="Calibri" w:eastAsia="Calibri" w:hAnsi="Calibri" w:cs="Calibri"/>
          <w:i/>
          <w:iCs/>
          <w:sz w:val="28"/>
          <w:szCs w:val="28"/>
        </w:rPr>
      </w:pPr>
      <w:r w:rsidRPr="54DBC63D">
        <w:rPr>
          <w:rFonts w:ascii="Calibri" w:eastAsia="Calibri" w:hAnsi="Calibri" w:cs="Calibri"/>
          <w:i/>
          <w:iCs/>
          <w:sz w:val="28"/>
          <w:szCs w:val="28"/>
        </w:rPr>
        <w:t xml:space="preserve">3.2.4 Stats Office Requirements </w:t>
      </w:r>
    </w:p>
    <w:p w14:paraId="43DA9E40" w14:textId="7752BFA2"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3.2.4a Overall School Statistics</w:t>
      </w:r>
    </w:p>
    <w:p w14:paraId="056087C6" w14:textId="1D61D35C"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3.2.4b Departmental Statistics</w:t>
      </w:r>
    </w:p>
    <w:p w14:paraId="0A62FED8" w14:textId="1D48D146"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3.2.4c Graduation Rate</w:t>
      </w:r>
    </w:p>
    <w:p w14:paraId="4F63134C" w14:textId="1754A28F" w:rsidR="00A417C1" w:rsidRPr="00B863FB" w:rsidRDefault="54DBC63D" w:rsidP="54DBC63D">
      <w:pPr>
        <w:pStyle w:val="Title2"/>
        <w:ind w:left="1440" w:firstLine="720"/>
        <w:jc w:val="left"/>
        <w:rPr>
          <w:rFonts w:ascii="Calibri" w:eastAsia="Calibri" w:hAnsi="Calibri" w:cs="Calibri"/>
          <w:sz w:val="28"/>
          <w:szCs w:val="28"/>
        </w:rPr>
      </w:pPr>
      <w:r w:rsidRPr="54DBC63D">
        <w:rPr>
          <w:rFonts w:ascii="Calibri" w:eastAsia="Calibri" w:hAnsi="Calibri" w:cs="Calibri"/>
          <w:sz w:val="28"/>
          <w:szCs w:val="28"/>
        </w:rPr>
        <w:t>3.2.4d Major and Minor Statistics</w:t>
      </w:r>
    </w:p>
    <w:p w14:paraId="25B8A8BA" w14:textId="40D206F0" w:rsidR="00A417C1" w:rsidRPr="00B863FB" w:rsidRDefault="00A417C1" w:rsidP="54DBC63D">
      <w:pPr>
        <w:pStyle w:val="Title2"/>
        <w:ind w:left="1440" w:firstLine="720"/>
        <w:jc w:val="left"/>
        <w:rPr>
          <w:rFonts w:ascii="Calibri" w:eastAsia="Calibri" w:hAnsi="Calibri" w:cs="Calibri"/>
          <w:sz w:val="24"/>
        </w:rPr>
      </w:pPr>
    </w:p>
    <w:p w14:paraId="62AF3D10" w14:textId="6F62E0F3" w:rsidR="00A417C1" w:rsidRPr="00B863FB" w:rsidRDefault="00A417C1" w:rsidP="54DBC63D">
      <w:pPr>
        <w:pStyle w:val="Title2"/>
        <w:jc w:val="left"/>
        <w:rPr>
          <w:rFonts w:ascii="Calibri" w:eastAsia="Calibri" w:hAnsi="Calibri" w:cs="Calibri"/>
          <w:b/>
          <w:bCs/>
          <w:sz w:val="36"/>
          <w:szCs w:val="36"/>
        </w:rPr>
      </w:pPr>
    </w:p>
    <w:p w14:paraId="339D14D3" w14:textId="1E9914F0" w:rsidR="00A417C1" w:rsidRPr="00B863FB" w:rsidRDefault="00A417C1" w:rsidP="54DBC63D">
      <w:pPr>
        <w:pStyle w:val="Title2"/>
        <w:jc w:val="left"/>
        <w:rPr>
          <w:rFonts w:ascii="Calibri" w:eastAsia="Calibri" w:hAnsi="Calibri" w:cs="Calibri"/>
          <w:b/>
          <w:bCs/>
          <w:sz w:val="36"/>
          <w:szCs w:val="36"/>
        </w:rPr>
      </w:pPr>
    </w:p>
    <w:p w14:paraId="11AED4B7" w14:textId="79213235" w:rsidR="00A417C1" w:rsidRPr="00B863FB" w:rsidRDefault="00A417C1" w:rsidP="54DBC63D">
      <w:pPr>
        <w:pStyle w:val="Title2"/>
        <w:jc w:val="left"/>
        <w:rPr>
          <w:rFonts w:ascii="Calibri" w:eastAsia="Calibri" w:hAnsi="Calibri" w:cs="Calibri"/>
          <w:b/>
          <w:bCs/>
          <w:sz w:val="36"/>
          <w:szCs w:val="36"/>
        </w:rPr>
      </w:pPr>
    </w:p>
    <w:p w14:paraId="4A999642" w14:textId="0C83DBD4" w:rsidR="00A417C1" w:rsidRPr="00B863FB" w:rsidRDefault="00A417C1" w:rsidP="54DBC63D">
      <w:pPr>
        <w:pStyle w:val="Title2"/>
        <w:jc w:val="left"/>
        <w:rPr>
          <w:rFonts w:ascii="Calibri" w:eastAsia="Calibri" w:hAnsi="Calibri" w:cs="Calibri"/>
          <w:b/>
          <w:bCs/>
          <w:sz w:val="36"/>
          <w:szCs w:val="36"/>
        </w:rPr>
      </w:pPr>
    </w:p>
    <w:p w14:paraId="214FEA84" w14:textId="78DCFDC3" w:rsidR="00A417C1" w:rsidRPr="00B863FB" w:rsidRDefault="00A417C1" w:rsidP="54DBC63D">
      <w:pPr>
        <w:pStyle w:val="Title2"/>
        <w:jc w:val="left"/>
        <w:rPr>
          <w:rFonts w:ascii="Calibri" w:eastAsia="Calibri" w:hAnsi="Calibri" w:cs="Calibri"/>
          <w:b/>
          <w:bCs/>
          <w:sz w:val="36"/>
          <w:szCs w:val="36"/>
        </w:rPr>
      </w:pPr>
    </w:p>
    <w:p w14:paraId="4770C93D" w14:textId="3F087248" w:rsidR="00A417C1" w:rsidRPr="00B863FB" w:rsidRDefault="00A417C1" w:rsidP="54DBC63D">
      <w:pPr>
        <w:pStyle w:val="Title2"/>
        <w:jc w:val="left"/>
        <w:rPr>
          <w:rFonts w:ascii="Calibri" w:eastAsia="Calibri" w:hAnsi="Calibri" w:cs="Calibri"/>
          <w:b/>
          <w:bCs/>
          <w:sz w:val="36"/>
          <w:szCs w:val="36"/>
        </w:rPr>
      </w:pPr>
    </w:p>
    <w:p w14:paraId="3A02C3EB" w14:textId="61F66DE3" w:rsidR="00A417C1" w:rsidRPr="00B863FB" w:rsidRDefault="00A417C1" w:rsidP="54DBC63D">
      <w:pPr>
        <w:pStyle w:val="Title2"/>
        <w:jc w:val="left"/>
        <w:rPr>
          <w:rFonts w:ascii="Calibri" w:eastAsia="Calibri" w:hAnsi="Calibri" w:cs="Calibri"/>
          <w:b/>
          <w:bCs/>
          <w:sz w:val="36"/>
          <w:szCs w:val="36"/>
        </w:rPr>
      </w:pPr>
    </w:p>
    <w:p w14:paraId="345D9BCD" w14:textId="627A71D2" w:rsidR="00A417C1" w:rsidRPr="00B863FB" w:rsidRDefault="00A417C1" w:rsidP="54DBC63D">
      <w:pPr>
        <w:pStyle w:val="Title2"/>
        <w:jc w:val="left"/>
        <w:rPr>
          <w:rFonts w:ascii="Calibri" w:eastAsia="Calibri" w:hAnsi="Calibri" w:cs="Calibri"/>
          <w:b/>
          <w:bCs/>
          <w:sz w:val="36"/>
          <w:szCs w:val="36"/>
        </w:rPr>
      </w:pPr>
    </w:p>
    <w:p w14:paraId="120262A5" w14:textId="0496EBCB" w:rsidR="00A417C1" w:rsidRPr="00B863FB" w:rsidRDefault="00A417C1" w:rsidP="54DBC63D">
      <w:pPr>
        <w:pStyle w:val="Title2"/>
        <w:jc w:val="left"/>
        <w:rPr>
          <w:rFonts w:ascii="Calibri" w:eastAsia="Calibri" w:hAnsi="Calibri" w:cs="Calibri"/>
          <w:b/>
          <w:bCs/>
          <w:sz w:val="36"/>
          <w:szCs w:val="36"/>
        </w:rPr>
      </w:pPr>
    </w:p>
    <w:p w14:paraId="2DE8C6B8" w14:textId="3E17517F" w:rsidR="00A417C1" w:rsidRPr="00B863FB" w:rsidRDefault="54DBC63D" w:rsidP="54DBC63D">
      <w:pPr>
        <w:spacing w:after="160" w:line="257" w:lineRule="auto"/>
        <w:ind w:firstLine="0"/>
        <w:jc w:val="center"/>
        <w:rPr>
          <w:rFonts w:asciiTheme="majorHAnsi" w:eastAsiaTheme="majorEastAsia" w:hAnsiTheme="majorHAnsi" w:cstheme="majorBidi"/>
          <w:b/>
          <w:bCs/>
          <w:sz w:val="40"/>
          <w:szCs w:val="40"/>
          <w:u w:val="single"/>
        </w:rPr>
      </w:pPr>
      <w:r w:rsidRPr="54DBC63D">
        <w:rPr>
          <w:rFonts w:asciiTheme="majorHAnsi" w:eastAsiaTheme="majorEastAsia" w:hAnsiTheme="majorHAnsi" w:cstheme="majorBidi"/>
          <w:b/>
          <w:bCs/>
          <w:sz w:val="40"/>
          <w:szCs w:val="40"/>
          <w:u w:val="single"/>
        </w:rPr>
        <w:lastRenderedPageBreak/>
        <w:t>1. Meeting Log</w:t>
      </w:r>
    </w:p>
    <w:p w14:paraId="37E57F2B" w14:textId="784C22BA" w:rsidR="00A417C1" w:rsidRPr="00B863FB" w:rsidRDefault="00A417C1" w:rsidP="00266B3B">
      <w:pPr>
        <w:keepLines/>
      </w:pPr>
    </w:p>
    <w:tbl>
      <w:tblPr>
        <w:tblStyle w:val="TableGrid"/>
        <w:tblW w:w="0" w:type="auto"/>
        <w:tblLayout w:type="fixed"/>
        <w:tblLook w:val="06A0" w:firstRow="1" w:lastRow="0" w:firstColumn="1" w:lastColumn="0" w:noHBand="1" w:noVBand="1"/>
      </w:tblPr>
      <w:tblGrid>
        <w:gridCol w:w="1872"/>
        <w:gridCol w:w="1872"/>
        <w:gridCol w:w="2055"/>
        <w:gridCol w:w="1842"/>
        <w:gridCol w:w="1860"/>
      </w:tblGrid>
      <w:tr w:rsidR="54DBC63D" w14:paraId="5AC74B80" w14:textId="77777777" w:rsidTr="54DBC63D">
        <w:trPr>
          <w:trHeight w:val="300"/>
        </w:trPr>
        <w:tc>
          <w:tcPr>
            <w:tcW w:w="1872" w:type="dxa"/>
          </w:tcPr>
          <w:p w14:paraId="0918C5F0" w14:textId="15BE6069" w:rsidR="54DBC63D" w:rsidRDefault="54DBC63D" w:rsidP="00266B3B">
            <w:pPr>
              <w:pStyle w:val="SectionTitle"/>
              <w:pageBreakBefore w:val="0"/>
              <w:rPr>
                <w:sz w:val="24"/>
                <w:u w:val="single"/>
              </w:rPr>
            </w:pPr>
            <w:r w:rsidRPr="54DBC63D">
              <w:rPr>
                <w:sz w:val="24"/>
                <w:u w:val="single"/>
              </w:rPr>
              <w:t>Location</w:t>
            </w:r>
          </w:p>
        </w:tc>
        <w:tc>
          <w:tcPr>
            <w:tcW w:w="1872" w:type="dxa"/>
          </w:tcPr>
          <w:p w14:paraId="6E89E31A" w14:textId="79424B86" w:rsidR="54DBC63D" w:rsidRDefault="54DBC63D" w:rsidP="54DBC63D">
            <w:pPr>
              <w:pStyle w:val="SectionTitle"/>
              <w:rPr>
                <w:sz w:val="24"/>
                <w:u w:val="single"/>
              </w:rPr>
            </w:pPr>
            <w:r w:rsidRPr="54DBC63D">
              <w:rPr>
                <w:sz w:val="24"/>
                <w:u w:val="single"/>
              </w:rPr>
              <w:t>Date/Time</w:t>
            </w:r>
          </w:p>
        </w:tc>
        <w:tc>
          <w:tcPr>
            <w:tcW w:w="2055" w:type="dxa"/>
          </w:tcPr>
          <w:p w14:paraId="07CA9984" w14:textId="0005AE98" w:rsidR="54DBC63D" w:rsidRDefault="54DBC63D" w:rsidP="54DBC63D">
            <w:pPr>
              <w:pStyle w:val="SectionTitle"/>
              <w:rPr>
                <w:sz w:val="24"/>
                <w:u w:val="single"/>
              </w:rPr>
            </w:pPr>
            <w:r w:rsidRPr="54DBC63D">
              <w:rPr>
                <w:sz w:val="24"/>
                <w:u w:val="single"/>
              </w:rPr>
              <w:t>Members Present</w:t>
            </w:r>
          </w:p>
        </w:tc>
        <w:tc>
          <w:tcPr>
            <w:tcW w:w="1842" w:type="dxa"/>
          </w:tcPr>
          <w:p w14:paraId="434F69D6" w14:textId="47558248" w:rsidR="54DBC63D" w:rsidRDefault="54DBC63D" w:rsidP="54DBC63D">
            <w:pPr>
              <w:pStyle w:val="SectionTitle"/>
              <w:rPr>
                <w:sz w:val="24"/>
                <w:u w:val="single"/>
              </w:rPr>
            </w:pPr>
            <w:r w:rsidRPr="54DBC63D">
              <w:rPr>
                <w:sz w:val="24"/>
                <w:u w:val="single"/>
              </w:rPr>
              <w:t>Discussed Topics</w:t>
            </w:r>
          </w:p>
        </w:tc>
        <w:tc>
          <w:tcPr>
            <w:tcW w:w="1860" w:type="dxa"/>
          </w:tcPr>
          <w:p w14:paraId="58AFE2FE" w14:textId="369FAC5C" w:rsidR="54DBC63D" w:rsidRDefault="54DBC63D" w:rsidP="54DBC63D">
            <w:pPr>
              <w:pStyle w:val="SectionTitle"/>
              <w:rPr>
                <w:sz w:val="24"/>
                <w:u w:val="single"/>
              </w:rPr>
            </w:pPr>
            <w:r w:rsidRPr="54DBC63D">
              <w:rPr>
                <w:sz w:val="24"/>
                <w:u w:val="single"/>
              </w:rPr>
              <w:t>Decisions Made</w:t>
            </w:r>
          </w:p>
          <w:p w14:paraId="0E72AE97" w14:textId="62011785" w:rsidR="54DBC63D" w:rsidRDefault="54DBC63D" w:rsidP="54DBC63D">
            <w:pPr>
              <w:rPr>
                <w:sz w:val="24"/>
              </w:rPr>
            </w:pPr>
          </w:p>
        </w:tc>
      </w:tr>
      <w:tr w:rsidR="54DBC63D" w14:paraId="1A9FF6EC" w14:textId="77777777" w:rsidTr="54DBC63D">
        <w:trPr>
          <w:trHeight w:val="300"/>
        </w:trPr>
        <w:tc>
          <w:tcPr>
            <w:tcW w:w="1872" w:type="dxa"/>
          </w:tcPr>
          <w:p w14:paraId="5E0A6CBA" w14:textId="50E858EB"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Discord (Virtual)</w:t>
            </w:r>
          </w:p>
        </w:tc>
        <w:tc>
          <w:tcPr>
            <w:tcW w:w="1872" w:type="dxa"/>
          </w:tcPr>
          <w:p w14:paraId="3703B90B" w14:textId="79FA1747"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09/09/2023 8:40PM</w:t>
            </w:r>
          </w:p>
        </w:tc>
        <w:tc>
          <w:tcPr>
            <w:tcW w:w="2055" w:type="dxa"/>
          </w:tcPr>
          <w:p w14:paraId="3781A772" w14:textId="28407FDE"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All Present</w:t>
            </w:r>
          </w:p>
        </w:tc>
        <w:tc>
          <w:tcPr>
            <w:tcW w:w="1842" w:type="dxa"/>
          </w:tcPr>
          <w:p w14:paraId="2018F428" w14:textId="4F35FFB6"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First Meeting. Discussion of assignment due on Tuesday (Problem Statement, 09/12/2023)</w:t>
            </w:r>
          </w:p>
        </w:tc>
        <w:tc>
          <w:tcPr>
            <w:tcW w:w="1860" w:type="dxa"/>
          </w:tcPr>
          <w:p w14:paraId="5A22927F" w14:textId="198D89D1"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Email professor for more clarification on assignment. Create Problem Statement on Monday if no answer is received.</w:t>
            </w:r>
          </w:p>
        </w:tc>
      </w:tr>
      <w:tr w:rsidR="54DBC63D" w14:paraId="34A8498B" w14:textId="77777777" w:rsidTr="54DBC63D">
        <w:trPr>
          <w:trHeight w:val="300"/>
        </w:trPr>
        <w:tc>
          <w:tcPr>
            <w:tcW w:w="1872" w:type="dxa"/>
          </w:tcPr>
          <w:p w14:paraId="5DD4B2F6" w14:textId="53BFEFB1"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Discord (Virtual)</w:t>
            </w:r>
          </w:p>
        </w:tc>
        <w:tc>
          <w:tcPr>
            <w:tcW w:w="1872" w:type="dxa"/>
          </w:tcPr>
          <w:p w14:paraId="5C324C2E" w14:textId="51440173"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9/11/2023 5:50PM</w:t>
            </w:r>
          </w:p>
        </w:tc>
        <w:tc>
          <w:tcPr>
            <w:tcW w:w="2055" w:type="dxa"/>
          </w:tcPr>
          <w:p w14:paraId="412386FA" w14:textId="28407FDE"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All Present</w:t>
            </w:r>
          </w:p>
          <w:p w14:paraId="656F6A2C" w14:textId="185A2C6C" w:rsidR="54DBC63D" w:rsidRPr="00242C0D" w:rsidRDefault="54DBC63D" w:rsidP="00266B3B">
            <w:pPr>
              <w:keepLines/>
              <w:jc w:val="center"/>
              <w:rPr>
                <w:rFonts w:cstheme="minorHAnsi"/>
                <w:sz w:val="24"/>
              </w:rPr>
            </w:pPr>
          </w:p>
        </w:tc>
        <w:tc>
          <w:tcPr>
            <w:tcW w:w="1842" w:type="dxa"/>
          </w:tcPr>
          <w:p w14:paraId="0DC531E6" w14:textId="25E2758C"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Further discussion on assignment due on Tuesday (09/12/2023) assignment.</w:t>
            </w:r>
          </w:p>
        </w:tc>
        <w:tc>
          <w:tcPr>
            <w:tcW w:w="1860" w:type="dxa"/>
          </w:tcPr>
          <w:p w14:paraId="5051192C" w14:textId="395B0F1F"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Work was performed on the cover page and problem statement.</w:t>
            </w:r>
          </w:p>
        </w:tc>
      </w:tr>
      <w:tr w:rsidR="54DBC63D" w14:paraId="5EC8C7F8" w14:textId="77777777" w:rsidTr="54DBC63D">
        <w:trPr>
          <w:trHeight w:val="300"/>
        </w:trPr>
        <w:tc>
          <w:tcPr>
            <w:tcW w:w="1872" w:type="dxa"/>
          </w:tcPr>
          <w:p w14:paraId="70EEBF2F" w14:textId="4DA625A0"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Discord (Virtual)</w:t>
            </w:r>
          </w:p>
        </w:tc>
        <w:tc>
          <w:tcPr>
            <w:tcW w:w="1872" w:type="dxa"/>
          </w:tcPr>
          <w:p w14:paraId="62E59F60" w14:textId="4221745A"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09/13/2023</w:t>
            </w:r>
          </w:p>
          <w:p w14:paraId="0C891D54" w14:textId="520AB02D" w:rsidR="54DBC63D" w:rsidRPr="00242C0D" w:rsidRDefault="54DBC63D" w:rsidP="00266B3B">
            <w:pPr>
              <w:keepLines/>
              <w:ind w:firstLine="0"/>
              <w:jc w:val="center"/>
              <w:rPr>
                <w:rFonts w:cstheme="minorHAnsi"/>
              </w:rPr>
            </w:pPr>
            <w:r w:rsidRPr="00242C0D">
              <w:rPr>
                <w:rFonts w:cstheme="minorHAnsi"/>
              </w:rPr>
              <w:t>6:00 PM</w:t>
            </w:r>
          </w:p>
        </w:tc>
        <w:tc>
          <w:tcPr>
            <w:tcW w:w="2055" w:type="dxa"/>
          </w:tcPr>
          <w:p w14:paraId="6F494269" w14:textId="6F80A3FD"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All Present</w:t>
            </w:r>
          </w:p>
        </w:tc>
        <w:tc>
          <w:tcPr>
            <w:tcW w:w="1842" w:type="dxa"/>
          </w:tcPr>
          <w:p w14:paraId="611A8351" w14:textId="2FA0E9E4"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Discussion of assignment due on Thursday (09/14/2023)</w:t>
            </w:r>
          </w:p>
        </w:tc>
        <w:tc>
          <w:tcPr>
            <w:tcW w:w="1860" w:type="dxa"/>
          </w:tcPr>
          <w:p w14:paraId="73AB09AD" w14:textId="16EA9CB1" w:rsidR="54DBC63D" w:rsidRPr="00242C0D" w:rsidRDefault="54DBC63D" w:rsidP="00266B3B">
            <w:pPr>
              <w:pStyle w:val="SectionTitle"/>
              <w:keepLines/>
              <w:pageBreakBefore w:val="0"/>
              <w:rPr>
                <w:rFonts w:asciiTheme="minorHAnsi" w:hAnsiTheme="minorHAnsi" w:cstheme="minorHAnsi"/>
                <w:b w:val="0"/>
                <w:sz w:val="24"/>
              </w:rPr>
            </w:pPr>
            <w:r w:rsidRPr="00242C0D">
              <w:rPr>
                <w:rFonts w:asciiTheme="minorHAnsi" w:hAnsiTheme="minorHAnsi" w:cstheme="minorHAnsi"/>
                <w:b w:val="0"/>
                <w:sz w:val="24"/>
              </w:rPr>
              <w:t>Revision of problem statement. Addition of Table of Contents, Meeting Log, and SRS sections</w:t>
            </w:r>
          </w:p>
        </w:tc>
      </w:tr>
      <w:tr w:rsidR="54DBC63D" w14:paraId="1DDCCE89" w14:textId="77777777" w:rsidTr="54DBC63D">
        <w:trPr>
          <w:trHeight w:val="300"/>
        </w:trPr>
        <w:tc>
          <w:tcPr>
            <w:tcW w:w="1872" w:type="dxa"/>
          </w:tcPr>
          <w:p w14:paraId="6B989DD9" w14:textId="04D66687" w:rsidR="54DBC63D" w:rsidRDefault="54DBC63D" w:rsidP="00266B3B">
            <w:pPr>
              <w:pStyle w:val="SectionTitle"/>
              <w:keepLines/>
              <w:pageBreakBefore w:val="0"/>
              <w:rPr>
                <w:b w:val="0"/>
                <w:sz w:val="24"/>
              </w:rPr>
            </w:pPr>
          </w:p>
        </w:tc>
        <w:tc>
          <w:tcPr>
            <w:tcW w:w="1872" w:type="dxa"/>
          </w:tcPr>
          <w:p w14:paraId="3A396869" w14:textId="04D66687" w:rsidR="54DBC63D" w:rsidRDefault="54DBC63D" w:rsidP="00266B3B">
            <w:pPr>
              <w:pStyle w:val="SectionTitle"/>
              <w:keepLines/>
              <w:pageBreakBefore w:val="0"/>
              <w:rPr>
                <w:b w:val="0"/>
                <w:sz w:val="24"/>
              </w:rPr>
            </w:pPr>
          </w:p>
        </w:tc>
        <w:tc>
          <w:tcPr>
            <w:tcW w:w="2055" w:type="dxa"/>
          </w:tcPr>
          <w:p w14:paraId="6135428C" w14:textId="04D66687" w:rsidR="54DBC63D" w:rsidRDefault="54DBC63D" w:rsidP="00266B3B">
            <w:pPr>
              <w:pStyle w:val="SectionTitle"/>
              <w:keepLines/>
              <w:pageBreakBefore w:val="0"/>
              <w:rPr>
                <w:b w:val="0"/>
                <w:sz w:val="24"/>
              </w:rPr>
            </w:pPr>
          </w:p>
        </w:tc>
        <w:tc>
          <w:tcPr>
            <w:tcW w:w="1842" w:type="dxa"/>
          </w:tcPr>
          <w:p w14:paraId="0D5004FA" w14:textId="04D66687" w:rsidR="54DBC63D" w:rsidRDefault="54DBC63D" w:rsidP="00266B3B">
            <w:pPr>
              <w:pStyle w:val="SectionTitle"/>
              <w:keepLines/>
              <w:pageBreakBefore w:val="0"/>
              <w:rPr>
                <w:b w:val="0"/>
                <w:sz w:val="24"/>
              </w:rPr>
            </w:pPr>
          </w:p>
        </w:tc>
        <w:tc>
          <w:tcPr>
            <w:tcW w:w="1860" w:type="dxa"/>
          </w:tcPr>
          <w:p w14:paraId="7D628687" w14:textId="04D66687" w:rsidR="54DBC63D" w:rsidRDefault="54DBC63D" w:rsidP="00266B3B">
            <w:pPr>
              <w:pStyle w:val="SectionTitle"/>
              <w:keepLines/>
              <w:pageBreakBefore w:val="0"/>
              <w:rPr>
                <w:b w:val="0"/>
                <w:sz w:val="24"/>
              </w:rPr>
            </w:pPr>
          </w:p>
        </w:tc>
      </w:tr>
      <w:tr w:rsidR="54DBC63D" w14:paraId="68D542AB" w14:textId="77777777" w:rsidTr="54DBC63D">
        <w:trPr>
          <w:trHeight w:val="300"/>
        </w:trPr>
        <w:tc>
          <w:tcPr>
            <w:tcW w:w="1872" w:type="dxa"/>
          </w:tcPr>
          <w:p w14:paraId="1658233F" w14:textId="04D66687" w:rsidR="54DBC63D" w:rsidRDefault="54DBC63D" w:rsidP="00266B3B">
            <w:pPr>
              <w:pStyle w:val="SectionTitle"/>
              <w:keepLines/>
              <w:pageBreakBefore w:val="0"/>
              <w:rPr>
                <w:b w:val="0"/>
                <w:sz w:val="24"/>
              </w:rPr>
            </w:pPr>
          </w:p>
        </w:tc>
        <w:tc>
          <w:tcPr>
            <w:tcW w:w="1872" w:type="dxa"/>
          </w:tcPr>
          <w:p w14:paraId="51A9CECF" w14:textId="04D66687" w:rsidR="54DBC63D" w:rsidRDefault="54DBC63D" w:rsidP="00266B3B">
            <w:pPr>
              <w:pStyle w:val="SectionTitle"/>
              <w:keepLines/>
              <w:pageBreakBefore w:val="0"/>
              <w:rPr>
                <w:b w:val="0"/>
                <w:sz w:val="24"/>
              </w:rPr>
            </w:pPr>
          </w:p>
        </w:tc>
        <w:tc>
          <w:tcPr>
            <w:tcW w:w="2055" w:type="dxa"/>
          </w:tcPr>
          <w:p w14:paraId="1944C3D1" w14:textId="04D66687" w:rsidR="54DBC63D" w:rsidRDefault="54DBC63D" w:rsidP="00266B3B">
            <w:pPr>
              <w:pStyle w:val="SectionTitle"/>
              <w:keepLines/>
              <w:pageBreakBefore w:val="0"/>
              <w:rPr>
                <w:b w:val="0"/>
                <w:sz w:val="24"/>
              </w:rPr>
            </w:pPr>
          </w:p>
        </w:tc>
        <w:tc>
          <w:tcPr>
            <w:tcW w:w="1842" w:type="dxa"/>
          </w:tcPr>
          <w:p w14:paraId="3EB87962" w14:textId="04D66687" w:rsidR="54DBC63D" w:rsidRDefault="54DBC63D" w:rsidP="00266B3B">
            <w:pPr>
              <w:pStyle w:val="SectionTitle"/>
              <w:keepLines/>
              <w:pageBreakBefore w:val="0"/>
              <w:rPr>
                <w:b w:val="0"/>
                <w:sz w:val="24"/>
              </w:rPr>
            </w:pPr>
          </w:p>
        </w:tc>
        <w:tc>
          <w:tcPr>
            <w:tcW w:w="1860" w:type="dxa"/>
          </w:tcPr>
          <w:p w14:paraId="67904339" w14:textId="04D66687" w:rsidR="54DBC63D" w:rsidRDefault="54DBC63D" w:rsidP="00266B3B">
            <w:pPr>
              <w:pStyle w:val="SectionTitle"/>
              <w:keepLines/>
              <w:pageBreakBefore w:val="0"/>
              <w:rPr>
                <w:b w:val="0"/>
                <w:sz w:val="24"/>
              </w:rPr>
            </w:pPr>
          </w:p>
        </w:tc>
      </w:tr>
      <w:tr w:rsidR="54DBC63D" w14:paraId="61D4B10F" w14:textId="77777777" w:rsidTr="54DBC63D">
        <w:trPr>
          <w:trHeight w:val="300"/>
        </w:trPr>
        <w:tc>
          <w:tcPr>
            <w:tcW w:w="1872" w:type="dxa"/>
          </w:tcPr>
          <w:p w14:paraId="6ABACC96" w14:textId="04D66687" w:rsidR="54DBC63D" w:rsidRDefault="54DBC63D" w:rsidP="00266B3B">
            <w:pPr>
              <w:pStyle w:val="SectionTitle"/>
              <w:keepLines/>
              <w:pageBreakBefore w:val="0"/>
              <w:rPr>
                <w:b w:val="0"/>
                <w:sz w:val="24"/>
              </w:rPr>
            </w:pPr>
          </w:p>
        </w:tc>
        <w:tc>
          <w:tcPr>
            <w:tcW w:w="1872" w:type="dxa"/>
          </w:tcPr>
          <w:p w14:paraId="5C599131" w14:textId="04D66687" w:rsidR="54DBC63D" w:rsidRDefault="54DBC63D" w:rsidP="00266B3B">
            <w:pPr>
              <w:pStyle w:val="SectionTitle"/>
              <w:keepLines/>
              <w:pageBreakBefore w:val="0"/>
              <w:rPr>
                <w:b w:val="0"/>
                <w:sz w:val="24"/>
              </w:rPr>
            </w:pPr>
          </w:p>
        </w:tc>
        <w:tc>
          <w:tcPr>
            <w:tcW w:w="2055" w:type="dxa"/>
          </w:tcPr>
          <w:p w14:paraId="0FC6C25E" w14:textId="04D66687" w:rsidR="54DBC63D" w:rsidRDefault="54DBC63D" w:rsidP="00266B3B">
            <w:pPr>
              <w:pStyle w:val="SectionTitle"/>
              <w:keepLines/>
              <w:pageBreakBefore w:val="0"/>
              <w:rPr>
                <w:b w:val="0"/>
                <w:sz w:val="24"/>
              </w:rPr>
            </w:pPr>
          </w:p>
        </w:tc>
        <w:tc>
          <w:tcPr>
            <w:tcW w:w="1842" w:type="dxa"/>
          </w:tcPr>
          <w:p w14:paraId="5B2B0D7A" w14:textId="04D66687" w:rsidR="54DBC63D" w:rsidRDefault="54DBC63D" w:rsidP="00266B3B">
            <w:pPr>
              <w:pStyle w:val="SectionTitle"/>
              <w:keepLines/>
              <w:pageBreakBefore w:val="0"/>
              <w:rPr>
                <w:b w:val="0"/>
                <w:sz w:val="24"/>
              </w:rPr>
            </w:pPr>
          </w:p>
        </w:tc>
        <w:tc>
          <w:tcPr>
            <w:tcW w:w="1860" w:type="dxa"/>
          </w:tcPr>
          <w:p w14:paraId="022D260A" w14:textId="04D66687" w:rsidR="54DBC63D" w:rsidRDefault="54DBC63D" w:rsidP="00266B3B">
            <w:pPr>
              <w:pStyle w:val="SectionTitle"/>
              <w:keepLines/>
              <w:pageBreakBefore w:val="0"/>
              <w:rPr>
                <w:b w:val="0"/>
                <w:sz w:val="24"/>
              </w:rPr>
            </w:pPr>
          </w:p>
        </w:tc>
      </w:tr>
      <w:tr w:rsidR="54DBC63D" w14:paraId="585432F4" w14:textId="77777777" w:rsidTr="54DBC63D">
        <w:trPr>
          <w:trHeight w:val="300"/>
        </w:trPr>
        <w:tc>
          <w:tcPr>
            <w:tcW w:w="1872" w:type="dxa"/>
          </w:tcPr>
          <w:p w14:paraId="6068D7B6" w14:textId="04D66687" w:rsidR="54DBC63D" w:rsidRDefault="54DBC63D" w:rsidP="00266B3B">
            <w:pPr>
              <w:pStyle w:val="SectionTitle"/>
              <w:keepLines/>
              <w:pageBreakBefore w:val="0"/>
              <w:rPr>
                <w:b w:val="0"/>
                <w:sz w:val="24"/>
              </w:rPr>
            </w:pPr>
          </w:p>
        </w:tc>
        <w:tc>
          <w:tcPr>
            <w:tcW w:w="1872" w:type="dxa"/>
          </w:tcPr>
          <w:p w14:paraId="201B90BB" w14:textId="04D66687" w:rsidR="54DBC63D" w:rsidRDefault="54DBC63D" w:rsidP="00266B3B">
            <w:pPr>
              <w:pStyle w:val="SectionTitle"/>
              <w:keepLines/>
              <w:pageBreakBefore w:val="0"/>
              <w:rPr>
                <w:b w:val="0"/>
                <w:sz w:val="24"/>
              </w:rPr>
            </w:pPr>
          </w:p>
        </w:tc>
        <w:tc>
          <w:tcPr>
            <w:tcW w:w="2055" w:type="dxa"/>
          </w:tcPr>
          <w:p w14:paraId="55408364" w14:textId="04D66687" w:rsidR="54DBC63D" w:rsidRDefault="54DBC63D" w:rsidP="00266B3B">
            <w:pPr>
              <w:pStyle w:val="SectionTitle"/>
              <w:keepLines/>
              <w:pageBreakBefore w:val="0"/>
              <w:rPr>
                <w:b w:val="0"/>
                <w:sz w:val="24"/>
              </w:rPr>
            </w:pPr>
          </w:p>
        </w:tc>
        <w:tc>
          <w:tcPr>
            <w:tcW w:w="1842" w:type="dxa"/>
          </w:tcPr>
          <w:p w14:paraId="03E208EA" w14:textId="04D66687" w:rsidR="54DBC63D" w:rsidRDefault="54DBC63D" w:rsidP="00266B3B">
            <w:pPr>
              <w:pStyle w:val="SectionTitle"/>
              <w:keepLines/>
              <w:pageBreakBefore w:val="0"/>
              <w:rPr>
                <w:b w:val="0"/>
                <w:sz w:val="24"/>
              </w:rPr>
            </w:pPr>
          </w:p>
        </w:tc>
        <w:tc>
          <w:tcPr>
            <w:tcW w:w="1860" w:type="dxa"/>
          </w:tcPr>
          <w:p w14:paraId="000CF7E1" w14:textId="04D66687" w:rsidR="54DBC63D" w:rsidRDefault="54DBC63D" w:rsidP="00266B3B">
            <w:pPr>
              <w:pStyle w:val="SectionTitle"/>
              <w:keepLines/>
              <w:pageBreakBefore w:val="0"/>
              <w:rPr>
                <w:b w:val="0"/>
                <w:sz w:val="24"/>
              </w:rPr>
            </w:pPr>
          </w:p>
        </w:tc>
      </w:tr>
    </w:tbl>
    <w:p w14:paraId="2B2F9B11" w14:textId="0F4541DB" w:rsidR="00A417C1" w:rsidRPr="00B863FB" w:rsidRDefault="00A417C1" w:rsidP="00266B3B">
      <w:pPr>
        <w:pStyle w:val="SectionTitle"/>
        <w:keepLines/>
        <w:pageBreakBefore w:val="0"/>
        <w:rPr>
          <w:sz w:val="40"/>
          <w:szCs w:val="40"/>
          <w:u w:val="single"/>
        </w:rPr>
      </w:pPr>
    </w:p>
    <w:p w14:paraId="7FEAC86B" w14:textId="76D71A7D" w:rsidR="00A417C1" w:rsidRPr="00B863FB" w:rsidRDefault="54DBC63D" w:rsidP="54DBC63D">
      <w:pPr>
        <w:pStyle w:val="SectionTitle"/>
        <w:rPr>
          <w:sz w:val="40"/>
          <w:szCs w:val="40"/>
          <w:u w:val="single"/>
        </w:rPr>
      </w:pPr>
      <w:r w:rsidRPr="54DBC63D">
        <w:rPr>
          <w:sz w:val="40"/>
          <w:szCs w:val="40"/>
          <w:u w:val="single"/>
        </w:rPr>
        <w:lastRenderedPageBreak/>
        <w:t>2. Problem Statement</w:t>
      </w:r>
    </w:p>
    <w:p w14:paraId="70BC0CA8" w14:textId="35A9C00D" w:rsidR="54DBC63D" w:rsidRDefault="54DBC63D" w:rsidP="54DBC63D"/>
    <w:p w14:paraId="43BBE86C" w14:textId="531E45CE" w:rsidR="54DBC63D" w:rsidRDefault="54DBC63D" w:rsidP="54DBC63D">
      <w:pPr>
        <w:rPr>
          <w:noProof/>
          <w:sz w:val="28"/>
          <w:szCs w:val="28"/>
        </w:rPr>
      </w:pPr>
      <w:r w:rsidRPr="54DBC63D">
        <w:rPr>
          <w:color w:val="000000" w:themeColor="text2"/>
          <w:sz w:val="28"/>
          <w:szCs w:val="28"/>
        </w:rPr>
        <w:t>Our team has been tasked with the project of creating the registration system for the U.A. University website, and we have been presented with an extensive set of precise instructions to guide us through the development process. These instructions serve as a comprehensive roadmap, delineating the specific actions and functionalities that each user category should be able to access and utilize on the website. However, within this framework, there are instances where certain actions and functionalities have been designated as 'Restricted' or 'Forbidden' for the designated user roles.</w:t>
      </w:r>
    </w:p>
    <w:p w14:paraId="19184613" w14:textId="0C3381D8" w:rsidR="54DBC63D" w:rsidRDefault="54DBC63D" w:rsidP="54DBC63D">
      <w:pPr>
        <w:rPr>
          <w:color w:val="000000" w:themeColor="text2"/>
          <w:sz w:val="28"/>
          <w:szCs w:val="28"/>
        </w:rPr>
      </w:pPr>
      <w:r w:rsidRPr="54DBC63D">
        <w:rPr>
          <w:color w:val="000000" w:themeColor="text2"/>
          <w:sz w:val="28"/>
          <w:szCs w:val="28"/>
        </w:rPr>
        <w:t xml:space="preserve">This project entails the careful integration of user privileges, ensuring that the administrators, faculty, students, and statistics </w:t>
      </w:r>
      <w:bookmarkStart w:id="0" w:name="_Int_YDzogx8b"/>
      <w:r w:rsidRPr="54DBC63D">
        <w:rPr>
          <w:color w:val="000000" w:themeColor="text2"/>
          <w:sz w:val="28"/>
          <w:szCs w:val="28"/>
        </w:rPr>
        <w:t>office users,</w:t>
      </w:r>
      <w:bookmarkEnd w:id="0"/>
      <w:r w:rsidRPr="54DBC63D">
        <w:rPr>
          <w:color w:val="000000" w:themeColor="text2"/>
          <w:sz w:val="28"/>
          <w:szCs w:val="28"/>
        </w:rPr>
        <w:t xml:space="preserve"> can interact with the website in accordance with their roles and responsibilities. </w:t>
      </w:r>
      <w:bookmarkStart w:id="1" w:name="_Int_GXC3m5Zb"/>
      <w:r w:rsidRPr="54DBC63D">
        <w:rPr>
          <w:color w:val="000000" w:themeColor="text2"/>
          <w:sz w:val="28"/>
          <w:szCs w:val="28"/>
        </w:rPr>
        <w:t>To successfully navigate this endeavor, we must interpret and implement these instructions accurately, taking into account the nuanced restrictions and permissions that apply in different scenarios.</w:t>
      </w:r>
      <w:bookmarkEnd w:id="1"/>
    </w:p>
    <w:p w14:paraId="2DD9FA7B" w14:textId="38CBD502" w:rsidR="54DBC63D" w:rsidRDefault="54DBC63D" w:rsidP="54DBC63D">
      <w:pPr>
        <w:rPr>
          <w:color w:val="000000" w:themeColor="text2"/>
          <w:sz w:val="24"/>
        </w:rPr>
      </w:pPr>
    </w:p>
    <w:p w14:paraId="38820100" w14:textId="72BE5C83" w:rsidR="54DBC63D" w:rsidRDefault="54DBC63D" w:rsidP="54DBC63D">
      <w:pPr>
        <w:rPr>
          <w:color w:val="000000" w:themeColor="text2"/>
          <w:sz w:val="24"/>
        </w:rPr>
      </w:pPr>
    </w:p>
    <w:p w14:paraId="0EACB94B" w14:textId="6D517D15" w:rsidR="54DBC63D" w:rsidRDefault="54DBC63D" w:rsidP="54DBC63D">
      <w:pPr>
        <w:ind w:firstLine="0"/>
        <w:rPr>
          <w:color w:val="000000" w:themeColor="text2"/>
          <w:sz w:val="24"/>
        </w:rPr>
      </w:pPr>
    </w:p>
    <w:p w14:paraId="7FA623F3" w14:textId="66830692" w:rsidR="54DBC63D" w:rsidRDefault="54DBC63D" w:rsidP="54DBC63D">
      <w:pPr>
        <w:ind w:firstLine="0"/>
        <w:jc w:val="center"/>
        <w:rPr>
          <w:rFonts w:asciiTheme="majorHAnsi" w:eastAsiaTheme="majorEastAsia" w:hAnsiTheme="majorHAnsi" w:cstheme="majorBidi"/>
          <w:b/>
          <w:bCs/>
          <w:noProof/>
          <w:color w:val="000000" w:themeColor="text2"/>
          <w:sz w:val="40"/>
          <w:szCs w:val="40"/>
          <w:u w:val="single"/>
        </w:rPr>
      </w:pPr>
      <w:r w:rsidRPr="54DBC63D">
        <w:rPr>
          <w:rFonts w:asciiTheme="majorHAnsi" w:eastAsiaTheme="majorEastAsia" w:hAnsiTheme="majorHAnsi" w:cstheme="majorBidi"/>
          <w:b/>
          <w:bCs/>
          <w:noProof/>
          <w:color w:val="000000" w:themeColor="text2"/>
          <w:sz w:val="40"/>
          <w:szCs w:val="40"/>
          <w:u w:val="single"/>
        </w:rPr>
        <w:lastRenderedPageBreak/>
        <w:t>3. Software Requirements Specification (SRS)</w:t>
      </w:r>
    </w:p>
    <w:p w14:paraId="52C7F7CC" w14:textId="736309A7" w:rsidR="54DBC63D" w:rsidRDefault="54DBC63D" w:rsidP="54DBC63D">
      <w:pPr>
        <w:spacing w:before="240" w:after="240"/>
        <w:ind w:firstLine="0"/>
        <w:rPr>
          <w:b/>
          <w:bCs/>
          <w:noProof/>
          <w:color w:val="000000" w:themeColor="text2"/>
          <w:sz w:val="36"/>
          <w:szCs w:val="36"/>
        </w:rPr>
      </w:pPr>
      <w:r w:rsidRPr="54DBC63D">
        <w:rPr>
          <w:b/>
          <w:bCs/>
          <w:noProof/>
          <w:color w:val="000000" w:themeColor="text2"/>
          <w:sz w:val="36"/>
          <w:szCs w:val="36"/>
        </w:rPr>
        <w:t>3.1 Introduction</w:t>
      </w:r>
    </w:p>
    <w:p w14:paraId="1854232E" w14:textId="64AE6F91"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t>3.1.1 Purpose</w:t>
      </w:r>
    </w:p>
    <w:p w14:paraId="3356E4F8" w14:textId="7296298D" w:rsidR="54DBC63D" w:rsidRDefault="54DBC63D" w:rsidP="54DBC63D">
      <w:pPr>
        <w:spacing w:before="240" w:after="240"/>
        <w:ind w:left="720"/>
        <w:rPr>
          <w:noProof/>
          <w:color w:val="000000" w:themeColor="text2"/>
          <w:sz w:val="28"/>
          <w:szCs w:val="28"/>
        </w:rPr>
      </w:pPr>
      <w:r w:rsidRPr="54DBC63D">
        <w:rPr>
          <w:noProof/>
          <w:color w:val="000000" w:themeColor="text2"/>
          <w:sz w:val="28"/>
          <w:szCs w:val="28"/>
        </w:rPr>
        <w:t>The purpose of this Software Requirements Specification (SRS) is to outline the functional and non-functional requirements for the development of the registration system of the university website. This document serves as a reference for stakeholders, developers, and testers involved in the project.</w:t>
      </w:r>
    </w:p>
    <w:p w14:paraId="2FBB2783" w14:textId="630B7252"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t>3.1.2 Scope</w:t>
      </w:r>
    </w:p>
    <w:p w14:paraId="64381B50" w14:textId="1B1408FC" w:rsidR="54DBC63D" w:rsidRDefault="54DBC63D" w:rsidP="54DBC63D">
      <w:pPr>
        <w:spacing w:before="240" w:after="240"/>
        <w:ind w:left="720"/>
        <w:rPr>
          <w:noProof/>
          <w:color w:val="000000" w:themeColor="text2"/>
          <w:sz w:val="28"/>
          <w:szCs w:val="28"/>
        </w:rPr>
      </w:pPr>
      <w:r w:rsidRPr="54DBC63D">
        <w:rPr>
          <w:noProof/>
          <w:color w:val="000000" w:themeColor="text2"/>
          <w:sz w:val="28"/>
          <w:szCs w:val="28"/>
        </w:rPr>
        <w:t>This SRS document focuses on the software requirements for four user types: Students, Administrators (Admin), Faculty and Statistics Office. It defines the necessary features and constraints for each user type.</w:t>
      </w:r>
    </w:p>
    <w:p w14:paraId="2AD8D84E" w14:textId="0CA74C62"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t>3.1.3 Definitions, Acronyms, and Abbreviations</w:t>
      </w:r>
    </w:p>
    <w:p w14:paraId="6E465B80" w14:textId="73DB5895" w:rsidR="54DBC63D" w:rsidRDefault="54DBC63D" w:rsidP="54DBC63D">
      <w:pPr>
        <w:pStyle w:val="ListParagraph"/>
        <w:numPr>
          <w:ilvl w:val="1"/>
          <w:numId w:val="5"/>
        </w:numPr>
        <w:rPr>
          <w:noProof/>
          <w:color w:val="000000" w:themeColor="text2"/>
          <w:sz w:val="28"/>
          <w:szCs w:val="28"/>
        </w:rPr>
      </w:pPr>
      <w:r w:rsidRPr="54DBC63D">
        <w:rPr>
          <w:noProof/>
          <w:color w:val="000000" w:themeColor="text2"/>
          <w:sz w:val="28"/>
          <w:szCs w:val="28"/>
        </w:rPr>
        <w:t>UID: User Identification</w:t>
      </w:r>
    </w:p>
    <w:p w14:paraId="43D03C76" w14:textId="30D802C6" w:rsidR="54DBC63D" w:rsidRDefault="54DBC63D" w:rsidP="54DBC63D">
      <w:pPr>
        <w:pStyle w:val="ListParagraph"/>
        <w:numPr>
          <w:ilvl w:val="1"/>
          <w:numId w:val="5"/>
        </w:numPr>
        <w:rPr>
          <w:noProof/>
          <w:color w:val="000000" w:themeColor="text2"/>
          <w:sz w:val="28"/>
          <w:szCs w:val="28"/>
        </w:rPr>
      </w:pPr>
      <w:r w:rsidRPr="54DBC63D">
        <w:rPr>
          <w:noProof/>
          <w:color w:val="000000" w:themeColor="text2"/>
          <w:sz w:val="28"/>
          <w:szCs w:val="28"/>
        </w:rPr>
        <w:t>CRN: Course Reference Number</w:t>
      </w:r>
    </w:p>
    <w:p w14:paraId="65DF0746" w14:textId="20E164D1"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lastRenderedPageBreak/>
        <w:t>3.1.4 Overview</w:t>
      </w:r>
    </w:p>
    <w:p w14:paraId="1D844E91" w14:textId="3C764DF3" w:rsidR="54DBC63D" w:rsidRDefault="54DBC63D" w:rsidP="54DBC63D">
      <w:pPr>
        <w:spacing w:before="240" w:after="240"/>
        <w:ind w:left="720"/>
        <w:rPr>
          <w:noProof/>
          <w:color w:val="000000" w:themeColor="text2"/>
          <w:sz w:val="28"/>
          <w:szCs w:val="28"/>
        </w:rPr>
      </w:pPr>
      <w:r w:rsidRPr="54DBC63D">
        <w:rPr>
          <w:noProof/>
          <w:color w:val="000000" w:themeColor="text2"/>
          <w:sz w:val="28"/>
          <w:szCs w:val="28"/>
        </w:rPr>
        <w:t>This section gives an overview of the entire SRS document, including its sections and contents.</w:t>
      </w:r>
    </w:p>
    <w:p w14:paraId="3B6CF3B8" w14:textId="3F31170B"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t>3.2. Specific Requirements</w:t>
      </w:r>
    </w:p>
    <w:p w14:paraId="6DAED854" w14:textId="2CF8B6C1"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t>3.2.1 Student User Requirements</w:t>
      </w:r>
    </w:p>
    <w:p w14:paraId="36A2F0B2" w14:textId="71508164" w:rsidR="54DBC63D" w:rsidRDefault="54DBC63D" w:rsidP="54DBC63D">
      <w:pPr>
        <w:spacing w:before="240" w:after="240"/>
        <w:ind w:left="720" w:firstLine="0"/>
        <w:rPr>
          <w:b/>
          <w:bCs/>
          <w:noProof/>
          <w:color w:val="000000" w:themeColor="text2"/>
          <w:sz w:val="32"/>
          <w:szCs w:val="32"/>
        </w:rPr>
      </w:pPr>
      <w:r w:rsidRPr="54DBC63D">
        <w:rPr>
          <w:b/>
          <w:bCs/>
          <w:noProof/>
          <w:color w:val="000000" w:themeColor="text2"/>
          <w:sz w:val="32"/>
          <w:szCs w:val="32"/>
        </w:rPr>
        <w:t>3.2.1a Required Software Requirements Specification</w:t>
      </w:r>
    </w:p>
    <w:p w14:paraId="4B671626" w14:textId="57E47455" w:rsidR="54DBC63D" w:rsidRDefault="54DBC63D" w:rsidP="54DBC63D">
      <w:pPr>
        <w:spacing w:before="240" w:after="240"/>
        <w:ind w:left="1440" w:firstLine="0"/>
        <w:rPr>
          <w:b/>
          <w:bCs/>
          <w:noProof/>
          <w:color w:val="000000" w:themeColor="text2"/>
          <w:sz w:val="28"/>
          <w:szCs w:val="28"/>
        </w:rPr>
      </w:pPr>
      <w:r w:rsidRPr="54DBC63D">
        <w:rPr>
          <w:b/>
          <w:bCs/>
          <w:noProof/>
          <w:color w:val="000000" w:themeColor="text2"/>
          <w:sz w:val="28"/>
          <w:szCs w:val="28"/>
        </w:rPr>
        <w:t>User Types and Credits:</w:t>
      </w:r>
    </w:p>
    <w:p w14:paraId="712769D0" w14:textId="572D7865"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Graduate students (part-time or full-time) and Undergrad students (part-time or full-time) are supported. Full-time students are allowed to register for up to 12 credits, while part-time students can register for up to 6 credits.</w:t>
      </w:r>
    </w:p>
    <w:p w14:paraId="76F3CBA3" w14:textId="791641C6"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Authentication:</w:t>
      </w:r>
    </w:p>
    <w:p w14:paraId="7604DF58" w14:textId="5803FB58"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Users are required to sign in using their User ID (email) and password. The system will lock out users after a certain number of wrong password attempts.</w:t>
      </w:r>
    </w:p>
    <w:p w14:paraId="2A107AE3" w14:textId="00F2A8B1"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lastRenderedPageBreak/>
        <w:t>Academic Scheduling:</w:t>
      </w:r>
    </w:p>
    <w:p w14:paraId="3469E17E" w14:textId="2234000E"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Students can view and review the master schedule for Fall 2023 and Spring 2024. The system allows students to search the master schedule by department name, course name, professor name, time slot, room, and building. Students can view their current semester's personal schedule and the next semester's personal schedule (Spring 2023).</w:t>
      </w:r>
    </w:p>
    <w:p w14:paraId="049C430B" w14:textId="53B0EADA"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Academic Information:</w:t>
      </w:r>
    </w:p>
    <w:p w14:paraId="5B5953D4" w14:textId="5BCB9166"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Students can view academic holds (academic, disciplinary, finance, health). They can also access their grades, unofficial transcript, degree audit, advisors (allowed 2 majors or 1 major and 1 minor), list of departments, majors in a department, minors in a department, courses in a department, course prerequisites, and personal information.</w:t>
      </w:r>
    </w:p>
    <w:p w14:paraId="0C7EF43C" w14:textId="6A058892"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User Actions:</w:t>
      </w:r>
    </w:p>
    <w:p w14:paraId="3FE8B455" w14:textId="6F71C843"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lastRenderedPageBreak/>
        <w:t>Students have the ability to update their address, phone number, and password. They can declare a major or minor, as well as change their major or minor.</w:t>
      </w:r>
    </w:p>
    <w:p w14:paraId="44A58091" w14:textId="37FB5291" w:rsidR="54DBC63D" w:rsidRDefault="54DBC63D" w:rsidP="54DBC63D">
      <w:pPr>
        <w:spacing w:before="240" w:after="240"/>
        <w:ind w:left="720" w:firstLine="0"/>
        <w:rPr>
          <w:b/>
          <w:bCs/>
          <w:noProof/>
          <w:color w:val="000000" w:themeColor="text2"/>
          <w:sz w:val="32"/>
          <w:szCs w:val="32"/>
        </w:rPr>
      </w:pPr>
      <w:r w:rsidRPr="54DBC63D">
        <w:rPr>
          <w:b/>
          <w:bCs/>
          <w:noProof/>
          <w:color w:val="000000" w:themeColor="text2"/>
          <w:sz w:val="32"/>
          <w:szCs w:val="32"/>
        </w:rPr>
        <w:t>3.2.1b Forbidden Software Requirements Specification</w:t>
      </w:r>
    </w:p>
    <w:p w14:paraId="54573976" w14:textId="6C0C9AA3" w:rsidR="54DBC63D" w:rsidRDefault="54DBC63D" w:rsidP="54DBC63D">
      <w:pPr>
        <w:spacing w:before="240" w:after="240"/>
        <w:ind w:left="1440" w:firstLine="0"/>
        <w:rPr>
          <w:b/>
          <w:bCs/>
          <w:noProof/>
          <w:color w:val="000000" w:themeColor="text2"/>
          <w:sz w:val="28"/>
          <w:szCs w:val="28"/>
        </w:rPr>
      </w:pPr>
      <w:r w:rsidRPr="54DBC63D">
        <w:rPr>
          <w:b/>
          <w:bCs/>
          <w:noProof/>
          <w:color w:val="000000" w:themeColor="text2"/>
          <w:sz w:val="28"/>
          <w:szCs w:val="28"/>
        </w:rPr>
        <w:t>Users cannot register if:</w:t>
      </w:r>
    </w:p>
    <w:p w14:paraId="207A3F78" w14:textId="32257F0D"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They have an academic hold.</w:t>
      </w:r>
      <w:r w:rsidRPr="54DBC63D">
        <w:rPr>
          <w:b/>
          <w:bCs/>
          <w:noProof/>
          <w:color w:val="000000" w:themeColor="text2"/>
          <w:sz w:val="28"/>
          <w:szCs w:val="28"/>
        </w:rPr>
        <w:t xml:space="preserve"> </w:t>
      </w:r>
      <w:r w:rsidRPr="54DBC63D">
        <w:rPr>
          <w:noProof/>
          <w:color w:val="000000" w:themeColor="text2"/>
          <w:sz w:val="28"/>
          <w:szCs w:val="28"/>
        </w:rPr>
        <w:t>Prerequisite requirements are not met.</w:t>
      </w:r>
      <w:r w:rsidRPr="54DBC63D">
        <w:rPr>
          <w:b/>
          <w:bCs/>
          <w:noProof/>
          <w:color w:val="000000" w:themeColor="text2"/>
          <w:sz w:val="28"/>
          <w:szCs w:val="28"/>
        </w:rPr>
        <w:t xml:space="preserve"> </w:t>
      </w:r>
      <w:r w:rsidRPr="54DBC63D">
        <w:rPr>
          <w:noProof/>
          <w:color w:val="000000" w:themeColor="text2"/>
          <w:sz w:val="28"/>
          <w:szCs w:val="28"/>
        </w:rPr>
        <w:t>Full-time students are not allowed to register for more than 12 credits.</w:t>
      </w:r>
      <w:r w:rsidRPr="54DBC63D">
        <w:rPr>
          <w:b/>
          <w:bCs/>
          <w:noProof/>
          <w:color w:val="000000" w:themeColor="text2"/>
          <w:sz w:val="28"/>
          <w:szCs w:val="28"/>
        </w:rPr>
        <w:t xml:space="preserve"> </w:t>
      </w:r>
      <w:r w:rsidRPr="54DBC63D">
        <w:rPr>
          <w:noProof/>
          <w:color w:val="000000" w:themeColor="text2"/>
          <w:sz w:val="28"/>
          <w:szCs w:val="28"/>
        </w:rPr>
        <w:t>Part-time students are not permitted to register for more than 6 credits.</w:t>
      </w:r>
      <w:r w:rsidRPr="54DBC63D">
        <w:rPr>
          <w:b/>
          <w:bCs/>
          <w:noProof/>
          <w:color w:val="000000" w:themeColor="text2"/>
          <w:sz w:val="28"/>
          <w:szCs w:val="28"/>
        </w:rPr>
        <w:t xml:space="preserve"> </w:t>
      </w:r>
      <w:r w:rsidRPr="54DBC63D">
        <w:rPr>
          <w:noProof/>
          <w:color w:val="000000" w:themeColor="text2"/>
          <w:sz w:val="28"/>
          <w:szCs w:val="28"/>
        </w:rPr>
        <w:t>Registration is prohibited outside certain time periods.</w:t>
      </w:r>
      <w:r w:rsidRPr="54DBC63D">
        <w:rPr>
          <w:b/>
          <w:bCs/>
          <w:noProof/>
          <w:color w:val="000000" w:themeColor="text2"/>
          <w:sz w:val="28"/>
          <w:szCs w:val="28"/>
        </w:rPr>
        <w:t xml:space="preserve"> </w:t>
      </w:r>
      <w:r w:rsidRPr="54DBC63D">
        <w:rPr>
          <w:noProof/>
          <w:color w:val="000000" w:themeColor="text2"/>
          <w:sz w:val="28"/>
          <w:szCs w:val="28"/>
        </w:rPr>
        <w:t>Users cannot register for a course with no available seating.</w:t>
      </w:r>
      <w:r w:rsidRPr="54DBC63D">
        <w:rPr>
          <w:b/>
          <w:bCs/>
          <w:noProof/>
          <w:color w:val="000000" w:themeColor="text2"/>
          <w:sz w:val="28"/>
          <w:szCs w:val="28"/>
        </w:rPr>
        <w:t xml:space="preserve"> </w:t>
      </w:r>
      <w:r w:rsidRPr="54DBC63D">
        <w:rPr>
          <w:noProof/>
          <w:color w:val="000000" w:themeColor="text2"/>
          <w:sz w:val="28"/>
          <w:szCs w:val="28"/>
        </w:rPr>
        <w:t>Registering for two course sections at the same given time is not allowed.</w:t>
      </w:r>
      <w:r w:rsidRPr="54DBC63D">
        <w:rPr>
          <w:b/>
          <w:bCs/>
          <w:noProof/>
          <w:color w:val="000000" w:themeColor="text2"/>
          <w:sz w:val="28"/>
          <w:szCs w:val="28"/>
        </w:rPr>
        <w:t xml:space="preserve"> </w:t>
      </w:r>
      <w:r w:rsidRPr="54DBC63D">
        <w:rPr>
          <w:noProof/>
          <w:color w:val="000000" w:themeColor="text2"/>
          <w:sz w:val="28"/>
          <w:szCs w:val="28"/>
        </w:rPr>
        <w:t>Users cannot register for a course if they have already received a passing grade.</w:t>
      </w:r>
      <w:r w:rsidRPr="54DBC63D">
        <w:rPr>
          <w:b/>
          <w:bCs/>
          <w:noProof/>
          <w:color w:val="000000" w:themeColor="text2"/>
          <w:sz w:val="28"/>
          <w:szCs w:val="28"/>
        </w:rPr>
        <w:t xml:space="preserve"> </w:t>
      </w:r>
      <w:r w:rsidRPr="54DBC63D">
        <w:rPr>
          <w:noProof/>
          <w:color w:val="000000" w:themeColor="text2"/>
          <w:sz w:val="28"/>
          <w:szCs w:val="28"/>
        </w:rPr>
        <w:t>Dropping a course after a given time window is prohibited.</w:t>
      </w:r>
      <w:r w:rsidRPr="54DBC63D">
        <w:rPr>
          <w:b/>
          <w:bCs/>
          <w:noProof/>
          <w:color w:val="000000" w:themeColor="text2"/>
          <w:sz w:val="28"/>
          <w:szCs w:val="28"/>
        </w:rPr>
        <w:t xml:space="preserve"> </w:t>
      </w:r>
      <w:r w:rsidRPr="54DBC63D">
        <w:rPr>
          <w:noProof/>
          <w:color w:val="000000" w:themeColor="text2"/>
          <w:sz w:val="28"/>
          <w:szCs w:val="28"/>
        </w:rPr>
        <w:t>Changing User ID (email) is not permitted.</w:t>
      </w:r>
      <w:r w:rsidRPr="54DBC63D">
        <w:rPr>
          <w:b/>
          <w:bCs/>
          <w:noProof/>
          <w:color w:val="000000" w:themeColor="text2"/>
          <w:sz w:val="28"/>
          <w:szCs w:val="28"/>
        </w:rPr>
        <w:t xml:space="preserve"> </w:t>
      </w:r>
      <w:r w:rsidRPr="54DBC63D">
        <w:rPr>
          <w:noProof/>
          <w:color w:val="000000" w:themeColor="text2"/>
          <w:sz w:val="28"/>
          <w:szCs w:val="28"/>
        </w:rPr>
        <w:t>Changing a user's grade is prohibited.</w:t>
      </w:r>
      <w:r w:rsidRPr="54DBC63D">
        <w:rPr>
          <w:b/>
          <w:bCs/>
          <w:noProof/>
          <w:color w:val="000000" w:themeColor="text2"/>
          <w:sz w:val="28"/>
          <w:szCs w:val="28"/>
        </w:rPr>
        <w:t xml:space="preserve"> </w:t>
      </w:r>
      <w:r w:rsidRPr="54DBC63D">
        <w:rPr>
          <w:noProof/>
          <w:color w:val="000000" w:themeColor="text2"/>
          <w:sz w:val="28"/>
          <w:szCs w:val="28"/>
        </w:rPr>
        <w:t>Changing attendance records is not allowed.</w:t>
      </w:r>
    </w:p>
    <w:p w14:paraId="1D499CCC" w14:textId="107CD4F9"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t>3.2.2 Admin User Requirements</w:t>
      </w:r>
    </w:p>
    <w:p w14:paraId="7AE43F59" w14:textId="7DF007F9" w:rsidR="54DBC63D" w:rsidRDefault="54DBC63D" w:rsidP="54DBC63D">
      <w:pPr>
        <w:spacing w:before="240" w:after="240"/>
        <w:ind w:left="720" w:firstLine="0"/>
        <w:rPr>
          <w:b/>
          <w:bCs/>
          <w:noProof/>
          <w:color w:val="000000" w:themeColor="text2"/>
          <w:sz w:val="32"/>
          <w:szCs w:val="32"/>
        </w:rPr>
      </w:pPr>
      <w:r w:rsidRPr="54DBC63D">
        <w:rPr>
          <w:b/>
          <w:bCs/>
          <w:noProof/>
          <w:color w:val="000000" w:themeColor="text2"/>
          <w:sz w:val="32"/>
          <w:szCs w:val="32"/>
        </w:rPr>
        <w:lastRenderedPageBreak/>
        <w:t>3.2.2a Required Software Requirements Specification</w:t>
      </w:r>
    </w:p>
    <w:p w14:paraId="1F190A33" w14:textId="6428D54A" w:rsidR="54DBC63D" w:rsidRDefault="54DBC63D" w:rsidP="54DBC63D">
      <w:pPr>
        <w:spacing w:before="240" w:after="240"/>
        <w:ind w:left="1440" w:firstLine="0"/>
        <w:rPr>
          <w:b/>
          <w:bCs/>
          <w:noProof/>
          <w:color w:val="000000" w:themeColor="text2"/>
          <w:sz w:val="28"/>
          <w:szCs w:val="28"/>
        </w:rPr>
      </w:pPr>
      <w:r w:rsidRPr="54DBC63D">
        <w:rPr>
          <w:b/>
          <w:bCs/>
          <w:noProof/>
          <w:color w:val="000000" w:themeColor="text2"/>
          <w:sz w:val="28"/>
          <w:szCs w:val="28"/>
        </w:rPr>
        <w:t xml:space="preserve">User Type: </w:t>
      </w:r>
    </w:p>
    <w:p w14:paraId="09376C62" w14:textId="0EF6615C"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Admins are full-time employees.</w:t>
      </w:r>
    </w:p>
    <w:p w14:paraId="4BA2E81C" w14:textId="5ADE97B8"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Authentication:</w:t>
      </w:r>
    </w:p>
    <w:p w14:paraId="6671B7CE" w14:textId="438334BF"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Admins can log in to the system and are assigned a security/priority level.</w:t>
      </w:r>
    </w:p>
    <w:p w14:paraId="5EC0B046" w14:textId="476A916F"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User Management:</w:t>
      </w:r>
    </w:p>
    <w:p w14:paraId="03A3C4D8" w14:textId="39515A7C"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Admins can create users and update user information, including UID, name, email, password, address, and type. They can also update student information (graduate or undergrad) and faculty information (departments, full-time, part-time).</w:t>
      </w:r>
    </w:p>
    <w:p w14:paraId="3B75E428" w14:textId="5AAFC7D3"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Academic Scheduling:</w:t>
      </w:r>
    </w:p>
    <w:p w14:paraId="517446FC" w14:textId="640149AB"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Admins can create and update the Master Schedule for Fall 2023 and Spring 2024. They can search the Master Schedule by department name, course name, professor name, CRN, timeslot, room number, and available seats.</w:t>
      </w:r>
    </w:p>
    <w:p w14:paraId="4C4F3B3F" w14:textId="27AD59F4"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lastRenderedPageBreak/>
        <w:t>Academic Course Management:</w:t>
      </w:r>
    </w:p>
    <w:p w14:paraId="0C105976" w14:textId="5A23B42D"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Admins have the ability to create course sections, departments, majors, minors, define course prerequisites, major and minor requirements, faculty members in various departments, CRNs, course section numbers, assign faculty to course sections, assign timeslots, assign rooms, assign the number of available seats, delete course sections, update course section information (faculty, room, available seats), add students to course sections, remove students from course sections, and update students' grades in course sections (CRNs). They can also add or remove holds for students.</w:t>
      </w:r>
    </w:p>
    <w:p w14:paraId="0AC9A053" w14:textId="694D9D53"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Academic Information Viewing:</w:t>
      </w:r>
    </w:p>
    <w:p w14:paraId="06728578" w14:textId="24A4848A"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Admins can view student degree audits, unofficial transcripts, contact information, faculty department assignments, faculty schedules, list majors and minors, view major and minor requirements, view course prerequisites, and access class rosters for course sections.</w:t>
      </w:r>
    </w:p>
    <w:p w14:paraId="5E7785FE" w14:textId="19032E70" w:rsidR="54DBC63D" w:rsidRDefault="54DBC63D" w:rsidP="54DBC63D">
      <w:pPr>
        <w:spacing w:before="240" w:after="240"/>
        <w:rPr>
          <w:b/>
          <w:bCs/>
          <w:noProof/>
          <w:color w:val="000000" w:themeColor="text2"/>
          <w:sz w:val="32"/>
          <w:szCs w:val="32"/>
        </w:rPr>
      </w:pPr>
      <w:r w:rsidRPr="54DBC63D">
        <w:rPr>
          <w:b/>
          <w:bCs/>
          <w:noProof/>
          <w:color w:val="000000" w:themeColor="text2"/>
          <w:sz w:val="32"/>
          <w:szCs w:val="32"/>
        </w:rPr>
        <w:t>3.2.2b Forbidden Software Requirements Specification</w:t>
      </w:r>
    </w:p>
    <w:p w14:paraId="6B0A7DC1" w14:textId="6EF10451" w:rsidR="54DBC63D" w:rsidRDefault="54DBC63D" w:rsidP="54DBC63D">
      <w:pPr>
        <w:spacing w:before="240" w:after="240"/>
        <w:ind w:left="1440" w:firstLine="0"/>
        <w:rPr>
          <w:b/>
          <w:bCs/>
          <w:noProof/>
          <w:color w:val="000000" w:themeColor="text2"/>
          <w:sz w:val="28"/>
          <w:szCs w:val="28"/>
        </w:rPr>
      </w:pPr>
      <w:r w:rsidRPr="54DBC63D">
        <w:rPr>
          <w:b/>
          <w:bCs/>
          <w:noProof/>
          <w:color w:val="000000" w:themeColor="text2"/>
          <w:sz w:val="28"/>
          <w:szCs w:val="28"/>
        </w:rPr>
        <w:lastRenderedPageBreak/>
        <w:t>Admins cannot:</w:t>
      </w:r>
    </w:p>
    <w:p w14:paraId="13116609" w14:textId="138E9B31"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Assign full-time faculty members to more than 2 courses. Assign part-time faculty members to more than 1 course. Assign a faculty member to 2 courses in the same timeslot. Assign more than one course to a room in the same timeslot. Assign faculty members to a course section outside their department.</w:t>
      </w:r>
    </w:p>
    <w:p w14:paraId="54A37659" w14:textId="2B40B632"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t>3.2.3 Faculty User Requirements</w:t>
      </w:r>
    </w:p>
    <w:p w14:paraId="6F7DB8F4" w14:textId="2410223C" w:rsidR="54DBC63D" w:rsidRDefault="54DBC63D" w:rsidP="54DBC63D">
      <w:pPr>
        <w:spacing w:before="240" w:after="240"/>
        <w:ind w:left="720" w:firstLine="0"/>
        <w:rPr>
          <w:b/>
          <w:bCs/>
          <w:noProof/>
          <w:color w:val="000000" w:themeColor="text2"/>
          <w:sz w:val="32"/>
          <w:szCs w:val="32"/>
        </w:rPr>
      </w:pPr>
      <w:r w:rsidRPr="54DBC63D">
        <w:rPr>
          <w:b/>
          <w:bCs/>
          <w:noProof/>
          <w:color w:val="000000" w:themeColor="text2"/>
          <w:sz w:val="32"/>
          <w:szCs w:val="32"/>
        </w:rPr>
        <w:t>3.2.3a Required Software Requirements Specification</w:t>
      </w:r>
    </w:p>
    <w:p w14:paraId="55185A84" w14:textId="26F1CD42"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User Type:</w:t>
      </w:r>
    </w:p>
    <w:p w14:paraId="4E4E267F" w14:textId="52ABC4DB"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Full-time faculty can teach 2 courses, while part-time faculty can teach 1 course. Faculty can belong to multiple departments.</w:t>
      </w:r>
    </w:p>
    <w:p w14:paraId="00479E70" w14:textId="725B6F04"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Academic Scheduling:</w:t>
      </w:r>
    </w:p>
    <w:p w14:paraId="1E36655D" w14:textId="2E34D857"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 xml:space="preserve">Faculty members can view and review the master schedule for Fall 2023 and Spring 2024. They can search the master schedule by department name, course name, timeslot, room, and building. Faculty can view their current semester's personal schedule (Fall </w:t>
      </w:r>
      <w:r w:rsidRPr="54DBC63D">
        <w:rPr>
          <w:noProof/>
          <w:color w:val="000000" w:themeColor="text2"/>
          <w:sz w:val="28"/>
          <w:szCs w:val="28"/>
        </w:rPr>
        <w:lastRenderedPageBreak/>
        <w:t>2023, Spring 2024). They have access to class rosters, student IDs, student emails, transcripts, and advisees.</w:t>
      </w:r>
    </w:p>
    <w:p w14:paraId="6927EBF1" w14:textId="79459D5C"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Academic Actions:</w:t>
      </w:r>
    </w:p>
    <w:p w14:paraId="38C2EFB5" w14:textId="4A734E2A"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Faculty can keep attendance only on the day of class. They can assign semester grades within a specified time window. Faculty members can change their address and passwords.</w:t>
      </w:r>
    </w:p>
    <w:p w14:paraId="138F1E85" w14:textId="26247E33" w:rsidR="54DBC63D" w:rsidRDefault="54DBC63D" w:rsidP="54DBC63D">
      <w:pPr>
        <w:spacing w:before="240" w:after="240"/>
        <w:ind w:left="720" w:firstLine="0"/>
        <w:rPr>
          <w:b/>
          <w:bCs/>
          <w:noProof/>
          <w:color w:val="000000" w:themeColor="text2"/>
          <w:sz w:val="32"/>
          <w:szCs w:val="32"/>
        </w:rPr>
      </w:pPr>
      <w:r w:rsidRPr="54DBC63D">
        <w:rPr>
          <w:b/>
          <w:bCs/>
          <w:noProof/>
          <w:color w:val="000000" w:themeColor="text2"/>
          <w:sz w:val="32"/>
          <w:szCs w:val="32"/>
        </w:rPr>
        <w:t>3.2.3b Forbidden Software Requirements Specification</w:t>
      </w:r>
    </w:p>
    <w:p w14:paraId="6784DF5A" w14:textId="56CF3448" w:rsidR="54DBC63D" w:rsidRDefault="54DBC63D" w:rsidP="54DBC63D">
      <w:pPr>
        <w:spacing w:before="240" w:after="240"/>
        <w:ind w:left="720"/>
        <w:rPr>
          <w:b/>
          <w:bCs/>
          <w:noProof/>
          <w:color w:val="000000" w:themeColor="text2"/>
          <w:sz w:val="28"/>
          <w:szCs w:val="28"/>
        </w:rPr>
      </w:pPr>
      <w:r w:rsidRPr="54DBC63D">
        <w:rPr>
          <w:b/>
          <w:bCs/>
          <w:noProof/>
          <w:color w:val="000000" w:themeColor="text2"/>
          <w:sz w:val="28"/>
          <w:szCs w:val="28"/>
        </w:rPr>
        <w:t>Faculty cannot:</w:t>
      </w:r>
    </w:p>
    <w:p w14:paraId="5159B60F" w14:textId="3381BC40"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t>Teach more than 2 classes if they are full-time or 1 class if they are part-time. Be affiliated with more than 3 departments. Teach outside their department. Take attendance outside their department. Assign grades to students. Have fewer than 10 advisees. Change email addresses and user IDs. Access other users' information except for their advisees.</w:t>
      </w:r>
    </w:p>
    <w:p w14:paraId="4133A6DC" w14:textId="47B5416B" w:rsidR="54DBC63D" w:rsidRDefault="54DBC63D" w:rsidP="54DBC63D">
      <w:pPr>
        <w:spacing w:before="240" w:after="240"/>
        <w:ind w:firstLine="0"/>
        <w:rPr>
          <w:b/>
          <w:bCs/>
          <w:noProof/>
          <w:color w:val="000000" w:themeColor="text2"/>
          <w:sz w:val="32"/>
          <w:szCs w:val="32"/>
        </w:rPr>
      </w:pPr>
      <w:r w:rsidRPr="54DBC63D">
        <w:rPr>
          <w:b/>
          <w:bCs/>
          <w:noProof/>
          <w:color w:val="000000" w:themeColor="text2"/>
          <w:sz w:val="32"/>
          <w:szCs w:val="32"/>
        </w:rPr>
        <w:t>3.2.4 Stats Office Requirements</w:t>
      </w:r>
    </w:p>
    <w:p w14:paraId="71A149A0" w14:textId="191D0E4D" w:rsidR="54DBC63D" w:rsidRDefault="54DBC63D" w:rsidP="54DBC63D">
      <w:pPr>
        <w:spacing w:before="240" w:after="240"/>
        <w:rPr>
          <w:b/>
          <w:bCs/>
          <w:noProof/>
          <w:color w:val="000000" w:themeColor="text2"/>
          <w:sz w:val="32"/>
          <w:szCs w:val="32"/>
        </w:rPr>
      </w:pPr>
      <w:r w:rsidRPr="54DBC63D">
        <w:rPr>
          <w:b/>
          <w:bCs/>
          <w:noProof/>
          <w:color w:val="000000" w:themeColor="text2"/>
          <w:sz w:val="32"/>
          <w:szCs w:val="32"/>
        </w:rPr>
        <w:t>3.2.4a Overall School Statistics</w:t>
      </w:r>
    </w:p>
    <w:p w14:paraId="5FA77CD5" w14:textId="14B56C68" w:rsidR="54DBC63D" w:rsidRDefault="54DBC63D" w:rsidP="54DBC63D">
      <w:pPr>
        <w:spacing w:before="240" w:after="240"/>
        <w:ind w:left="1440"/>
        <w:rPr>
          <w:noProof/>
          <w:color w:val="000000" w:themeColor="text2"/>
          <w:sz w:val="28"/>
          <w:szCs w:val="28"/>
        </w:rPr>
      </w:pPr>
      <w:r w:rsidRPr="54DBC63D">
        <w:rPr>
          <w:noProof/>
          <w:color w:val="000000" w:themeColor="text2"/>
          <w:sz w:val="28"/>
          <w:szCs w:val="28"/>
        </w:rPr>
        <w:lastRenderedPageBreak/>
        <w:t>The system shall provide the Stats Office with tools to generate overall school statistics. For example, the percentage of graduate students, the percentage of full-time students and the percentage of part-time students.</w:t>
      </w:r>
    </w:p>
    <w:p w14:paraId="12C4D236" w14:textId="109D94F4" w:rsidR="54DBC63D" w:rsidRDefault="54DBC63D" w:rsidP="54DBC63D">
      <w:pPr>
        <w:spacing w:before="240" w:after="240"/>
        <w:rPr>
          <w:b/>
          <w:bCs/>
          <w:noProof/>
          <w:color w:val="000000" w:themeColor="text2"/>
          <w:sz w:val="32"/>
          <w:szCs w:val="32"/>
        </w:rPr>
      </w:pPr>
      <w:r w:rsidRPr="54DBC63D">
        <w:rPr>
          <w:b/>
          <w:bCs/>
          <w:noProof/>
          <w:color w:val="000000" w:themeColor="text2"/>
          <w:sz w:val="32"/>
          <w:szCs w:val="32"/>
        </w:rPr>
        <w:t>3.2.4b Departmental Statistics</w:t>
      </w:r>
    </w:p>
    <w:p w14:paraId="30D6905E" w14:textId="61C8BCB8" w:rsidR="54DBC63D" w:rsidRDefault="54DBC63D" w:rsidP="54DBC63D">
      <w:pPr>
        <w:spacing w:before="240" w:after="240"/>
        <w:ind w:left="720"/>
        <w:rPr>
          <w:noProof/>
          <w:color w:val="000000" w:themeColor="text2"/>
          <w:sz w:val="28"/>
          <w:szCs w:val="28"/>
        </w:rPr>
      </w:pPr>
      <w:r w:rsidRPr="54DBC63D">
        <w:rPr>
          <w:noProof/>
          <w:color w:val="000000" w:themeColor="text2"/>
          <w:sz w:val="28"/>
          <w:szCs w:val="28"/>
        </w:rPr>
        <w:t>The system shall provide the Stats Office with tools to generate the following departmental statistics: Number of Masters (M.S.) Students per Discipline (Department) and Number of Ph.D. Students per Discipline (Department).</w:t>
      </w:r>
    </w:p>
    <w:p w14:paraId="21C72ED8" w14:textId="50E23947" w:rsidR="54DBC63D" w:rsidRDefault="54DBC63D" w:rsidP="54DBC63D">
      <w:pPr>
        <w:spacing w:before="240" w:after="240"/>
        <w:rPr>
          <w:b/>
          <w:bCs/>
          <w:noProof/>
          <w:color w:val="000000" w:themeColor="text2"/>
          <w:sz w:val="32"/>
          <w:szCs w:val="32"/>
        </w:rPr>
      </w:pPr>
      <w:r w:rsidRPr="54DBC63D">
        <w:rPr>
          <w:b/>
          <w:bCs/>
          <w:noProof/>
          <w:color w:val="000000" w:themeColor="text2"/>
          <w:sz w:val="32"/>
          <w:szCs w:val="32"/>
        </w:rPr>
        <w:t>3.2.4c Graduation Rate</w:t>
      </w:r>
    </w:p>
    <w:p w14:paraId="129D6756" w14:textId="338372CF" w:rsidR="54DBC63D" w:rsidRDefault="54DBC63D" w:rsidP="54DBC63D">
      <w:pPr>
        <w:spacing w:before="240" w:after="240"/>
        <w:ind w:left="720"/>
        <w:rPr>
          <w:noProof/>
          <w:color w:val="000000" w:themeColor="text2"/>
          <w:sz w:val="28"/>
          <w:szCs w:val="28"/>
        </w:rPr>
      </w:pPr>
      <w:r w:rsidRPr="54DBC63D">
        <w:rPr>
          <w:noProof/>
          <w:color w:val="000000" w:themeColor="text2"/>
          <w:sz w:val="28"/>
          <w:szCs w:val="28"/>
        </w:rPr>
        <w:t>The system shall provide the Stats Office with tools to calculate and display the graduation rate based on the number of years specified by the Stats Office.</w:t>
      </w:r>
    </w:p>
    <w:p w14:paraId="510F485A" w14:textId="7B5A5FA6" w:rsidR="54DBC63D" w:rsidRDefault="54DBC63D" w:rsidP="54DBC63D">
      <w:pPr>
        <w:spacing w:before="240" w:after="240"/>
        <w:rPr>
          <w:b/>
          <w:bCs/>
          <w:noProof/>
          <w:color w:val="000000" w:themeColor="text2"/>
          <w:sz w:val="32"/>
          <w:szCs w:val="32"/>
        </w:rPr>
      </w:pPr>
      <w:r w:rsidRPr="54DBC63D">
        <w:rPr>
          <w:b/>
          <w:bCs/>
          <w:noProof/>
          <w:color w:val="000000" w:themeColor="text2"/>
          <w:sz w:val="32"/>
          <w:szCs w:val="32"/>
        </w:rPr>
        <w:t>3.2.4d Major and Minor Statistics</w:t>
      </w:r>
    </w:p>
    <w:p w14:paraId="24814CB5" w14:textId="59C7625C" w:rsidR="54DBC63D" w:rsidRDefault="54DBC63D" w:rsidP="54DBC63D">
      <w:pPr>
        <w:spacing w:before="240" w:after="240"/>
        <w:ind w:left="720"/>
        <w:rPr>
          <w:noProof/>
          <w:color w:val="000000" w:themeColor="text2"/>
          <w:sz w:val="28"/>
          <w:szCs w:val="28"/>
        </w:rPr>
      </w:pPr>
      <w:r w:rsidRPr="54DBC63D">
        <w:rPr>
          <w:noProof/>
          <w:color w:val="000000" w:themeColor="text2"/>
          <w:sz w:val="28"/>
          <w:szCs w:val="28"/>
        </w:rPr>
        <w:lastRenderedPageBreak/>
        <w:t>The system shall provide the Stats Office with tools to generate the following statistics: Number of Majors in different academic majors and Number of Minors in different academic minors.</w:t>
      </w:r>
    </w:p>
    <w:sectPr w:rsidR="54DBC63D">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A4B3" w14:textId="77777777" w:rsidR="00D20617" w:rsidRDefault="00D20617">
      <w:pPr>
        <w:spacing w:line="240" w:lineRule="auto"/>
      </w:pPr>
      <w:r>
        <w:separator/>
      </w:r>
    </w:p>
    <w:p w14:paraId="74D54AE7" w14:textId="77777777" w:rsidR="00D20617" w:rsidRDefault="00D20617"/>
  </w:endnote>
  <w:endnote w:type="continuationSeparator" w:id="0">
    <w:p w14:paraId="76A5CE86" w14:textId="77777777" w:rsidR="00D20617" w:rsidRDefault="00D20617">
      <w:pPr>
        <w:spacing w:line="240" w:lineRule="auto"/>
      </w:pPr>
      <w:r>
        <w:continuationSeparator/>
      </w:r>
    </w:p>
    <w:p w14:paraId="51F0EB1B" w14:textId="77777777" w:rsidR="00D20617" w:rsidRDefault="00D206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BF09" w14:textId="77777777" w:rsidR="00D20617" w:rsidRDefault="00D20617">
      <w:pPr>
        <w:spacing w:line="240" w:lineRule="auto"/>
      </w:pPr>
      <w:r>
        <w:separator/>
      </w:r>
    </w:p>
    <w:p w14:paraId="383DAD69" w14:textId="77777777" w:rsidR="00D20617" w:rsidRDefault="00D20617"/>
  </w:footnote>
  <w:footnote w:type="continuationSeparator" w:id="0">
    <w:p w14:paraId="7870B8DA" w14:textId="77777777" w:rsidR="00D20617" w:rsidRDefault="00D20617">
      <w:pPr>
        <w:spacing w:line="240" w:lineRule="auto"/>
      </w:pPr>
      <w:r>
        <w:continuationSeparator/>
      </w:r>
    </w:p>
    <w:p w14:paraId="17707936" w14:textId="77777777" w:rsidR="00D20617" w:rsidRDefault="00D206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906F3"/>
    <w:multiLevelType w:val="hybridMultilevel"/>
    <w:tmpl w:val="FFFFFFFF"/>
    <w:lvl w:ilvl="0" w:tplc="F5CC2352">
      <w:start w:val="1"/>
      <w:numFmt w:val="bullet"/>
      <w:lvlText w:val=""/>
      <w:lvlJc w:val="left"/>
      <w:pPr>
        <w:ind w:left="720" w:hanging="360"/>
      </w:pPr>
      <w:rPr>
        <w:rFonts w:ascii="Symbol" w:hAnsi="Symbol" w:hint="default"/>
      </w:rPr>
    </w:lvl>
    <w:lvl w:ilvl="1" w:tplc="4394FA00">
      <w:start w:val="1"/>
      <w:numFmt w:val="bullet"/>
      <w:lvlText w:val="o"/>
      <w:lvlJc w:val="left"/>
      <w:pPr>
        <w:ind w:left="1440" w:hanging="360"/>
      </w:pPr>
      <w:rPr>
        <w:rFonts w:ascii="Courier New" w:hAnsi="Courier New" w:hint="default"/>
      </w:rPr>
    </w:lvl>
    <w:lvl w:ilvl="2" w:tplc="6256D514">
      <w:start w:val="1"/>
      <w:numFmt w:val="bullet"/>
      <w:lvlText w:val=""/>
      <w:lvlJc w:val="left"/>
      <w:pPr>
        <w:ind w:left="2160" w:hanging="360"/>
      </w:pPr>
      <w:rPr>
        <w:rFonts w:ascii="Wingdings" w:hAnsi="Wingdings" w:hint="default"/>
      </w:rPr>
    </w:lvl>
    <w:lvl w:ilvl="3" w:tplc="FE90909C">
      <w:start w:val="1"/>
      <w:numFmt w:val="bullet"/>
      <w:lvlText w:val=""/>
      <w:lvlJc w:val="left"/>
      <w:pPr>
        <w:ind w:left="2880" w:hanging="360"/>
      </w:pPr>
      <w:rPr>
        <w:rFonts w:ascii="Symbol" w:hAnsi="Symbol" w:hint="default"/>
      </w:rPr>
    </w:lvl>
    <w:lvl w:ilvl="4" w:tplc="33D4D090">
      <w:start w:val="1"/>
      <w:numFmt w:val="bullet"/>
      <w:lvlText w:val="o"/>
      <w:lvlJc w:val="left"/>
      <w:pPr>
        <w:ind w:left="3600" w:hanging="360"/>
      </w:pPr>
      <w:rPr>
        <w:rFonts w:ascii="Courier New" w:hAnsi="Courier New" w:hint="default"/>
      </w:rPr>
    </w:lvl>
    <w:lvl w:ilvl="5" w:tplc="9C1A3DC6">
      <w:start w:val="1"/>
      <w:numFmt w:val="bullet"/>
      <w:lvlText w:val=""/>
      <w:lvlJc w:val="left"/>
      <w:pPr>
        <w:ind w:left="4320" w:hanging="360"/>
      </w:pPr>
      <w:rPr>
        <w:rFonts w:ascii="Wingdings" w:hAnsi="Wingdings" w:hint="default"/>
      </w:rPr>
    </w:lvl>
    <w:lvl w:ilvl="6" w:tplc="5A668E62">
      <w:start w:val="1"/>
      <w:numFmt w:val="bullet"/>
      <w:lvlText w:val=""/>
      <w:lvlJc w:val="left"/>
      <w:pPr>
        <w:ind w:left="5040" w:hanging="360"/>
      </w:pPr>
      <w:rPr>
        <w:rFonts w:ascii="Symbol" w:hAnsi="Symbol" w:hint="default"/>
      </w:rPr>
    </w:lvl>
    <w:lvl w:ilvl="7" w:tplc="D2546256">
      <w:start w:val="1"/>
      <w:numFmt w:val="bullet"/>
      <w:lvlText w:val="o"/>
      <w:lvlJc w:val="left"/>
      <w:pPr>
        <w:ind w:left="5760" w:hanging="360"/>
      </w:pPr>
      <w:rPr>
        <w:rFonts w:ascii="Courier New" w:hAnsi="Courier New" w:hint="default"/>
      </w:rPr>
    </w:lvl>
    <w:lvl w:ilvl="8" w:tplc="F282F8F0">
      <w:start w:val="1"/>
      <w:numFmt w:val="bullet"/>
      <w:lvlText w:val=""/>
      <w:lvlJc w:val="left"/>
      <w:pPr>
        <w:ind w:left="6480" w:hanging="360"/>
      </w:pPr>
      <w:rPr>
        <w:rFonts w:ascii="Wingdings" w:hAnsi="Wingdings" w:hint="default"/>
      </w:rPr>
    </w:lvl>
  </w:abstractNum>
  <w:abstractNum w:abstractNumId="11" w15:restartNumberingAfterBreak="0">
    <w:nsid w:val="157456B9"/>
    <w:multiLevelType w:val="hybridMultilevel"/>
    <w:tmpl w:val="FFFFFFFF"/>
    <w:lvl w:ilvl="0" w:tplc="CC0A2F88">
      <w:start w:val="1"/>
      <w:numFmt w:val="bullet"/>
      <w:lvlText w:val=""/>
      <w:lvlJc w:val="left"/>
      <w:pPr>
        <w:ind w:left="720" w:hanging="360"/>
      </w:pPr>
      <w:rPr>
        <w:rFonts w:ascii="Symbol" w:hAnsi="Symbol" w:hint="default"/>
      </w:rPr>
    </w:lvl>
    <w:lvl w:ilvl="1" w:tplc="C292E91C">
      <w:start w:val="1"/>
      <w:numFmt w:val="bullet"/>
      <w:lvlText w:val="o"/>
      <w:lvlJc w:val="left"/>
      <w:pPr>
        <w:ind w:left="1440" w:hanging="360"/>
      </w:pPr>
      <w:rPr>
        <w:rFonts w:ascii="Courier New" w:hAnsi="Courier New" w:hint="default"/>
      </w:rPr>
    </w:lvl>
    <w:lvl w:ilvl="2" w:tplc="5F3AC53A">
      <w:start w:val="1"/>
      <w:numFmt w:val="bullet"/>
      <w:lvlText w:val=""/>
      <w:lvlJc w:val="left"/>
      <w:pPr>
        <w:ind w:left="2160" w:hanging="360"/>
      </w:pPr>
      <w:rPr>
        <w:rFonts w:ascii="Wingdings" w:hAnsi="Wingdings" w:hint="default"/>
      </w:rPr>
    </w:lvl>
    <w:lvl w:ilvl="3" w:tplc="CE645124">
      <w:start w:val="1"/>
      <w:numFmt w:val="bullet"/>
      <w:lvlText w:val=""/>
      <w:lvlJc w:val="left"/>
      <w:pPr>
        <w:ind w:left="2880" w:hanging="360"/>
      </w:pPr>
      <w:rPr>
        <w:rFonts w:ascii="Symbol" w:hAnsi="Symbol" w:hint="default"/>
      </w:rPr>
    </w:lvl>
    <w:lvl w:ilvl="4" w:tplc="69707724">
      <w:start w:val="1"/>
      <w:numFmt w:val="bullet"/>
      <w:lvlText w:val="o"/>
      <w:lvlJc w:val="left"/>
      <w:pPr>
        <w:ind w:left="3600" w:hanging="360"/>
      </w:pPr>
      <w:rPr>
        <w:rFonts w:ascii="Courier New" w:hAnsi="Courier New" w:hint="default"/>
      </w:rPr>
    </w:lvl>
    <w:lvl w:ilvl="5" w:tplc="1ED65AAC">
      <w:start w:val="1"/>
      <w:numFmt w:val="bullet"/>
      <w:lvlText w:val=""/>
      <w:lvlJc w:val="left"/>
      <w:pPr>
        <w:ind w:left="4320" w:hanging="360"/>
      </w:pPr>
      <w:rPr>
        <w:rFonts w:ascii="Wingdings" w:hAnsi="Wingdings" w:hint="default"/>
      </w:rPr>
    </w:lvl>
    <w:lvl w:ilvl="6" w:tplc="E60ABECC">
      <w:start w:val="1"/>
      <w:numFmt w:val="bullet"/>
      <w:lvlText w:val=""/>
      <w:lvlJc w:val="left"/>
      <w:pPr>
        <w:ind w:left="5040" w:hanging="360"/>
      </w:pPr>
      <w:rPr>
        <w:rFonts w:ascii="Symbol" w:hAnsi="Symbol" w:hint="default"/>
      </w:rPr>
    </w:lvl>
    <w:lvl w:ilvl="7" w:tplc="36224474">
      <w:start w:val="1"/>
      <w:numFmt w:val="bullet"/>
      <w:lvlText w:val="o"/>
      <w:lvlJc w:val="left"/>
      <w:pPr>
        <w:ind w:left="5760" w:hanging="360"/>
      </w:pPr>
      <w:rPr>
        <w:rFonts w:ascii="Courier New" w:hAnsi="Courier New" w:hint="default"/>
      </w:rPr>
    </w:lvl>
    <w:lvl w:ilvl="8" w:tplc="81725CAA">
      <w:start w:val="1"/>
      <w:numFmt w:val="bullet"/>
      <w:lvlText w:val=""/>
      <w:lvlJc w:val="left"/>
      <w:pPr>
        <w:ind w:left="6480" w:hanging="360"/>
      </w:pPr>
      <w:rPr>
        <w:rFonts w:ascii="Wingdings" w:hAnsi="Wingdings" w:hint="default"/>
      </w:rPr>
    </w:lvl>
  </w:abstractNum>
  <w:abstractNum w:abstractNumId="12" w15:restartNumberingAfterBreak="0">
    <w:nsid w:val="580AC877"/>
    <w:multiLevelType w:val="hybridMultilevel"/>
    <w:tmpl w:val="FFFFFFFF"/>
    <w:lvl w:ilvl="0" w:tplc="0C0A1A1A">
      <w:start w:val="1"/>
      <w:numFmt w:val="bullet"/>
      <w:lvlText w:val=""/>
      <w:lvlJc w:val="left"/>
      <w:pPr>
        <w:ind w:left="720" w:hanging="360"/>
      </w:pPr>
      <w:rPr>
        <w:rFonts w:ascii="Symbol" w:hAnsi="Symbol" w:hint="default"/>
      </w:rPr>
    </w:lvl>
    <w:lvl w:ilvl="1" w:tplc="CEAE6A9E">
      <w:start w:val="1"/>
      <w:numFmt w:val="bullet"/>
      <w:lvlText w:val="o"/>
      <w:lvlJc w:val="left"/>
      <w:pPr>
        <w:ind w:left="1440" w:hanging="360"/>
      </w:pPr>
      <w:rPr>
        <w:rFonts w:ascii="Courier New" w:hAnsi="Courier New" w:hint="default"/>
      </w:rPr>
    </w:lvl>
    <w:lvl w:ilvl="2" w:tplc="A28C7DB2">
      <w:start w:val="1"/>
      <w:numFmt w:val="bullet"/>
      <w:lvlText w:val=""/>
      <w:lvlJc w:val="left"/>
      <w:pPr>
        <w:ind w:left="2160" w:hanging="360"/>
      </w:pPr>
      <w:rPr>
        <w:rFonts w:ascii="Wingdings" w:hAnsi="Wingdings" w:hint="default"/>
      </w:rPr>
    </w:lvl>
    <w:lvl w:ilvl="3" w:tplc="B3AA11A4">
      <w:start w:val="1"/>
      <w:numFmt w:val="bullet"/>
      <w:lvlText w:val=""/>
      <w:lvlJc w:val="left"/>
      <w:pPr>
        <w:ind w:left="2880" w:hanging="360"/>
      </w:pPr>
      <w:rPr>
        <w:rFonts w:ascii="Symbol" w:hAnsi="Symbol" w:hint="default"/>
      </w:rPr>
    </w:lvl>
    <w:lvl w:ilvl="4" w:tplc="2190D756">
      <w:start w:val="1"/>
      <w:numFmt w:val="bullet"/>
      <w:lvlText w:val="o"/>
      <w:lvlJc w:val="left"/>
      <w:pPr>
        <w:ind w:left="3600" w:hanging="360"/>
      </w:pPr>
      <w:rPr>
        <w:rFonts w:ascii="Courier New" w:hAnsi="Courier New" w:hint="default"/>
      </w:rPr>
    </w:lvl>
    <w:lvl w:ilvl="5" w:tplc="82509F70">
      <w:start w:val="1"/>
      <w:numFmt w:val="bullet"/>
      <w:lvlText w:val=""/>
      <w:lvlJc w:val="left"/>
      <w:pPr>
        <w:ind w:left="4320" w:hanging="360"/>
      </w:pPr>
      <w:rPr>
        <w:rFonts w:ascii="Wingdings" w:hAnsi="Wingdings" w:hint="default"/>
      </w:rPr>
    </w:lvl>
    <w:lvl w:ilvl="6" w:tplc="389C47C4">
      <w:start w:val="1"/>
      <w:numFmt w:val="bullet"/>
      <w:lvlText w:val=""/>
      <w:lvlJc w:val="left"/>
      <w:pPr>
        <w:ind w:left="5040" w:hanging="360"/>
      </w:pPr>
      <w:rPr>
        <w:rFonts w:ascii="Symbol" w:hAnsi="Symbol" w:hint="default"/>
      </w:rPr>
    </w:lvl>
    <w:lvl w:ilvl="7" w:tplc="8C46BA92">
      <w:start w:val="1"/>
      <w:numFmt w:val="bullet"/>
      <w:lvlText w:val="o"/>
      <w:lvlJc w:val="left"/>
      <w:pPr>
        <w:ind w:left="5760" w:hanging="360"/>
      </w:pPr>
      <w:rPr>
        <w:rFonts w:ascii="Courier New" w:hAnsi="Courier New" w:hint="default"/>
      </w:rPr>
    </w:lvl>
    <w:lvl w:ilvl="8" w:tplc="FEE67430">
      <w:start w:val="1"/>
      <w:numFmt w:val="bullet"/>
      <w:lvlText w:val=""/>
      <w:lvlJc w:val="left"/>
      <w:pPr>
        <w:ind w:left="6480" w:hanging="360"/>
      </w:pPr>
      <w:rPr>
        <w:rFonts w:ascii="Wingdings" w:hAnsi="Wingdings" w:hint="default"/>
      </w:rPr>
    </w:lvl>
  </w:abstractNum>
  <w:abstractNum w:abstractNumId="13" w15:restartNumberingAfterBreak="0">
    <w:nsid w:val="72BDAD11"/>
    <w:multiLevelType w:val="hybridMultilevel"/>
    <w:tmpl w:val="FFFFFFFF"/>
    <w:lvl w:ilvl="0" w:tplc="734A58A4">
      <w:start w:val="1"/>
      <w:numFmt w:val="bullet"/>
      <w:lvlText w:val=""/>
      <w:lvlJc w:val="left"/>
      <w:pPr>
        <w:ind w:left="720" w:hanging="360"/>
      </w:pPr>
      <w:rPr>
        <w:rFonts w:ascii="Symbol" w:hAnsi="Symbol" w:hint="default"/>
      </w:rPr>
    </w:lvl>
    <w:lvl w:ilvl="1" w:tplc="1472CF1E">
      <w:start w:val="1"/>
      <w:numFmt w:val="bullet"/>
      <w:lvlText w:val="o"/>
      <w:lvlJc w:val="left"/>
      <w:pPr>
        <w:ind w:left="1440" w:hanging="360"/>
      </w:pPr>
      <w:rPr>
        <w:rFonts w:ascii="Courier New" w:hAnsi="Courier New" w:hint="default"/>
      </w:rPr>
    </w:lvl>
    <w:lvl w:ilvl="2" w:tplc="46F23694">
      <w:start w:val="1"/>
      <w:numFmt w:val="bullet"/>
      <w:lvlText w:val=""/>
      <w:lvlJc w:val="left"/>
      <w:pPr>
        <w:ind w:left="2160" w:hanging="360"/>
      </w:pPr>
      <w:rPr>
        <w:rFonts w:ascii="Wingdings" w:hAnsi="Wingdings" w:hint="default"/>
      </w:rPr>
    </w:lvl>
    <w:lvl w:ilvl="3" w:tplc="411C61CE">
      <w:start w:val="1"/>
      <w:numFmt w:val="bullet"/>
      <w:lvlText w:val=""/>
      <w:lvlJc w:val="left"/>
      <w:pPr>
        <w:ind w:left="2880" w:hanging="360"/>
      </w:pPr>
      <w:rPr>
        <w:rFonts w:ascii="Symbol" w:hAnsi="Symbol" w:hint="default"/>
      </w:rPr>
    </w:lvl>
    <w:lvl w:ilvl="4" w:tplc="B9707E46">
      <w:start w:val="1"/>
      <w:numFmt w:val="bullet"/>
      <w:lvlText w:val="o"/>
      <w:lvlJc w:val="left"/>
      <w:pPr>
        <w:ind w:left="3600" w:hanging="360"/>
      </w:pPr>
      <w:rPr>
        <w:rFonts w:ascii="Courier New" w:hAnsi="Courier New" w:hint="default"/>
      </w:rPr>
    </w:lvl>
    <w:lvl w:ilvl="5" w:tplc="E8DCF04E">
      <w:start w:val="1"/>
      <w:numFmt w:val="bullet"/>
      <w:lvlText w:val=""/>
      <w:lvlJc w:val="left"/>
      <w:pPr>
        <w:ind w:left="4320" w:hanging="360"/>
      </w:pPr>
      <w:rPr>
        <w:rFonts w:ascii="Wingdings" w:hAnsi="Wingdings" w:hint="default"/>
      </w:rPr>
    </w:lvl>
    <w:lvl w:ilvl="6" w:tplc="9738DA1A">
      <w:start w:val="1"/>
      <w:numFmt w:val="bullet"/>
      <w:lvlText w:val=""/>
      <w:lvlJc w:val="left"/>
      <w:pPr>
        <w:ind w:left="5040" w:hanging="360"/>
      </w:pPr>
      <w:rPr>
        <w:rFonts w:ascii="Symbol" w:hAnsi="Symbol" w:hint="default"/>
      </w:rPr>
    </w:lvl>
    <w:lvl w:ilvl="7" w:tplc="9D7A017C">
      <w:start w:val="1"/>
      <w:numFmt w:val="bullet"/>
      <w:lvlText w:val="o"/>
      <w:lvlJc w:val="left"/>
      <w:pPr>
        <w:ind w:left="5760" w:hanging="360"/>
      </w:pPr>
      <w:rPr>
        <w:rFonts w:ascii="Courier New" w:hAnsi="Courier New" w:hint="default"/>
      </w:rPr>
    </w:lvl>
    <w:lvl w:ilvl="8" w:tplc="41CE052A">
      <w:start w:val="1"/>
      <w:numFmt w:val="bullet"/>
      <w:lvlText w:val=""/>
      <w:lvlJc w:val="left"/>
      <w:pPr>
        <w:ind w:left="6480" w:hanging="360"/>
      </w:pPr>
      <w:rPr>
        <w:rFonts w:ascii="Wingdings" w:hAnsi="Wingdings" w:hint="default"/>
      </w:rPr>
    </w:lvl>
  </w:abstractNum>
  <w:abstractNum w:abstractNumId="14" w15:restartNumberingAfterBreak="0">
    <w:nsid w:val="7AC39FB5"/>
    <w:multiLevelType w:val="hybridMultilevel"/>
    <w:tmpl w:val="FFFFFFFF"/>
    <w:lvl w:ilvl="0" w:tplc="A67C8D68">
      <w:start w:val="1"/>
      <w:numFmt w:val="bullet"/>
      <w:lvlText w:val=""/>
      <w:lvlJc w:val="left"/>
      <w:pPr>
        <w:ind w:left="720" w:hanging="360"/>
      </w:pPr>
      <w:rPr>
        <w:rFonts w:ascii="Symbol" w:hAnsi="Symbol" w:hint="default"/>
      </w:rPr>
    </w:lvl>
    <w:lvl w:ilvl="1" w:tplc="634E2682">
      <w:start w:val="1"/>
      <w:numFmt w:val="bullet"/>
      <w:lvlText w:val="o"/>
      <w:lvlJc w:val="left"/>
      <w:pPr>
        <w:ind w:left="1440" w:hanging="360"/>
      </w:pPr>
      <w:rPr>
        <w:rFonts w:ascii="Courier New" w:hAnsi="Courier New" w:hint="default"/>
      </w:rPr>
    </w:lvl>
    <w:lvl w:ilvl="2" w:tplc="8FCCF55E">
      <w:start w:val="1"/>
      <w:numFmt w:val="bullet"/>
      <w:lvlText w:val=""/>
      <w:lvlJc w:val="left"/>
      <w:pPr>
        <w:ind w:left="2160" w:hanging="360"/>
      </w:pPr>
      <w:rPr>
        <w:rFonts w:ascii="Wingdings" w:hAnsi="Wingdings" w:hint="default"/>
      </w:rPr>
    </w:lvl>
    <w:lvl w:ilvl="3" w:tplc="AF8C3E20">
      <w:start w:val="1"/>
      <w:numFmt w:val="bullet"/>
      <w:lvlText w:val=""/>
      <w:lvlJc w:val="left"/>
      <w:pPr>
        <w:ind w:left="2880" w:hanging="360"/>
      </w:pPr>
      <w:rPr>
        <w:rFonts w:ascii="Symbol" w:hAnsi="Symbol" w:hint="default"/>
      </w:rPr>
    </w:lvl>
    <w:lvl w:ilvl="4" w:tplc="AF66784E">
      <w:start w:val="1"/>
      <w:numFmt w:val="bullet"/>
      <w:lvlText w:val="o"/>
      <w:lvlJc w:val="left"/>
      <w:pPr>
        <w:ind w:left="3600" w:hanging="360"/>
      </w:pPr>
      <w:rPr>
        <w:rFonts w:ascii="Courier New" w:hAnsi="Courier New" w:hint="default"/>
      </w:rPr>
    </w:lvl>
    <w:lvl w:ilvl="5" w:tplc="E4E601B4">
      <w:start w:val="1"/>
      <w:numFmt w:val="bullet"/>
      <w:lvlText w:val=""/>
      <w:lvlJc w:val="left"/>
      <w:pPr>
        <w:ind w:left="4320" w:hanging="360"/>
      </w:pPr>
      <w:rPr>
        <w:rFonts w:ascii="Wingdings" w:hAnsi="Wingdings" w:hint="default"/>
      </w:rPr>
    </w:lvl>
    <w:lvl w:ilvl="6" w:tplc="C090CDCE">
      <w:start w:val="1"/>
      <w:numFmt w:val="bullet"/>
      <w:lvlText w:val=""/>
      <w:lvlJc w:val="left"/>
      <w:pPr>
        <w:ind w:left="5040" w:hanging="360"/>
      </w:pPr>
      <w:rPr>
        <w:rFonts w:ascii="Symbol" w:hAnsi="Symbol" w:hint="default"/>
      </w:rPr>
    </w:lvl>
    <w:lvl w:ilvl="7" w:tplc="F4947DDA">
      <w:start w:val="1"/>
      <w:numFmt w:val="bullet"/>
      <w:lvlText w:val="o"/>
      <w:lvlJc w:val="left"/>
      <w:pPr>
        <w:ind w:left="5760" w:hanging="360"/>
      </w:pPr>
      <w:rPr>
        <w:rFonts w:ascii="Courier New" w:hAnsi="Courier New" w:hint="default"/>
      </w:rPr>
    </w:lvl>
    <w:lvl w:ilvl="8" w:tplc="BA16569C">
      <w:start w:val="1"/>
      <w:numFmt w:val="bullet"/>
      <w:lvlText w:val=""/>
      <w:lvlJc w:val="left"/>
      <w:pPr>
        <w:ind w:left="6480" w:hanging="360"/>
      </w:pPr>
      <w:rPr>
        <w:rFonts w:ascii="Wingdings" w:hAnsi="Wingdings" w:hint="default"/>
      </w:rPr>
    </w:lvl>
  </w:abstractNum>
  <w:num w:numId="1" w16cid:durableId="241565951">
    <w:abstractNumId w:val="14"/>
  </w:num>
  <w:num w:numId="2" w16cid:durableId="1548104021">
    <w:abstractNumId w:val="11"/>
  </w:num>
  <w:num w:numId="3" w16cid:durableId="118034152">
    <w:abstractNumId w:val="13"/>
  </w:num>
  <w:num w:numId="4" w16cid:durableId="1505707924">
    <w:abstractNumId w:val="12"/>
  </w:num>
  <w:num w:numId="5" w16cid:durableId="597757452">
    <w:abstractNumId w:val="10"/>
  </w:num>
  <w:num w:numId="6" w16cid:durableId="1583753049">
    <w:abstractNumId w:val="9"/>
  </w:num>
  <w:num w:numId="7" w16cid:durableId="1672021673">
    <w:abstractNumId w:val="7"/>
  </w:num>
  <w:num w:numId="8" w16cid:durableId="1661418664">
    <w:abstractNumId w:val="6"/>
  </w:num>
  <w:num w:numId="9" w16cid:durableId="28338585">
    <w:abstractNumId w:val="5"/>
  </w:num>
  <w:num w:numId="10" w16cid:durableId="10451996">
    <w:abstractNumId w:val="4"/>
  </w:num>
  <w:num w:numId="11" w16cid:durableId="1118185191">
    <w:abstractNumId w:val="8"/>
  </w:num>
  <w:num w:numId="12" w16cid:durableId="944580785">
    <w:abstractNumId w:val="3"/>
  </w:num>
  <w:num w:numId="13" w16cid:durableId="1728843970">
    <w:abstractNumId w:val="2"/>
  </w:num>
  <w:num w:numId="14" w16cid:durableId="261961369">
    <w:abstractNumId w:val="1"/>
  </w:num>
  <w:num w:numId="15" w16cid:durableId="940600249">
    <w:abstractNumId w:val="0"/>
  </w:num>
  <w:num w:numId="16"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42C0D"/>
    <w:rsid w:val="00266B3B"/>
    <w:rsid w:val="002C79E6"/>
    <w:rsid w:val="002F3AE9"/>
    <w:rsid w:val="003804CC"/>
    <w:rsid w:val="00664C1A"/>
    <w:rsid w:val="0087407D"/>
    <w:rsid w:val="00874DCF"/>
    <w:rsid w:val="00A417C1"/>
    <w:rsid w:val="00B863FB"/>
    <w:rsid w:val="00B86440"/>
    <w:rsid w:val="00BB2D6F"/>
    <w:rsid w:val="00C00F8F"/>
    <w:rsid w:val="00C03068"/>
    <w:rsid w:val="00D20617"/>
    <w:rsid w:val="00D620FD"/>
    <w:rsid w:val="00D91044"/>
    <w:rsid w:val="00DF5915"/>
    <w:rsid w:val="00E67454"/>
    <w:rsid w:val="00EF55C5"/>
    <w:rsid w:val="00F6242A"/>
    <w:rsid w:val="00FD0666"/>
    <w:rsid w:val="00FF55EC"/>
    <w:rsid w:val="014CA2B6"/>
    <w:rsid w:val="06ECC000"/>
    <w:rsid w:val="0920857A"/>
    <w:rsid w:val="0CA17349"/>
    <w:rsid w:val="0D0A7E15"/>
    <w:rsid w:val="0D6E5604"/>
    <w:rsid w:val="0FD9140B"/>
    <w:rsid w:val="1141CA64"/>
    <w:rsid w:val="114C14CF"/>
    <w:rsid w:val="11FACF7E"/>
    <w:rsid w:val="1208C1AB"/>
    <w:rsid w:val="12665417"/>
    <w:rsid w:val="1C0665C1"/>
    <w:rsid w:val="1CEB4DF0"/>
    <w:rsid w:val="1DA906BE"/>
    <w:rsid w:val="1E84F322"/>
    <w:rsid w:val="201D26C8"/>
    <w:rsid w:val="2049FC27"/>
    <w:rsid w:val="212F006F"/>
    <w:rsid w:val="26734A9D"/>
    <w:rsid w:val="26A6A20E"/>
    <w:rsid w:val="28330371"/>
    <w:rsid w:val="2896147F"/>
    <w:rsid w:val="29D54330"/>
    <w:rsid w:val="2CCDFC8D"/>
    <w:rsid w:val="2D144FFB"/>
    <w:rsid w:val="2EB0205C"/>
    <w:rsid w:val="30FEB8D0"/>
    <w:rsid w:val="3236C9DF"/>
    <w:rsid w:val="3248AC8E"/>
    <w:rsid w:val="336D3641"/>
    <w:rsid w:val="35694C9D"/>
    <w:rsid w:val="3660B96E"/>
    <w:rsid w:val="369CCCC0"/>
    <w:rsid w:val="3907F9B5"/>
    <w:rsid w:val="3B5BEDD1"/>
    <w:rsid w:val="3BB975BB"/>
    <w:rsid w:val="3C5362A0"/>
    <w:rsid w:val="3D0A9892"/>
    <w:rsid w:val="3E192C66"/>
    <w:rsid w:val="3EEF1E5B"/>
    <w:rsid w:val="3F41A881"/>
    <w:rsid w:val="3FD79D39"/>
    <w:rsid w:val="40F00B8E"/>
    <w:rsid w:val="413E42B4"/>
    <w:rsid w:val="43B04CF5"/>
    <w:rsid w:val="44470899"/>
    <w:rsid w:val="452717F2"/>
    <w:rsid w:val="4664BC21"/>
    <w:rsid w:val="49F42F26"/>
    <w:rsid w:val="4A446072"/>
    <w:rsid w:val="4B015F81"/>
    <w:rsid w:val="4C8C54C6"/>
    <w:rsid w:val="4D19017A"/>
    <w:rsid w:val="4D3229D7"/>
    <w:rsid w:val="4EB4D1DB"/>
    <w:rsid w:val="50C23060"/>
    <w:rsid w:val="52694629"/>
    <w:rsid w:val="54DBC63D"/>
    <w:rsid w:val="593F41A5"/>
    <w:rsid w:val="59C6BDC2"/>
    <w:rsid w:val="5A1CFD60"/>
    <w:rsid w:val="5B628E23"/>
    <w:rsid w:val="5B9183E3"/>
    <w:rsid w:val="5CFE5E84"/>
    <w:rsid w:val="5D68E123"/>
    <w:rsid w:val="5E1BD3C8"/>
    <w:rsid w:val="604FF0F1"/>
    <w:rsid w:val="629220E7"/>
    <w:rsid w:val="6451CACF"/>
    <w:rsid w:val="64C9C79A"/>
    <w:rsid w:val="67AE9998"/>
    <w:rsid w:val="689E33FC"/>
    <w:rsid w:val="68E35553"/>
    <w:rsid w:val="68F670CF"/>
    <w:rsid w:val="6A36C4BF"/>
    <w:rsid w:val="7004A5B5"/>
    <w:rsid w:val="7050BCB6"/>
    <w:rsid w:val="7261A297"/>
    <w:rsid w:val="75A42FD4"/>
    <w:rsid w:val="75E0A1C5"/>
    <w:rsid w:val="7632E30F"/>
    <w:rsid w:val="77712104"/>
    <w:rsid w:val="7795FF2A"/>
    <w:rsid w:val="7CCA2D81"/>
    <w:rsid w:val="7F11E2EC"/>
    <w:rsid w:val="7FD9C5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BD3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6"/>
      </w:numPr>
      <w:contextualSpacing/>
    </w:pPr>
  </w:style>
  <w:style w:type="paragraph" w:styleId="ListBullet2">
    <w:name w:val="List Bullet 2"/>
    <w:basedOn w:val="Normal"/>
    <w:uiPriority w:val="99"/>
    <w:semiHidden/>
    <w:unhideWhenUsed/>
    <w:pPr>
      <w:numPr>
        <w:numId w:val="7"/>
      </w:numPr>
      <w:ind w:firstLine="0"/>
      <w:contextualSpacing/>
    </w:pPr>
  </w:style>
  <w:style w:type="paragraph" w:styleId="ListBullet3">
    <w:name w:val="List Bullet 3"/>
    <w:basedOn w:val="Normal"/>
    <w:uiPriority w:val="99"/>
    <w:semiHidden/>
    <w:unhideWhenUsed/>
    <w:pPr>
      <w:numPr>
        <w:numId w:val="8"/>
      </w:numPr>
      <w:ind w:firstLine="0"/>
      <w:contextualSpacing/>
    </w:pPr>
  </w:style>
  <w:style w:type="paragraph" w:styleId="ListBullet4">
    <w:name w:val="List Bullet 4"/>
    <w:basedOn w:val="Normal"/>
    <w:uiPriority w:val="99"/>
    <w:semiHidden/>
    <w:unhideWhenUsed/>
    <w:pPr>
      <w:numPr>
        <w:numId w:val="9"/>
      </w:numPr>
      <w:ind w:firstLine="0"/>
      <w:contextualSpacing/>
    </w:pPr>
  </w:style>
  <w:style w:type="paragraph" w:styleId="ListBullet5">
    <w:name w:val="List Bullet 5"/>
    <w:basedOn w:val="Normal"/>
    <w:uiPriority w:val="99"/>
    <w:semiHidden/>
    <w:unhideWhenUsed/>
    <w:pPr>
      <w:numPr>
        <w:numId w:val="10"/>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11"/>
      </w:numPr>
      <w:contextualSpacing/>
    </w:pPr>
  </w:style>
  <w:style w:type="paragraph" w:styleId="ListNumber2">
    <w:name w:val="List Number 2"/>
    <w:basedOn w:val="Normal"/>
    <w:uiPriority w:val="99"/>
    <w:semiHidden/>
    <w:unhideWhenUsed/>
    <w:pPr>
      <w:numPr>
        <w:numId w:val="12"/>
      </w:numPr>
      <w:ind w:firstLine="0"/>
      <w:contextualSpacing/>
    </w:pPr>
  </w:style>
  <w:style w:type="paragraph" w:styleId="ListNumber3">
    <w:name w:val="List Number 3"/>
    <w:basedOn w:val="Normal"/>
    <w:uiPriority w:val="99"/>
    <w:semiHidden/>
    <w:unhideWhenUsed/>
    <w:pPr>
      <w:numPr>
        <w:numId w:val="13"/>
      </w:numPr>
      <w:ind w:firstLine="0"/>
      <w:contextualSpacing/>
    </w:pPr>
  </w:style>
  <w:style w:type="paragraph" w:styleId="ListNumber4">
    <w:name w:val="List Number 4"/>
    <w:basedOn w:val="Normal"/>
    <w:uiPriority w:val="99"/>
    <w:semiHidden/>
    <w:unhideWhenUsed/>
    <w:pPr>
      <w:numPr>
        <w:numId w:val="14"/>
      </w:numPr>
      <w:ind w:firstLine="0"/>
      <w:contextualSpacing/>
    </w:pPr>
  </w:style>
  <w:style w:type="paragraph" w:styleId="ListNumber5">
    <w:name w:val="List Number 5"/>
    <w:basedOn w:val="Normal"/>
    <w:uiPriority w:val="99"/>
    <w:semiHidden/>
    <w:unhideWhenUsed/>
    <w:pPr>
      <w:numPr>
        <w:numId w:val="15"/>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2.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15</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2023-09-12T20:39:00Z</dcterms:created>
  <dcterms:modified xsi:type="dcterms:W3CDTF">2023-09-14T00:59:00Z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