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AA1C5" w14:textId="77777777" w:rsidR="00636C8A" w:rsidRPr="00636C8A" w:rsidRDefault="00636C8A" w:rsidP="00636C8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36"/>
          <w:lang w:eastAsia="pt-BR"/>
          <w14:ligatures w14:val="none"/>
        </w:rPr>
        <w:t>RELATÓRIO TÉCNICO: IMPLEMENTAÇÃO E ANÁLISE DE TABELAS HASH</w:t>
      </w:r>
    </w:p>
    <w:p w14:paraId="07DCF7D5" w14:textId="77777777" w:rsidR="00636C8A" w:rsidRPr="00636C8A" w:rsidRDefault="00636C8A" w:rsidP="00636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1. Introdução</w:t>
      </w:r>
    </w:p>
    <w:p w14:paraId="431C6432" w14:textId="77777777" w:rsidR="00636C8A" w:rsidRPr="00636C8A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Este relatório apresenta a análise comparativa de duas implementações de Tabelas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utilizando duas funções de dispersão distintas: </w:t>
      </w: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Soma Simples (ASCII)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gram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e </w:t>
      </w: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Polinomial</w:t>
      </w:r>
      <w:proofErr w:type="gramEnd"/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(Base 31)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333CA662" w14:textId="77777777" w:rsidR="00636C8A" w:rsidRPr="00636C8A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O objetivo do experimento, realizado com um conjunto de 5001 nomes e uma tabela de tamanho fixo (32 posições), é avaliar o impacto da função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nas métricas de desempenho, como tempo de execução, número de colisões e distribuição das chaves.</w:t>
      </w:r>
    </w:p>
    <w:p w14:paraId="38C7DDBC" w14:textId="77777777" w:rsidR="00636C8A" w:rsidRPr="00636C8A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Contexto do Experimento:</w:t>
      </w:r>
    </w:p>
    <w:p w14:paraId="669250DB" w14:textId="77777777" w:rsidR="00636C8A" w:rsidRPr="00636C8A" w:rsidRDefault="00636C8A" w:rsidP="00636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Tamanho da Tabela (M):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32</w:t>
      </w:r>
    </w:p>
    <w:p w14:paraId="1634E06A" w14:textId="77777777" w:rsidR="00636C8A" w:rsidRPr="00636C8A" w:rsidRDefault="00636C8A" w:rsidP="00636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Método de Tratamento de Colisão: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Encadeamento Separado (implícito nas métricas de "Maior cadeia" e contagem de elementos por posição).</w:t>
      </w:r>
    </w:p>
    <w:p w14:paraId="059209D8" w14:textId="77777777" w:rsidR="00636C8A" w:rsidRPr="00636C8A" w:rsidRDefault="00636C8A" w:rsidP="00636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Número de Elementos Inseridos (N):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5000 (dos 5001 nomes lidos).</w:t>
      </w:r>
    </w:p>
    <w:p w14:paraId="4E9053F2" w14:textId="2C190C6E" w:rsidR="00636C8A" w:rsidRPr="00636C8A" w:rsidRDefault="00636C8A" w:rsidP="00636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Fator de Carga (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alpha = N/M</w:t>
      </w: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):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5000 / 32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= 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156,25. Este alto fator de carga, muito superior a 1, garante que as tabelas estarão sob estresse, maximizando a ocorrência de colisões e a diferença de desempenho entre as funções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11F158C3" w14:textId="77777777" w:rsidR="00636C8A" w:rsidRPr="00636C8A" w:rsidRDefault="00636C8A" w:rsidP="00636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2. Metodologia: Funções </w:t>
      </w:r>
      <w:proofErr w:type="spellStart"/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Hash</w:t>
      </w:r>
      <w:proofErr w:type="spellEnd"/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em Detalhe</w:t>
      </w:r>
    </w:p>
    <w:p w14:paraId="6E27ED2F" w14:textId="0E3E5192" w:rsidR="00636C8A" w:rsidRPr="00636C8A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A função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o coração da Tabela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, responsável por transformar uma chave (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string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neste caso) em um índice válido dentro do </w:t>
      </w:r>
      <w:proofErr w:type="spellStart"/>
      <w:r w:rsidRPr="00636C8A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array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da tabela. A qualidade de uma função é medida por sua capacidade de distribuir uniformemente as chaves, minimizando colisões.</w:t>
      </w:r>
    </w:p>
    <w:p w14:paraId="20757638" w14:textId="77777777" w:rsidR="00636C8A" w:rsidRPr="00636C8A" w:rsidRDefault="00636C8A" w:rsidP="00636C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Tabela 1: Soma Simples (ASCII)</w:t>
      </w:r>
    </w:p>
    <w:p w14:paraId="55450182" w14:textId="77777777" w:rsidR="00636C8A" w:rsidRPr="00636C8A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Esta é a função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mais elementar.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7110"/>
      </w:tblGrid>
      <w:tr w:rsidR="00636C8A" w:rsidRPr="00636C8A" w14:paraId="5728F855" w14:textId="77777777" w:rsidTr="00636C8A">
        <w:tc>
          <w:tcPr>
            <w:tcW w:w="0" w:type="auto"/>
            <w:hideMark/>
          </w:tcPr>
          <w:p w14:paraId="5357B6C9" w14:textId="77777777" w:rsidR="00636C8A" w:rsidRPr="00636C8A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Aspecto</w:t>
            </w:r>
          </w:p>
        </w:tc>
        <w:tc>
          <w:tcPr>
            <w:tcW w:w="0" w:type="auto"/>
            <w:hideMark/>
          </w:tcPr>
          <w:p w14:paraId="670C1FB3" w14:textId="77777777" w:rsidR="00636C8A" w:rsidRPr="00636C8A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636C8A" w:rsidRPr="00636C8A" w14:paraId="1608C1DA" w14:textId="77777777" w:rsidTr="00636C8A">
        <w:tc>
          <w:tcPr>
            <w:tcW w:w="0" w:type="auto"/>
            <w:hideMark/>
          </w:tcPr>
          <w:p w14:paraId="59CBBAB5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Cálculo da Função </w:t>
            </w:r>
            <w:proofErr w:type="spellStart"/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Hash</w:t>
            </w:r>
            <w:proofErr w:type="spellEnd"/>
          </w:p>
        </w:tc>
        <w:tc>
          <w:tcPr>
            <w:tcW w:w="0" w:type="auto"/>
            <w:hideMark/>
          </w:tcPr>
          <w:p w14:paraId="77C685D2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Soma o valor ASCII de cada caractere da chave.</w:t>
            </w:r>
          </w:p>
        </w:tc>
      </w:tr>
      <w:tr w:rsidR="00636C8A" w:rsidRPr="00636C8A" w14:paraId="3A7C1045" w14:textId="77777777" w:rsidTr="00636C8A">
        <w:tc>
          <w:tcPr>
            <w:tcW w:w="0" w:type="auto"/>
            <w:hideMark/>
          </w:tcPr>
          <w:p w14:paraId="690185B6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Fórmula</w:t>
            </w:r>
          </w:p>
        </w:tc>
        <w:tc>
          <w:tcPr>
            <w:tcW w:w="0" w:type="auto"/>
            <w:hideMark/>
          </w:tcPr>
          <w:p w14:paraId="7A7375D3" w14:textId="162D50E2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kern w:val="0"/>
                <w:lang w:eastAsia="pt-BR"/>
              </w:rPr>
              <w:drawing>
                <wp:inline distT="0" distB="0" distL="0" distR="0" wp14:anchorId="6384AA1E" wp14:editId="0092B9E3">
                  <wp:extent cx="4045907" cy="515332"/>
                  <wp:effectExtent l="0" t="0" r="0" b="5715"/>
                  <wp:docPr id="797996368" name="Imagem 2" descr="Uma imagem contendo Logotip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996368" name="Imagem 2" descr="Uma imagem contendo Logotipo&#10;&#10;O conteúdo gerado por IA pode estar incorreto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877" cy="52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C8A" w:rsidRPr="00636C8A" w14:paraId="39433298" w14:textId="77777777" w:rsidTr="00636C8A">
        <w:tc>
          <w:tcPr>
            <w:tcW w:w="0" w:type="auto"/>
            <w:hideMark/>
          </w:tcPr>
          <w:p w14:paraId="44890135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Benefício</w:t>
            </w:r>
          </w:p>
        </w:tc>
        <w:tc>
          <w:tcPr>
            <w:tcW w:w="0" w:type="auto"/>
            <w:hideMark/>
          </w:tcPr>
          <w:p w14:paraId="5700156F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Velocidade:</w:t>
            </w: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É extremamente rápida de ser calculada, pois envolve apenas adições.</w:t>
            </w:r>
          </w:p>
        </w:tc>
      </w:tr>
      <w:tr w:rsidR="00636C8A" w:rsidRPr="00636C8A" w14:paraId="1425376A" w14:textId="77777777" w:rsidTr="00636C8A">
        <w:tc>
          <w:tcPr>
            <w:tcW w:w="0" w:type="auto"/>
            <w:hideMark/>
          </w:tcPr>
          <w:p w14:paraId="61F8C0F1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Drawback</w:t>
            </w:r>
          </w:p>
        </w:tc>
        <w:tc>
          <w:tcPr>
            <w:tcW w:w="0" w:type="auto"/>
            <w:hideMark/>
          </w:tcPr>
          <w:p w14:paraId="1F0EC195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Alta Colisão (Clusterização):</w:t>
            </w: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É altamente propensa a colisões, especialmente com chaves de mesmo comprimento ou com as mesmas letras em ordem diferente (anagramas). Muitos nomes </w:t>
            </w: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lastRenderedPageBreak/>
              <w:t>de pessoas tendem a ter uma distribuição de valores ASCII semelhante, gerando um resultado de soma previsível.</w:t>
            </w:r>
          </w:p>
        </w:tc>
      </w:tr>
    </w:tbl>
    <w:p w14:paraId="72CB9F84" w14:textId="77777777" w:rsidR="00636C8A" w:rsidRPr="00636C8A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Trecho de Código (</w:t>
      </w:r>
      <w:proofErr w:type="spellStart"/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funçãoHash</w:t>
      </w:r>
      <w:proofErr w:type="spellEnd"/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):</w:t>
      </w:r>
    </w:p>
    <w:p w14:paraId="08B38C22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@Override</w:t>
      </w:r>
    </w:p>
    <w:p w14:paraId="6B13AD85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protected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funcaoHash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spellStart"/>
      <w:proofErr w:type="gram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String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chave) {</w:t>
      </w:r>
    </w:p>
    <w:p w14:paraId="6CF4B7DB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soma = 0;</w:t>
      </w:r>
    </w:p>
    <w:p w14:paraId="033E4605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for (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i = 0; i &lt; </w:t>
      </w:r>
      <w:proofErr w:type="spellStart"/>
      <w:proofErr w:type="gram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chave.length</w:t>
      </w:r>
      <w:proofErr w:type="spellEnd"/>
      <w:proofErr w:type="gram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(); i++) {</w:t>
      </w:r>
    </w:p>
    <w:p w14:paraId="0710F23B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    soma += </w:t>
      </w:r>
      <w:proofErr w:type="spellStart"/>
      <w:proofErr w:type="gram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chave.charAt</w:t>
      </w:r>
      <w:proofErr w:type="spellEnd"/>
      <w:proofErr w:type="gram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(i);</w:t>
      </w:r>
    </w:p>
    <w:p w14:paraId="30296EB2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}</w:t>
      </w:r>
    </w:p>
    <w:p w14:paraId="4088620B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return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Math.abs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gram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soma % tamanho);</w:t>
      </w:r>
    </w:p>
    <w:p w14:paraId="4B262436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}</w:t>
      </w:r>
    </w:p>
    <w:p w14:paraId="1148168B" w14:textId="77777777" w:rsidR="00636C8A" w:rsidRPr="00636C8A" w:rsidRDefault="00636C8A" w:rsidP="00636C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Tabela 2: Polinomial (Base 31)</w:t>
      </w:r>
    </w:p>
    <w:p w14:paraId="15958DB1" w14:textId="77777777" w:rsidR="00636C8A" w:rsidRPr="00636C8A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Conhecida como </w:t>
      </w:r>
      <w:proofErr w:type="spellStart"/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Hashing</w:t>
      </w:r>
      <w:proofErr w:type="spellEnd"/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Polinomial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 </w:t>
      </w:r>
      <w:r w:rsidRPr="00636C8A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 xml:space="preserve">Rolling </w:t>
      </w:r>
      <w:proofErr w:type="spellStart"/>
      <w:r w:rsidRPr="00636C8A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Hash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, esta é uma técnica mais sofisticada.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0"/>
        <w:gridCol w:w="7154"/>
      </w:tblGrid>
      <w:tr w:rsidR="00636C8A" w:rsidRPr="00636C8A" w14:paraId="7EB2A658" w14:textId="77777777" w:rsidTr="00636C8A">
        <w:tc>
          <w:tcPr>
            <w:tcW w:w="0" w:type="auto"/>
            <w:hideMark/>
          </w:tcPr>
          <w:p w14:paraId="256985CF" w14:textId="77777777" w:rsidR="00636C8A" w:rsidRPr="00636C8A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Aspecto</w:t>
            </w:r>
          </w:p>
        </w:tc>
        <w:tc>
          <w:tcPr>
            <w:tcW w:w="0" w:type="auto"/>
            <w:hideMark/>
          </w:tcPr>
          <w:p w14:paraId="5C3F2D1D" w14:textId="77777777" w:rsidR="00636C8A" w:rsidRPr="00636C8A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636C8A" w:rsidRPr="00636C8A" w14:paraId="4FFDBD78" w14:textId="77777777" w:rsidTr="00636C8A">
        <w:tc>
          <w:tcPr>
            <w:tcW w:w="0" w:type="auto"/>
            <w:hideMark/>
          </w:tcPr>
          <w:p w14:paraId="26A484FE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Cálculo da Função </w:t>
            </w:r>
            <w:proofErr w:type="spellStart"/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Hash</w:t>
            </w:r>
            <w:proofErr w:type="spellEnd"/>
          </w:p>
        </w:tc>
        <w:tc>
          <w:tcPr>
            <w:tcW w:w="0" w:type="auto"/>
            <w:hideMark/>
          </w:tcPr>
          <w:p w14:paraId="108EC3E4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Trata a chave como um número na base 31 (um número primo). Cada caractere tem seu valor ASCII multiplicado pela base elevada à sua posição.</w:t>
            </w:r>
          </w:p>
        </w:tc>
      </w:tr>
      <w:tr w:rsidR="00636C8A" w:rsidRPr="00636C8A" w14:paraId="1A8EDC3A" w14:textId="77777777" w:rsidTr="00636C8A">
        <w:tc>
          <w:tcPr>
            <w:tcW w:w="0" w:type="auto"/>
            <w:hideMark/>
          </w:tcPr>
          <w:p w14:paraId="545A94E9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Fórmula</w:t>
            </w:r>
          </w:p>
        </w:tc>
        <w:tc>
          <w:tcPr>
            <w:tcW w:w="0" w:type="auto"/>
            <w:hideMark/>
          </w:tcPr>
          <w:p w14:paraId="320F9333" w14:textId="506B5078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kern w:val="0"/>
                <w:lang w:eastAsia="pt-BR"/>
              </w:rPr>
              <w:drawing>
                <wp:inline distT="0" distB="0" distL="0" distR="0" wp14:anchorId="3FFADD31" wp14:editId="7D06B38B">
                  <wp:extent cx="4446740" cy="364984"/>
                  <wp:effectExtent l="0" t="0" r="0" b="3810"/>
                  <wp:docPr id="116775230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75230" name="Imagem 11677523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404" cy="37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C8A" w:rsidRPr="00636C8A" w14:paraId="6044EDC6" w14:textId="77777777" w:rsidTr="00636C8A">
        <w:tc>
          <w:tcPr>
            <w:tcW w:w="0" w:type="auto"/>
            <w:hideMark/>
          </w:tcPr>
          <w:p w14:paraId="75A36898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Benefício</w:t>
            </w:r>
          </w:p>
        </w:tc>
        <w:tc>
          <w:tcPr>
            <w:tcW w:w="0" w:type="auto"/>
            <w:hideMark/>
          </w:tcPr>
          <w:p w14:paraId="18F09305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Baixa Colisão e Melhor Distribuição:</w:t>
            </w: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A base (geralmente um número primo como 31) assegura que a posição de cada caractere na </w:t>
            </w:r>
            <w:proofErr w:type="spellStart"/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string</w:t>
            </w:r>
            <w:proofErr w:type="spellEnd"/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impacte o resultado de forma distinta, dispersando as chaves de maneira mais uniforme.</w:t>
            </w:r>
          </w:p>
        </w:tc>
      </w:tr>
      <w:tr w:rsidR="00636C8A" w:rsidRPr="00636C8A" w14:paraId="4B628BC9" w14:textId="77777777" w:rsidTr="00636C8A">
        <w:tc>
          <w:tcPr>
            <w:tcW w:w="0" w:type="auto"/>
            <w:hideMark/>
          </w:tcPr>
          <w:p w14:paraId="4F629F4B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Drawback</w:t>
            </w:r>
          </w:p>
        </w:tc>
        <w:tc>
          <w:tcPr>
            <w:tcW w:w="0" w:type="auto"/>
            <w:hideMark/>
          </w:tcPr>
          <w:p w14:paraId="1585DC56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Velocidade:</w:t>
            </w: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É marginalmente mais lenta, pois exige operações de multiplicação e potências a cada iteração, tornando o cálculo mais custoso.</w:t>
            </w:r>
          </w:p>
        </w:tc>
      </w:tr>
    </w:tbl>
    <w:p w14:paraId="1E996EDF" w14:textId="77777777" w:rsidR="00636C8A" w:rsidRPr="00636C8A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Trecho de Código (</w:t>
      </w:r>
      <w:proofErr w:type="spellStart"/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funcaoHash</w:t>
      </w:r>
      <w:proofErr w:type="spellEnd"/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):</w:t>
      </w:r>
    </w:p>
    <w:p w14:paraId="7F3F141C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@Override</w:t>
      </w:r>
    </w:p>
    <w:p w14:paraId="31F371BB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protected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funcaoHash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spellStart"/>
      <w:proofErr w:type="gram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String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chave) {</w:t>
      </w:r>
    </w:p>
    <w:p w14:paraId="635EDAA3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long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hashValor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0;</w:t>
      </w:r>
    </w:p>
    <w:p w14:paraId="48F698E6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base = 31; // Número primo como base</w:t>
      </w:r>
    </w:p>
    <w:p w14:paraId="375488CC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</w:p>
    <w:p w14:paraId="4110BA66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for (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i = 0; i &lt; </w:t>
      </w:r>
      <w:proofErr w:type="spellStart"/>
      <w:proofErr w:type="gram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chave.length</w:t>
      </w:r>
      <w:proofErr w:type="spellEnd"/>
      <w:proofErr w:type="gram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(); i++) {</w:t>
      </w:r>
    </w:p>
    <w:p w14:paraId="39CBAF0D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    // Cálculo polinomial (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rolling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)</w:t>
      </w:r>
    </w:p>
    <w:p w14:paraId="560750F3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   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hashValor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(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hashValor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* base + </w:t>
      </w:r>
      <w:proofErr w:type="spellStart"/>
      <w:proofErr w:type="gram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chave.charAt</w:t>
      </w:r>
      <w:proofErr w:type="spellEnd"/>
      <w:proofErr w:type="gram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(i));</w:t>
      </w:r>
    </w:p>
    <w:p w14:paraId="71B96233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}</w:t>
      </w:r>
    </w:p>
    <w:p w14:paraId="6FF93C41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</w:p>
    <w:p w14:paraId="478981E0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return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) (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Math.abs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hashValor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) % tamanho);</w:t>
      </w:r>
    </w:p>
    <w:p w14:paraId="01483663" w14:textId="77777777" w:rsidR="00636C8A" w:rsidRPr="00636C8A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}</w:t>
      </w:r>
    </w:p>
    <w:p w14:paraId="4A5B166E" w14:textId="77777777" w:rsidR="00636C8A" w:rsidRPr="00636C8A" w:rsidRDefault="00636C8A" w:rsidP="00636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3. Resultados e Análise Comparativa</w:t>
      </w:r>
    </w:p>
    <w:p w14:paraId="23786915" w14:textId="3DAAE707" w:rsidR="00636C8A" w:rsidRPr="00636C8A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 xml:space="preserve">O alto fator de carga (156) resultou em 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muitas colisões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em ambas as implementações, o que era esperado. A tabela a seguir resume as métricas de desempenho:</w:t>
      </w:r>
    </w:p>
    <w:p w14:paraId="5D6417E1" w14:textId="77777777" w:rsidR="00636C8A" w:rsidRPr="00636C8A" w:rsidRDefault="00636C8A" w:rsidP="00636C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3.1. Comparação de Métricas de Desempenho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3"/>
        <w:gridCol w:w="1855"/>
        <w:gridCol w:w="1559"/>
        <w:gridCol w:w="3537"/>
      </w:tblGrid>
      <w:tr w:rsidR="00636C8A" w:rsidRPr="00636C8A" w14:paraId="1C4DEFD2" w14:textId="77777777" w:rsidTr="00636C8A">
        <w:tc>
          <w:tcPr>
            <w:tcW w:w="0" w:type="auto"/>
            <w:hideMark/>
          </w:tcPr>
          <w:p w14:paraId="63F4F6FE" w14:textId="77777777" w:rsidR="00636C8A" w:rsidRPr="00636C8A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Métrica</w:t>
            </w:r>
          </w:p>
        </w:tc>
        <w:tc>
          <w:tcPr>
            <w:tcW w:w="1855" w:type="dxa"/>
            <w:hideMark/>
          </w:tcPr>
          <w:p w14:paraId="47B44976" w14:textId="77777777" w:rsidR="00636C8A" w:rsidRPr="00636C8A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Tabela 1: Soma Simples (ASCII)</w:t>
            </w:r>
          </w:p>
        </w:tc>
        <w:tc>
          <w:tcPr>
            <w:tcW w:w="1559" w:type="dxa"/>
            <w:hideMark/>
          </w:tcPr>
          <w:p w14:paraId="6A730FE0" w14:textId="77777777" w:rsidR="00636C8A" w:rsidRPr="00636C8A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Tabela 2: Polinomial (Base 31)</w:t>
            </w:r>
          </w:p>
        </w:tc>
        <w:tc>
          <w:tcPr>
            <w:tcW w:w="3537" w:type="dxa"/>
            <w:hideMark/>
          </w:tcPr>
          <w:p w14:paraId="5B3506AD" w14:textId="77777777" w:rsidR="00636C8A" w:rsidRPr="00636C8A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Observações</w:t>
            </w:r>
          </w:p>
        </w:tc>
      </w:tr>
      <w:tr w:rsidR="00636C8A" w:rsidRPr="00636C8A" w14:paraId="6EE1BF05" w14:textId="77777777" w:rsidTr="00636C8A">
        <w:tc>
          <w:tcPr>
            <w:tcW w:w="0" w:type="auto"/>
            <w:hideMark/>
          </w:tcPr>
          <w:p w14:paraId="74F5FE03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Elementos Inseridos</w:t>
            </w:r>
          </w:p>
        </w:tc>
        <w:tc>
          <w:tcPr>
            <w:tcW w:w="1855" w:type="dxa"/>
            <w:hideMark/>
          </w:tcPr>
          <w:p w14:paraId="1C1EB82C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5000</w:t>
            </w:r>
          </w:p>
        </w:tc>
        <w:tc>
          <w:tcPr>
            <w:tcW w:w="1559" w:type="dxa"/>
            <w:hideMark/>
          </w:tcPr>
          <w:p w14:paraId="618C25DB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5000</w:t>
            </w:r>
          </w:p>
        </w:tc>
        <w:tc>
          <w:tcPr>
            <w:tcW w:w="3537" w:type="dxa"/>
            <w:hideMark/>
          </w:tcPr>
          <w:p w14:paraId="58953366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-</w:t>
            </w:r>
          </w:p>
        </w:tc>
      </w:tr>
      <w:tr w:rsidR="00636C8A" w:rsidRPr="00636C8A" w14:paraId="1C561DA1" w14:textId="77777777" w:rsidTr="00636C8A">
        <w:tc>
          <w:tcPr>
            <w:tcW w:w="0" w:type="auto"/>
            <w:hideMark/>
          </w:tcPr>
          <w:p w14:paraId="656A2364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Colisões Totais</w:t>
            </w:r>
          </w:p>
        </w:tc>
        <w:tc>
          <w:tcPr>
            <w:tcW w:w="1855" w:type="dxa"/>
            <w:hideMark/>
          </w:tcPr>
          <w:p w14:paraId="33DCA7D8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4969</w:t>
            </w:r>
          </w:p>
        </w:tc>
        <w:tc>
          <w:tcPr>
            <w:tcW w:w="1559" w:type="dxa"/>
            <w:hideMark/>
          </w:tcPr>
          <w:p w14:paraId="331FCE41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4969</w:t>
            </w:r>
          </w:p>
        </w:tc>
        <w:tc>
          <w:tcPr>
            <w:tcW w:w="3537" w:type="dxa"/>
            <w:hideMark/>
          </w:tcPr>
          <w:p w14:paraId="663863B6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Empate. Colisões inevitáveis devido ao alto fator de carga.</w:t>
            </w:r>
          </w:p>
        </w:tc>
      </w:tr>
      <w:tr w:rsidR="00636C8A" w:rsidRPr="00636C8A" w14:paraId="4CFE647E" w14:textId="77777777" w:rsidTr="00636C8A">
        <w:tc>
          <w:tcPr>
            <w:tcW w:w="0" w:type="auto"/>
            <w:hideMark/>
          </w:tcPr>
          <w:p w14:paraId="2EBB5B2B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Tempo de Inserção</w:t>
            </w:r>
          </w:p>
        </w:tc>
        <w:tc>
          <w:tcPr>
            <w:tcW w:w="1855" w:type="dxa"/>
            <w:hideMark/>
          </w:tcPr>
          <w:p w14:paraId="64A54481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10,964 </w:t>
            </w:r>
            <w:proofErr w:type="spellStart"/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ms</w:t>
            </w:r>
            <w:proofErr w:type="spellEnd"/>
          </w:p>
        </w:tc>
        <w:tc>
          <w:tcPr>
            <w:tcW w:w="1559" w:type="dxa"/>
            <w:hideMark/>
          </w:tcPr>
          <w:p w14:paraId="3341F86F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13,287 </w:t>
            </w:r>
            <w:proofErr w:type="spellStart"/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ms</w:t>
            </w:r>
            <w:proofErr w:type="spellEnd"/>
          </w:p>
        </w:tc>
        <w:tc>
          <w:tcPr>
            <w:tcW w:w="3537" w:type="dxa"/>
            <w:hideMark/>
          </w:tcPr>
          <w:p w14:paraId="04E47F90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A Tabela 1 é mais rápida devido à simplicidade de sua função </w:t>
            </w:r>
            <w:proofErr w:type="spellStart"/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hash</w:t>
            </w:r>
            <w:proofErr w:type="spellEnd"/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.</w:t>
            </w:r>
          </w:p>
        </w:tc>
      </w:tr>
      <w:tr w:rsidR="00636C8A" w:rsidRPr="00636C8A" w14:paraId="190F35E0" w14:textId="77777777" w:rsidTr="00636C8A">
        <w:tc>
          <w:tcPr>
            <w:tcW w:w="0" w:type="auto"/>
            <w:hideMark/>
          </w:tcPr>
          <w:p w14:paraId="566223EB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Tempo de Busca</w:t>
            </w:r>
          </w:p>
        </w:tc>
        <w:tc>
          <w:tcPr>
            <w:tcW w:w="1855" w:type="dxa"/>
            <w:hideMark/>
          </w:tcPr>
          <w:p w14:paraId="0E08C8AA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1,712 </w:t>
            </w:r>
            <w:proofErr w:type="spellStart"/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ms</w:t>
            </w:r>
            <w:proofErr w:type="spellEnd"/>
          </w:p>
        </w:tc>
        <w:tc>
          <w:tcPr>
            <w:tcW w:w="1559" w:type="dxa"/>
            <w:hideMark/>
          </w:tcPr>
          <w:p w14:paraId="0206D084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1,750 </w:t>
            </w:r>
            <w:proofErr w:type="spellStart"/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ms</w:t>
            </w:r>
            <w:proofErr w:type="spellEnd"/>
          </w:p>
        </w:tc>
        <w:tc>
          <w:tcPr>
            <w:tcW w:w="3537" w:type="dxa"/>
            <w:hideMark/>
          </w:tcPr>
          <w:p w14:paraId="5A7A189D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 Tabela 1 é marginalmente mais rápida na busca.</w:t>
            </w:r>
          </w:p>
        </w:tc>
      </w:tr>
      <w:tr w:rsidR="00636C8A" w:rsidRPr="00636C8A" w14:paraId="429A5158" w14:textId="77777777" w:rsidTr="00636C8A">
        <w:tc>
          <w:tcPr>
            <w:tcW w:w="0" w:type="auto"/>
            <w:hideMark/>
          </w:tcPr>
          <w:p w14:paraId="77929FFF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Maior Cadeia</w:t>
            </w:r>
          </w:p>
        </w:tc>
        <w:tc>
          <w:tcPr>
            <w:tcW w:w="1855" w:type="dxa"/>
            <w:hideMark/>
          </w:tcPr>
          <w:p w14:paraId="4F1100BB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182</w:t>
            </w:r>
          </w:p>
        </w:tc>
        <w:tc>
          <w:tcPr>
            <w:tcW w:w="1559" w:type="dxa"/>
            <w:hideMark/>
          </w:tcPr>
          <w:p w14:paraId="5A55F2F4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178</w:t>
            </w:r>
          </w:p>
        </w:tc>
        <w:tc>
          <w:tcPr>
            <w:tcW w:w="3537" w:type="dxa"/>
            <w:hideMark/>
          </w:tcPr>
          <w:p w14:paraId="2E565F7F" w14:textId="77777777" w:rsidR="00636C8A" w:rsidRPr="00636C8A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Vantagem Tabela 2.</w:t>
            </w: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Indica que a distribuição da Polinomial é melhor, pois a "pior" cadeia é menor.</w:t>
            </w:r>
          </w:p>
        </w:tc>
      </w:tr>
    </w:tbl>
    <w:p w14:paraId="352F7E60" w14:textId="77777777" w:rsidR="00636C8A" w:rsidRPr="00636C8A" w:rsidRDefault="00636C8A" w:rsidP="00636C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3.2. Distribuição das Chaves e Clusterização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2856"/>
        <w:gridCol w:w="2457"/>
      </w:tblGrid>
      <w:tr w:rsidR="00636C8A" w:rsidRPr="00636C8A" w14:paraId="6BB68E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007CE" w14:textId="77777777" w:rsidR="00636C8A" w:rsidRPr="00636C8A" w:rsidRDefault="00636C8A" w:rsidP="00636C8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54086F5B" w14:textId="77777777" w:rsidR="00636C8A" w:rsidRPr="00636C8A" w:rsidRDefault="00636C8A" w:rsidP="00636C8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Tabela 1 (Soma Simples)</w:t>
            </w:r>
          </w:p>
        </w:tc>
        <w:tc>
          <w:tcPr>
            <w:tcW w:w="0" w:type="auto"/>
            <w:vAlign w:val="center"/>
            <w:hideMark/>
          </w:tcPr>
          <w:p w14:paraId="62A4EA1F" w14:textId="77777777" w:rsidR="00636C8A" w:rsidRPr="00636C8A" w:rsidRDefault="00636C8A" w:rsidP="00636C8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Tabela 2 (Polinomial)</w:t>
            </w:r>
          </w:p>
        </w:tc>
      </w:tr>
      <w:tr w:rsidR="00636C8A" w:rsidRPr="00636C8A" w14:paraId="570738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75C31" w14:textId="77777777" w:rsidR="00636C8A" w:rsidRPr="00636C8A" w:rsidRDefault="00636C8A" w:rsidP="00636C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Maior Cadeia</w:t>
            </w: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(Posição 14)</w:t>
            </w:r>
          </w:p>
        </w:tc>
        <w:tc>
          <w:tcPr>
            <w:tcW w:w="0" w:type="auto"/>
            <w:vAlign w:val="center"/>
            <w:hideMark/>
          </w:tcPr>
          <w:p w14:paraId="2AB8A223" w14:textId="77777777" w:rsidR="00636C8A" w:rsidRPr="00636C8A" w:rsidRDefault="00636C8A" w:rsidP="00636C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182 elementos</w:t>
            </w:r>
          </w:p>
        </w:tc>
        <w:tc>
          <w:tcPr>
            <w:tcW w:w="0" w:type="auto"/>
            <w:vAlign w:val="center"/>
            <w:hideMark/>
          </w:tcPr>
          <w:p w14:paraId="0830E67F" w14:textId="77777777" w:rsidR="00636C8A" w:rsidRPr="00636C8A" w:rsidRDefault="00636C8A" w:rsidP="00636C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154 elementos</w:t>
            </w:r>
          </w:p>
        </w:tc>
      </w:tr>
      <w:tr w:rsidR="00636C8A" w:rsidRPr="00636C8A" w14:paraId="4700B6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F3BF8" w14:textId="77777777" w:rsidR="00636C8A" w:rsidRPr="00636C8A" w:rsidRDefault="00636C8A" w:rsidP="00636C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Menor Cadeia</w:t>
            </w: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(Posição 16)</w:t>
            </w:r>
          </w:p>
        </w:tc>
        <w:tc>
          <w:tcPr>
            <w:tcW w:w="0" w:type="auto"/>
            <w:vAlign w:val="center"/>
            <w:hideMark/>
          </w:tcPr>
          <w:p w14:paraId="3CAC77BB" w14:textId="77777777" w:rsidR="00636C8A" w:rsidRPr="00636C8A" w:rsidRDefault="00636C8A" w:rsidP="00636C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139 elementos</w:t>
            </w:r>
          </w:p>
        </w:tc>
        <w:tc>
          <w:tcPr>
            <w:tcW w:w="0" w:type="auto"/>
            <w:vAlign w:val="center"/>
            <w:hideMark/>
          </w:tcPr>
          <w:p w14:paraId="3F7A0438" w14:textId="77777777" w:rsidR="00636C8A" w:rsidRPr="00636C8A" w:rsidRDefault="00636C8A" w:rsidP="00636C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140 elementos</w:t>
            </w:r>
          </w:p>
        </w:tc>
      </w:tr>
      <w:tr w:rsidR="00636C8A" w:rsidRPr="00636C8A" w14:paraId="256787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73F40" w14:textId="77777777" w:rsidR="00636C8A" w:rsidRPr="00636C8A" w:rsidRDefault="00636C8A" w:rsidP="00636C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Desvio Padrão</w:t>
            </w: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(aproximado)</w:t>
            </w:r>
          </w:p>
        </w:tc>
        <w:tc>
          <w:tcPr>
            <w:tcW w:w="0" w:type="auto"/>
            <w:vAlign w:val="center"/>
            <w:hideMark/>
          </w:tcPr>
          <w:p w14:paraId="70F2246F" w14:textId="77777777" w:rsidR="00636C8A" w:rsidRPr="00636C8A" w:rsidRDefault="00636C8A" w:rsidP="00636C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Maior</w:t>
            </w:r>
          </w:p>
        </w:tc>
        <w:tc>
          <w:tcPr>
            <w:tcW w:w="0" w:type="auto"/>
            <w:vAlign w:val="center"/>
            <w:hideMark/>
          </w:tcPr>
          <w:p w14:paraId="146C9A48" w14:textId="77777777" w:rsidR="00636C8A" w:rsidRPr="00636C8A" w:rsidRDefault="00636C8A" w:rsidP="00636C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36C8A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Menor</w:t>
            </w:r>
          </w:p>
        </w:tc>
      </w:tr>
    </w:tbl>
    <w:p w14:paraId="0FB3432D" w14:textId="19DA7A19" w:rsidR="00636C8A" w:rsidRPr="00636C8A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A análise da distribuição por posição é crucial para entender a </w:t>
      </w: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clusterização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(agrupamento indesejado de chaves). Uma distribuição ideal deve ter valores próximos à média (5000 / 32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= 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156,25).</w:t>
      </w:r>
    </w:p>
    <w:p w14:paraId="6B24DAF4" w14:textId="77777777" w:rsidR="00636C8A" w:rsidRPr="00636C8A" w:rsidRDefault="00636C8A" w:rsidP="00636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Tabela 1 (Soma Simples):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Apresenta uma variação maior, com um pico de 182 elementos na Posição 14, indicando um alto grau de clusterização nessa posição específica.</w:t>
      </w:r>
    </w:p>
    <w:p w14:paraId="7FF0B906" w14:textId="77777777" w:rsidR="00636C8A" w:rsidRPr="00636C8A" w:rsidRDefault="00636C8A" w:rsidP="00636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Tabela 2 (Polinomial):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valor máximo é 178 (Posição 12), sendo que o maior desvio em relação à média (156,25) é menor do que na Tabela 1. O número menor na "Maior cadeia" (178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vs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182) confirma que a função Polinomial </w:t>
      </w: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distribuiu melhor as chaves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50F71B15" w14:textId="77777777" w:rsidR="00636C8A" w:rsidRPr="00636C8A" w:rsidRDefault="00636C8A" w:rsidP="00636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4. Conclusão</w:t>
      </w:r>
    </w:p>
    <w:p w14:paraId="32D6D0DE" w14:textId="77777777" w:rsidR="00636C8A" w:rsidRPr="00636C8A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Os resultados confirmam as características teóricas das funções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76179F20" w14:textId="77777777" w:rsidR="00636C8A" w:rsidRPr="00636C8A" w:rsidRDefault="00636C8A" w:rsidP="00636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Velocidade de Cálculo vs. Desempenho na Colisão:</w:t>
      </w:r>
    </w:p>
    <w:p w14:paraId="03407D99" w14:textId="77777777" w:rsidR="00636C8A" w:rsidRPr="00636C8A" w:rsidRDefault="00636C8A" w:rsidP="00636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A </w:t>
      </w: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Tabela 1 (Soma Simples)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foi a mais rápida nos testes de inserção e busca devido à simplicidade da função.</w:t>
      </w:r>
    </w:p>
    <w:p w14:paraId="5C1F0A82" w14:textId="77777777" w:rsidR="00636C8A" w:rsidRPr="00636C8A" w:rsidRDefault="00636C8A" w:rsidP="00636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A </w:t>
      </w: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Tabela 2 (Polinomial)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apesar de ter um tempo de cálculo da função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maior, demonstrou uma </w:t>
      </w: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melhor qualidade de distribuição de chaves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evidenciada pela sua </w:t>
      </w: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menor cadeia máxima (178 </w:t>
      </w:r>
      <w:proofErr w:type="spellStart"/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vs</w:t>
      </w:r>
      <w:proofErr w:type="spellEnd"/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182)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2DE2F259" w14:textId="77777777" w:rsidR="00636C8A" w:rsidRPr="00636C8A" w:rsidRDefault="00636C8A" w:rsidP="00636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Impacto do Alto Fator de Carga:</w:t>
      </w:r>
    </w:p>
    <w:p w14:paraId="767817FF" w14:textId="77777777" w:rsidR="00636C8A" w:rsidRPr="00636C8A" w:rsidRDefault="00636C8A" w:rsidP="00636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O altíssimo fator de carga fez com que ambas as tabelas tivessem um número idêntico de colisões (4969).</w:t>
      </w:r>
    </w:p>
    <w:p w14:paraId="783D7F67" w14:textId="77777777" w:rsidR="00636C8A" w:rsidRPr="00636C8A" w:rsidRDefault="00636C8A" w:rsidP="00636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No entanto, a métrica de </w:t>
      </w: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Maior cadeia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a mais relevante neste cenário de alta colisão, pois ela dita o tempo de busca no "pior caso". Como a Tabela 2 gerou uma cadeia máxima menor, ela é tecnicamente </w:t>
      </w: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mais robusta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garantiria um desempenho mais previsível e estável em situações extremas.</w:t>
      </w:r>
    </w:p>
    <w:p w14:paraId="6A4D96AA" w14:textId="77777777" w:rsidR="00636C8A" w:rsidRPr="00636C8A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Recomendação:</w:t>
      </w:r>
    </w:p>
    <w:p w14:paraId="3D99E886" w14:textId="77777777" w:rsidR="00636C8A" w:rsidRPr="00636C8A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Para aplicações onde a </w:t>
      </w: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qualidade da distribuição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a garantia de um </w:t>
      </w: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pior caso de busca menos custoso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são prioritárias (situações com risco de alto fator de carga ou chaves problemáticas), a </w:t>
      </w: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Função </w:t>
      </w:r>
      <w:proofErr w:type="spellStart"/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Hash</w:t>
      </w:r>
      <w:proofErr w:type="spellEnd"/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Polinomial (Base 31)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a mais indicada.</w:t>
      </w:r>
    </w:p>
    <w:p w14:paraId="547A44AE" w14:textId="77777777" w:rsidR="00636C8A" w:rsidRPr="00636C8A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No entanto, para aplicações onde a tabela não atinge um fator de carga tão elevado e a </w:t>
      </w: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velocidade pura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da função </w:t>
      </w:r>
      <w:proofErr w:type="spellStart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crítica, a </w:t>
      </w:r>
      <w:r w:rsidRPr="00636C8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Soma Simples (ASCII)</w:t>
      </w:r>
      <w:r w:rsidRPr="00636C8A">
        <w:rPr>
          <w:rFonts w:ascii="Arial" w:eastAsia="Times New Roman" w:hAnsi="Arial" w:cs="Arial"/>
          <w:kern w:val="0"/>
          <w:lang w:eastAsia="pt-BR"/>
          <w14:ligatures w14:val="none"/>
        </w:rPr>
        <w:t xml:space="preserve"> pode ser a melhor escolha.</w:t>
      </w:r>
    </w:p>
    <w:p w14:paraId="5DDD43F7" w14:textId="77777777" w:rsidR="009761D0" w:rsidRPr="00636C8A" w:rsidRDefault="009761D0">
      <w:pPr>
        <w:rPr>
          <w:rFonts w:ascii="Arial" w:hAnsi="Arial" w:cs="Arial"/>
        </w:rPr>
      </w:pPr>
    </w:p>
    <w:sectPr w:rsidR="009761D0" w:rsidRPr="00636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97098"/>
    <w:multiLevelType w:val="multilevel"/>
    <w:tmpl w:val="69A0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04A2A"/>
    <w:multiLevelType w:val="multilevel"/>
    <w:tmpl w:val="F8F0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A28DA"/>
    <w:multiLevelType w:val="multilevel"/>
    <w:tmpl w:val="E4B4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28642">
    <w:abstractNumId w:val="1"/>
  </w:num>
  <w:num w:numId="2" w16cid:durableId="724328903">
    <w:abstractNumId w:val="2"/>
  </w:num>
  <w:num w:numId="3" w16cid:durableId="145733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8A"/>
    <w:rsid w:val="00184F37"/>
    <w:rsid w:val="0036226B"/>
    <w:rsid w:val="00636C8A"/>
    <w:rsid w:val="009761D0"/>
    <w:rsid w:val="00EF2F64"/>
    <w:rsid w:val="00FA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E498C"/>
  <w15:chartTrackingRefBased/>
  <w15:docId w15:val="{484E07A0-2031-9F4C-93FF-ECE6A232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6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6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36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36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C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C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C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C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C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C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6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6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6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6C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6C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6C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C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6C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6C8A"/>
    <w:rPr>
      <w:b/>
      <w:bCs/>
    </w:rPr>
  </w:style>
  <w:style w:type="character" w:styleId="nfase">
    <w:name w:val="Emphasis"/>
    <w:basedOn w:val="Fontepargpadro"/>
    <w:uiPriority w:val="20"/>
    <w:qFormat/>
    <w:rsid w:val="00636C8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6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6C8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36C8A"/>
    <w:rPr>
      <w:rFonts w:ascii="Courier New" w:eastAsia="Times New Roman" w:hAnsi="Courier New" w:cs="Courier New"/>
      <w:sz w:val="20"/>
      <w:szCs w:val="20"/>
    </w:rPr>
  </w:style>
  <w:style w:type="table" w:styleId="TabeladeGradeClara">
    <w:name w:val="Grid Table Light"/>
    <w:basedOn w:val="Tabelanormal"/>
    <w:uiPriority w:val="40"/>
    <w:rsid w:val="00636C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636C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636C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2">
    <w:name w:val="Plain Table 2"/>
    <w:basedOn w:val="Tabelanormal"/>
    <w:uiPriority w:val="42"/>
    <w:rsid w:val="00636C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ade">
    <w:name w:val="Table Grid"/>
    <w:basedOn w:val="Tabelanormal"/>
    <w:uiPriority w:val="39"/>
    <w:rsid w:val="00636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941</Words>
  <Characters>5084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Grenteski</dc:creator>
  <cp:keywords/>
  <dc:description/>
  <cp:lastModifiedBy>Luiz Fernando Grenteski</cp:lastModifiedBy>
  <cp:revision>1</cp:revision>
  <dcterms:created xsi:type="dcterms:W3CDTF">2025-10-29T23:09:00Z</dcterms:created>
  <dcterms:modified xsi:type="dcterms:W3CDTF">2025-10-29T23:14:00Z</dcterms:modified>
</cp:coreProperties>
</file>