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F5142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</w:p>
    <w:p w14:paraId="6F953248">
      <w:pPr>
        <w:shd w:val="clear" w:color="auto" w:fill="FFFFFF"/>
        <w:spacing w:before="100" w:beforeAutospacing="1" w:after="100" w:afterAutospacing="1"/>
        <w:jc w:val="center"/>
        <w:outlineLvl w:val="0"/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</w:pPr>
      <w:r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  <w:t>TP 01 — IAM : Gestion des identités et des accès</w:t>
      </w:r>
    </w:p>
    <w:p w14:paraId="58BAF89E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>
        <w:rPr>
          <w:rFonts w:ascii="Helvetica" w:hAnsi="Helvetica" w:cs="Helvetica"/>
          <w:color w:val="101010"/>
          <w:spacing w:val="4"/>
          <w:sz w:val="36"/>
          <w:szCs w:val="36"/>
        </w:rPr>
        <w:t>Partie 1 — Créer les utilisateurs</w:t>
      </w:r>
    </w:p>
    <w:p w14:paraId="5F82073F">
      <w:r>
        <w:drawing>
          <wp:inline distT="0" distB="0" distL="0" distR="0">
            <wp:extent cx="5760720" cy="1320800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8C681"/>
    <w:p w14:paraId="1AA7DE3B">
      <w:pPr>
        <w:rPr>
          <w:rFonts w:hint="default"/>
        </w:rPr>
      </w:pPr>
      <w:r>
        <w:rPr>
          <w:rFonts w:hint="default"/>
        </w:rPr>
        <w:t>alias awslocal='aws --profile localstack --endpoint-url=http://localhost:4566'</w:t>
      </w:r>
    </w:p>
    <w:p w14:paraId="31B91098">
      <w:pPr>
        <w:rPr>
          <w:rFonts w:hint="default"/>
        </w:rPr>
      </w:pPr>
      <w:bookmarkStart w:id="0" w:name="_GoBack"/>
      <w:bookmarkEnd w:id="0"/>
    </w:p>
    <w:p w14:paraId="77E89717">
      <w:pPr>
        <w:jc w:val="center"/>
      </w:pPr>
      <w:r>
        <w:drawing>
          <wp:inline distT="0" distB="0" distL="0" distR="0">
            <wp:extent cx="5760720" cy="3978910"/>
            <wp:effectExtent l="19050" t="0" r="0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9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931B7"/>
    <w:p w14:paraId="3563EF1B">
      <w:pPr>
        <w:ind w:firstLine="708"/>
      </w:pPr>
      <w:r>
        <w:drawing>
          <wp:inline distT="0" distB="0" distL="0" distR="0">
            <wp:extent cx="5344795" cy="4593590"/>
            <wp:effectExtent l="19050" t="0" r="825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459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53BDD"/>
    <w:p w14:paraId="30AF49A6">
      <w:pPr>
        <w:pStyle w:val="3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6"/>
          <w:sz w:val="36"/>
          <w:szCs w:val="36"/>
        </w:rPr>
      </w:pPr>
      <w:r>
        <w:tab/>
      </w:r>
      <w:r>
        <w:rPr>
          <w:rFonts w:ascii="Helvetica" w:hAnsi="Helvetica" w:cs="Helvetica"/>
          <w:color w:val="101010"/>
          <w:spacing w:val="6"/>
          <w:sz w:val="36"/>
          <w:szCs w:val="36"/>
        </w:rPr>
        <w:t>Partie 2 — Créer les groupes</w:t>
      </w:r>
    </w:p>
    <w:p w14:paraId="51DC79EB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5"/>
          <w:sz w:val="27"/>
          <w:szCs w:val="27"/>
        </w:rPr>
      </w:pPr>
      <w:r>
        <w:rPr>
          <w:rFonts w:ascii="Helvetica" w:hAnsi="Helvetica" w:cs="Helvetica"/>
          <w:color w:val="101010"/>
          <w:spacing w:val="5"/>
          <w:sz w:val="27"/>
          <w:szCs w:val="27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191135</wp:posOffset>
            </wp:positionH>
            <wp:positionV relativeFrom="paragraph">
              <wp:posOffset>495300</wp:posOffset>
            </wp:positionV>
            <wp:extent cx="5298440" cy="3042285"/>
            <wp:effectExtent l="1905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8622" cy="3042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Helvetica" w:hAnsi="Helvetica" w:cs="Helvetica"/>
          <w:color w:val="101010"/>
          <w:spacing w:val="5"/>
          <w:sz w:val="27"/>
          <w:szCs w:val="27"/>
        </w:rPr>
        <w:t>Étape 3 — Créer les deux groupes de personnel</w:t>
      </w:r>
    </w:p>
    <w:p w14:paraId="4EBBCE9F">
      <w:pPr>
        <w:tabs>
          <w:tab w:val="left" w:pos="3583"/>
        </w:tabs>
        <w:ind w:firstLine="708"/>
      </w:pPr>
    </w:p>
    <w:p w14:paraId="51D2C375">
      <w:pPr>
        <w:tabs>
          <w:tab w:val="left" w:pos="3583"/>
        </w:tabs>
        <w:ind w:firstLine="708"/>
      </w:pPr>
    </w:p>
    <w:p w14:paraId="6CD29085">
      <w:pPr>
        <w:tabs>
          <w:tab w:val="left" w:pos="3583"/>
        </w:tabs>
        <w:ind w:firstLine="708"/>
      </w:pPr>
    </w:p>
    <w:p w14:paraId="15BCE750">
      <w:pPr>
        <w:tabs>
          <w:tab w:val="left" w:pos="3583"/>
        </w:tabs>
        <w:ind w:firstLine="708"/>
      </w:pPr>
    </w:p>
    <w:p w14:paraId="7BEC096A">
      <w:pPr>
        <w:tabs>
          <w:tab w:val="left" w:pos="3583"/>
        </w:tabs>
        <w:ind w:firstLine="708"/>
      </w:pPr>
    </w:p>
    <w:p w14:paraId="23DA4B77">
      <w:pPr>
        <w:tabs>
          <w:tab w:val="left" w:pos="3583"/>
        </w:tabs>
        <w:ind w:firstLine="708"/>
      </w:pPr>
    </w:p>
    <w:p w14:paraId="3E0478B6">
      <w:pPr>
        <w:tabs>
          <w:tab w:val="left" w:pos="3583"/>
        </w:tabs>
        <w:ind w:firstLine="708"/>
      </w:pPr>
    </w:p>
    <w:p w14:paraId="7B9FC166">
      <w:pPr>
        <w:tabs>
          <w:tab w:val="left" w:pos="3583"/>
        </w:tabs>
        <w:ind w:firstLine="708"/>
      </w:pPr>
    </w:p>
    <w:p w14:paraId="60B484A5">
      <w:pPr>
        <w:tabs>
          <w:tab w:val="left" w:pos="3583"/>
        </w:tabs>
        <w:ind w:firstLine="708"/>
      </w:pPr>
    </w:p>
    <w:p w14:paraId="4E84321F">
      <w:pPr>
        <w:tabs>
          <w:tab w:val="left" w:pos="3583"/>
        </w:tabs>
        <w:ind w:firstLine="708"/>
      </w:pPr>
    </w:p>
    <w:p w14:paraId="03C95416">
      <w:pPr>
        <w:tabs>
          <w:tab w:val="left" w:pos="3583"/>
        </w:tabs>
        <w:ind w:firstLine="708"/>
      </w:pPr>
    </w:p>
    <w:p w14:paraId="33D1D46C">
      <w:pPr>
        <w:tabs>
          <w:tab w:val="left" w:pos="3583"/>
        </w:tabs>
        <w:ind w:firstLine="708"/>
      </w:pPr>
    </w:p>
    <w:p w14:paraId="2D305D08">
      <w:pPr>
        <w:tabs>
          <w:tab w:val="left" w:pos="3583"/>
        </w:tabs>
        <w:ind w:firstLine="708"/>
      </w:pPr>
    </w:p>
    <w:p w14:paraId="398A268D">
      <w:pPr>
        <w:tabs>
          <w:tab w:val="left" w:pos="3583"/>
        </w:tabs>
        <w:ind w:firstLine="708"/>
      </w:pPr>
    </w:p>
    <w:p w14:paraId="7DDD5FE3">
      <w:pPr>
        <w:tabs>
          <w:tab w:val="left" w:pos="3583"/>
        </w:tabs>
        <w:ind w:firstLine="708"/>
      </w:pPr>
    </w:p>
    <w:p w14:paraId="6DF7AE04">
      <w:pPr>
        <w:tabs>
          <w:tab w:val="left" w:pos="3583"/>
        </w:tabs>
        <w:ind w:firstLine="708"/>
      </w:pPr>
    </w:p>
    <w:p w14:paraId="417B6E1F">
      <w:pPr>
        <w:tabs>
          <w:tab w:val="left" w:pos="3583"/>
        </w:tabs>
        <w:ind w:firstLine="708"/>
      </w:pPr>
    </w:p>
    <w:p w14:paraId="6E29C388">
      <w:pPr>
        <w:tabs>
          <w:tab w:val="left" w:pos="3583"/>
        </w:tabs>
        <w:ind w:firstLine="708"/>
      </w:pPr>
    </w:p>
    <w:p w14:paraId="7401F3D8">
      <w:pPr>
        <w:pStyle w:val="4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4 — Ajouter les utilisateurs à leurs groupes respectifs</w:t>
      </w:r>
    </w:p>
    <w:p w14:paraId="4B11F3E8">
      <w:pPr>
        <w:tabs>
          <w:tab w:val="left" w:pos="3583"/>
        </w:tabs>
        <w:ind w:firstLine="708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191135</wp:posOffset>
            </wp:positionH>
            <wp:positionV relativeFrom="paragraph">
              <wp:posOffset>66675</wp:posOffset>
            </wp:positionV>
            <wp:extent cx="5761355" cy="756285"/>
            <wp:effectExtent l="1905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264" cy="756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9BD6CE1"/>
    <w:p w14:paraId="5B5BADC9"/>
    <w:p w14:paraId="7F24B1C4"/>
    <w:p w14:paraId="45711448"/>
    <w:p w14:paraId="11460214"/>
    <w:p w14:paraId="5D87A3AC"/>
    <w:p w14:paraId="3DF647DC">
      <w:pPr>
        <w:tabs>
          <w:tab w:val="left" w:pos="3660"/>
        </w:tabs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376555</wp:posOffset>
            </wp:positionH>
            <wp:positionV relativeFrom="paragraph">
              <wp:posOffset>6985</wp:posOffset>
            </wp:positionV>
            <wp:extent cx="5298440" cy="6673215"/>
            <wp:effectExtent l="1905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8622" cy="6672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</w:p>
    <w:p w14:paraId="36234587"/>
    <w:p w14:paraId="5822E6CF"/>
    <w:p w14:paraId="4CC4B05C"/>
    <w:p w14:paraId="267696D5"/>
    <w:p w14:paraId="326C0DFB"/>
    <w:p w14:paraId="52BE2074"/>
    <w:p w14:paraId="31E84A8D"/>
    <w:p w14:paraId="0FBA4857"/>
    <w:p w14:paraId="79BE34C6"/>
    <w:p w14:paraId="0A3B80D7"/>
    <w:p w14:paraId="262CE9C6"/>
    <w:p w14:paraId="483B485B"/>
    <w:p w14:paraId="6DD47B93"/>
    <w:p w14:paraId="6D16AA23"/>
    <w:p w14:paraId="22590B26"/>
    <w:p w14:paraId="30E8445D"/>
    <w:p w14:paraId="526A83E8"/>
    <w:p w14:paraId="52907B30"/>
    <w:p w14:paraId="14596A59"/>
    <w:p w14:paraId="3F82D187"/>
    <w:p w14:paraId="7D559CFF"/>
    <w:p w14:paraId="6EBE6651"/>
    <w:p w14:paraId="0E2181B0"/>
    <w:p w14:paraId="5390DE26"/>
    <w:p w14:paraId="710D5826"/>
    <w:p w14:paraId="49433A96"/>
    <w:p w14:paraId="6C70239F"/>
    <w:p w14:paraId="1785CBB0"/>
    <w:p w14:paraId="1820CEF6"/>
    <w:p w14:paraId="28092009"/>
    <w:p w14:paraId="24496834"/>
    <w:p w14:paraId="1BB134FD"/>
    <w:p w14:paraId="197B2C4D"/>
    <w:p w14:paraId="5DFBDDD6"/>
    <w:p w14:paraId="1C91139B"/>
    <w:p w14:paraId="635D44F3"/>
    <w:p w14:paraId="14D5F03F"/>
    <w:p w14:paraId="45EE0A7C"/>
    <w:p w14:paraId="6E036B44">
      <w:pPr>
        <w:tabs>
          <w:tab w:val="left" w:pos="1929"/>
        </w:tabs>
      </w:pPr>
      <w:r>
        <w:tab/>
      </w:r>
    </w:p>
    <w:p w14:paraId="06EC5DBC">
      <w:pPr>
        <w:tabs>
          <w:tab w:val="left" w:pos="1929"/>
        </w:tabs>
      </w:pPr>
    </w:p>
    <w:p w14:paraId="3331F066">
      <w:pPr>
        <w:pStyle w:val="3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t>Partie 3 — Rédiger des politiques personnalisées</w:t>
      </w:r>
    </w:p>
    <w:p w14:paraId="155781E5">
      <w:pPr>
        <w:pStyle w:val="4"/>
        <w:numPr>
          <w:ilvl w:val="0"/>
          <w:numId w:val="0"/>
        </w:numPr>
        <w:shd w:val="clear" w:color="auto" w:fill="FFFFFF"/>
        <w:ind w:left="142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5 — Comprendre la structure JSON de la politique</w:t>
      </w:r>
    </w:p>
    <w:p w14:paraId="00465E31">
      <w:pPr>
        <w:pStyle w:val="4"/>
        <w:numPr>
          <w:ilvl w:val="0"/>
          <w:numId w:val="0"/>
        </w:numPr>
        <w:shd w:val="clear" w:color="auto" w:fill="FFFFFF"/>
        <w:ind w:left="142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6 — Créer la stratégie de développeur (lecture/écriture S3)</w:t>
      </w:r>
    </w:p>
    <w:p w14:paraId="35FE69AC"/>
    <w:p w14:paraId="101D55C8">
      <w:pPr>
        <w:tabs>
          <w:tab w:val="left" w:pos="1929"/>
        </w:tabs>
      </w:pPr>
      <w:r>
        <w:drawing>
          <wp:inline distT="0" distB="0" distL="0" distR="0">
            <wp:extent cx="5760720" cy="6693535"/>
            <wp:effectExtent l="1905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14C78"/>
    <w:p w14:paraId="32F3BFB4"/>
    <w:p w14:paraId="2B4F537F">
      <w:pPr>
        <w:tabs>
          <w:tab w:val="left" w:pos="1569"/>
        </w:tabs>
      </w:pPr>
      <w:r>
        <w:tab/>
      </w:r>
    </w:p>
    <w:p w14:paraId="3C3CAB54">
      <w:pPr>
        <w:tabs>
          <w:tab w:val="left" w:pos="1569"/>
        </w:tabs>
      </w:pPr>
    </w:p>
    <w:p w14:paraId="3821E89C">
      <w:pPr>
        <w:tabs>
          <w:tab w:val="left" w:pos="1569"/>
        </w:tabs>
      </w:pPr>
    </w:p>
    <w:p w14:paraId="03133220">
      <w:pPr>
        <w:tabs>
          <w:tab w:val="left" w:pos="1569"/>
        </w:tabs>
      </w:pPr>
    </w:p>
    <w:p w14:paraId="0203BC9F">
      <w:pPr>
        <w:pStyle w:val="4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7 — Créer la stratégie d'opérations (EC2 en lecture seule)</w:t>
      </w:r>
    </w:p>
    <w:p w14:paraId="6399CBDB">
      <w:pPr>
        <w:tabs>
          <w:tab w:val="left" w:pos="1569"/>
        </w:tabs>
      </w:pPr>
    </w:p>
    <w:p w14:paraId="37A1D174">
      <w:pPr>
        <w:tabs>
          <w:tab w:val="left" w:pos="1569"/>
        </w:tabs>
      </w:pPr>
    </w:p>
    <w:p w14:paraId="5EAE7E26">
      <w:pPr>
        <w:tabs>
          <w:tab w:val="left" w:pos="1569"/>
        </w:tabs>
      </w:pPr>
    </w:p>
    <w:p w14:paraId="416665BE">
      <w:pPr>
        <w:tabs>
          <w:tab w:val="left" w:pos="1569"/>
        </w:tabs>
      </w:pPr>
      <w:r>
        <w:drawing>
          <wp:inline distT="0" distB="0" distL="0" distR="0">
            <wp:extent cx="5760720" cy="6736715"/>
            <wp:effectExtent l="1905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7D9D3"/>
    <w:p w14:paraId="53C032B6"/>
    <w:p w14:paraId="25737FAB"/>
    <w:p w14:paraId="2ABA2530">
      <w:pPr>
        <w:tabs>
          <w:tab w:val="left" w:pos="1594"/>
        </w:tabs>
      </w:pPr>
      <w:r>
        <w:tab/>
      </w:r>
    </w:p>
    <w:p w14:paraId="0A8F260C">
      <w:pPr>
        <w:tabs>
          <w:tab w:val="left" w:pos="1594"/>
        </w:tabs>
      </w:pPr>
    </w:p>
    <w:p w14:paraId="0C96021C">
      <w:pPr>
        <w:tabs>
          <w:tab w:val="left" w:pos="1594"/>
        </w:tabs>
      </w:pPr>
    </w:p>
    <w:p w14:paraId="4E7DDF3E">
      <w:pPr>
        <w:tabs>
          <w:tab w:val="left" w:pos="1594"/>
        </w:tabs>
      </w:pPr>
    </w:p>
    <w:p w14:paraId="235A3E52">
      <w:pPr>
        <w:pStyle w:val="4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8 — Associer des politiques aux groupes</w:t>
      </w:r>
    </w:p>
    <w:p w14:paraId="3E8DAC9C">
      <w:pPr>
        <w:tabs>
          <w:tab w:val="left" w:pos="1594"/>
        </w:tabs>
      </w:pPr>
      <w:r>
        <w:drawing>
          <wp:inline distT="0" distB="0" distL="0" distR="0">
            <wp:extent cx="5760720" cy="3773805"/>
            <wp:effectExtent l="1905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4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B9D10"/>
    <w:p w14:paraId="7503EF30">
      <w:pPr>
        <w:pStyle w:val="3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t>Partie 4 — Créer un rôle de service</w:t>
      </w:r>
    </w:p>
    <w:p w14:paraId="173B5897">
      <w:pPr>
        <w:tabs>
          <w:tab w:val="left" w:pos="1826"/>
        </w:tabs>
      </w:pPr>
      <w:r>
        <w:drawing>
          <wp:inline distT="0" distB="0" distL="0" distR="0">
            <wp:extent cx="4789805" cy="2961005"/>
            <wp:effectExtent l="1905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96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85918"/>
    <w:p w14:paraId="3214A790">
      <w:pPr>
        <w:pStyle w:val="4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11 — Créer le rôle</w:t>
      </w:r>
    </w:p>
    <w:p w14:paraId="4079DAFC">
      <w:pPr>
        <w:tabs>
          <w:tab w:val="left" w:pos="1311"/>
        </w:tabs>
      </w:pPr>
      <w:r>
        <w:drawing>
          <wp:inline distT="0" distB="0" distL="0" distR="0">
            <wp:extent cx="5760720" cy="4396105"/>
            <wp:effectExtent l="1905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274E8C"/>
    <w:p w14:paraId="0E2FBA98">
      <w:pPr>
        <w:pStyle w:val="4"/>
        <w:numPr>
          <w:ilvl w:val="0"/>
          <w:numId w:val="0"/>
        </w:numPr>
        <w:shd w:val="clear" w:color="auto" w:fill="FFFFFF"/>
        <w:ind w:left="720" w:hanging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12 — Rédiger et joindre la politique d'autorisation de l'application</w:t>
      </w:r>
    </w:p>
    <w:p w14:paraId="69BFAF96">
      <w:r>
        <w:drawing>
          <wp:inline distT="0" distB="0" distL="0" distR="0">
            <wp:extent cx="5760720" cy="5843270"/>
            <wp:effectExtent l="1905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3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B9A247">
      <w:pPr>
        <w:pStyle w:val="4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b/>
          <w:bCs/>
          <w:color w:val="101010"/>
          <w:spacing w:val="3"/>
        </w:rPr>
      </w:pPr>
    </w:p>
    <w:p w14:paraId="3DF5FD54">
      <w:pPr>
        <w:pStyle w:val="4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13 — Simuler la prise du rôle</w:t>
      </w:r>
    </w:p>
    <w:p w14:paraId="270F653A">
      <w:pPr>
        <w:tabs>
          <w:tab w:val="left" w:pos="1586"/>
        </w:tabs>
      </w:pPr>
      <w:r>
        <w:drawing>
          <wp:inline distT="0" distB="0" distL="0" distR="0">
            <wp:extent cx="4476750" cy="1798320"/>
            <wp:effectExtent l="1905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9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1E371">
      <w:pPr>
        <w:pStyle w:val="3"/>
        <w:numPr>
          <w:ilvl w:val="0"/>
          <w:numId w:val="0"/>
        </w:numPr>
        <w:shd w:val="clear" w:color="auto" w:fill="FFFFFF"/>
        <w:ind w:left="576"/>
        <w:rPr>
          <w:rFonts w:ascii="Helvetica" w:hAnsi="Helvetica" w:cs="Helvetica"/>
          <w:color w:val="101010"/>
          <w:spacing w:val="4"/>
        </w:rPr>
      </w:pPr>
      <w:r>
        <w:rPr>
          <w:rFonts w:ascii="Helvetica" w:hAnsi="Helvetica" w:cs="Helvetica"/>
          <w:b/>
          <w:bCs/>
          <w:color w:val="101010"/>
          <w:spacing w:val="4"/>
        </w:rPr>
        <w:t>Partie 5 — Simuler et vérifier les autorisations</w:t>
      </w:r>
    </w:p>
    <w:p w14:paraId="0B923632">
      <w:pPr>
        <w:pStyle w:val="4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b/>
          <w:bCs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14 — Créer les ressources de soutien</w:t>
      </w:r>
    </w:p>
    <w:p w14:paraId="264CF17B">
      <w:pPr>
        <w:tabs>
          <w:tab w:val="left" w:pos="1586"/>
        </w:tabs>
      </w:pPr>
      <w:r>
        <w:drawing>
          <wp:inline distT="0" distB="0" distL="0" distR="0">
            <wp:extent cx="5760720" cy="1242060"/>
            <wp:effectExtent l="1905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735C72"/>
    <w:p w14:paraId="109B1B02">
      <w:pPr>
        <w:pStyle w:val="4"/>
        <w:numPr>
          <w:ilvl w:val="0"/>
          <w:numId w:val="0"/>
        </w:numPr>
        <w:shd w:val="clear" w:color="auto" w:fill="FFFFFF"/>
        <w:ind w:left="720"/>
        <w:rPr>
          <w:rFonts w:ascii="Helvetica" w:hAnsi="Helvetica" w:cs="Helvetica"/>
          <w:color w:val="101010"/>
          <w:spacing w:val="3"/>
        </w:rPr>
      </w:pPr>
      <w:r>
        <w:rPr>
          <w:rFonts w:ascii="Helvetica" w:hAnsi="Helvetica" w:cs="Helvetica"/>
          <w:b/>
          <w:bCs/>
          <w:color w:val="101010"/>
          <w:spacing w:val="3"/>
        </w:rPr>
        <w:t>Étape 15 — Analyser l'ensemble du panorama IAM</w:t>
      </w:r>
    </w:p>
    <w:p w14:paraId="5B4CA859">
      <w:pPr>
        <w:ind w:firstLine="708"/>
      </w:pPr>
      <w:r>
        <w:drawing>
          <wp:inline distT="0" distB="0" distL="0" distR="0">
            <wp:extent cx="5760720" cy="2791460"/>
            <wp:effectExtent l="1905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1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959AC2"/>
    <w:p w14:paraId="6C53ED84"/>
    <w:p w14:paraId="13EC0D13">
      <w:pPr>
        <w:tabs>
          <w:tab w:val="left" w:pos="2049"/>
        </w:tabs>
      </w:pPr>
      <w:r>
        <w:tab/>
      </w:r>
      <w:r>
        <w:drawing>
          <wp:inline distT="0" distB="0" distL="0" distR="0">
            <wp:extent cx="5760720" cy="3251200"/>
            <wp:effectExtent l="1905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5C8E9"/>
    <w:p w14:paraId="1AC61539"/>
    <w:p w14:paraId="4F111697"/>
    <w:p w14:paraId="4F9E9949">
      <w:pPr>
        <w:tabs>
          <w:tab w:val="left" w:pos="1560"/>
        </w:tabs>
      </w:pPr>
      <w:r>
        <w:tab/>
      </w:r>
      <w:r>
        <w:drawing>
          <wp:inline distT="0" distB="0" distL="0" distR="0">
            <wp:extent cx="5760720" cy="2058035"/>
            <wp:effectExtent l="1905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dern No. 20">
    <w:panose1 w:val="02070704070505020303"/>
    <w:charset w:val="00"/>
    <w:family w:val="roman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637ED"/>
    <w:multiLevelType w:val="multilevel"/>
    <w:tmpl w:val="55D637ED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6238F"/>
    <w:rsid w:val="0021446E"/>
    <w:rsid w:val="002411E7"/>
    <w:rsid w:val="002B6565"/>
    <w:rsid w:val="00303166"/>
    <w:rsid w:val="0036238F"/>
    <w:rsid w:val="00427C6A"/>
    <w:rsid w:val="004A61E7"/>
    <w:rsid w:val="004F1860"/>
    <w:rsid w:val="005C68A0"/>
    <w:rsid w:val="005F5A37"/>
    <w:rsid w:val="00604A3A"/>
    <w:rsid w:val="006B1DCA"/>
    <w:rsid w:val="0070454B"/>
    <w:rsid w:val="007C0250"/>
    <w:rsid w:val="00803B8C"/>
    <w:rsid w:val="0082477D"/>
    <w:rsid w:val="008C3EB2"/>
    <w:rsid w:val="0092513C"/>
    <w:rsid w:val="00A71344"/>
    <w:rsid w:val="00A850C4"/>
    <w:rsid w:val="00CB323E"/>
    <w:rsid w:val="00CB41E4"/>
    <w:rsid w:val="00DB6457"/>
    <w:rsid w:val="3AF059A3"/>
    <w:rsid w:val="747A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iPriority="99" w:name="Normal Indent"/>
    <w:lsdException w:uiPriority="99" w:name="footnote text"/>
    <w:lsdException w:unhideWhenUsed="0" w:uiPriority="99" w:name="annotation text"/>
    <w:lsdException w:uiPriority="99" w:name="header"/>
    <w:lsdException w:uiPriority="99" w:name="footer"/>
    <w:lsdException w:unhideWhenUsed="0" w:uiPriority="99" w:name="index heading"/>
    <w:lsdException w:qFormat="1" w:uiPriority="35" w:semiHidden="0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semiHidden="0" w:name="Title"/>
    <w:lsdException w:unhideWhenUsed="0" w:uiPriority="99" w:name="Closing"/>
    <w:lsdException w:unhideWhenUsed="0" w:uiPriority="99" w:name="Signature"/>
    <w:lsdException w:qFormat="1" w:uiPriority="1" w:name="Default Paragraph Font"/>
    <w:lsdException w:qFormat="1" w:unhideWhenUsed="0" w:uiPriority="1" w:semiHidden="0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iPriority="99" w:name="Hyperlink"/>
    <w:lsdException w:unhideWhenUsed="0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iPriority="99" w:name="HTML Code"/>
    <w:lsdException w:unhideWhenUsed="0" w:uiPriority="99" w:name="HTML Definition"/>
    <w:lsdException w:unhideWhenUsed="0" w:uiPriority="99" w:name="HTML Keyboard"/>
    <w:lsdException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qFormat="1" w:uiPriority="99" w:name="Normal Table"/>
    <w:lsdException w:unhideWhenUsed="0" w:uiPriority="99" w:name="annotation subject"/>
    <w:lsdException w:qFormat="1" w:uiPriority="99" w:name="Balloon Text"/>
    <w:lsdException w:qFormat="1" w:unhideWhenUsed="0" w:uiPriority="99" w:semiHidden="0" w:name="Placeholder Text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numPr>
        <w:ilvl w:val="0"/>
        <w:numId w:val="1"/>
      </w:numPr>
      <w:outlineLvl w:val="0"/>
    </w:pPr>
    <w:rPr>
      <w:rFonts w:ascii="Modern No. 20" w:hAnsi="Modern No. 20"/>
      <w:sz w:val="56"/>
      <w:szCs w:val="56"/>
    </w:rPr>
  </w:style>
  <w:style w:type="paragraph" w:styleId="3">
    <w:name w:val="heading 2"/>
    <w:basedOn w:val="1"/>
    <w:next w:val="1"/>
    <w:link w:val="24"/>
    <w:qFormat/>
    <w:uiPriority w:val="9"/>
    <w:pPr>
      <w:keepNext/>
      <w:numPr>
        <w:ilvl w:val="1"/>
        <w:numId w:val="1"/>
      </w:numPr>
      <w:spacing w:line="360" w:lineRule="auto"/>
      <w:outlineLvl w:val="1"/>
    </w:pPr>
    <w:rPr>
      <w:sz w:val="32"/>
      <w:szCs w:val="32"/>
    </w:rPr>
  </w:style>
  <w:style w:type="paragraph" w:styleId="4">
    <w:name w:val="heading 3"/>
    <w:basedOn w:val="1"/>
    <w:next w:val="1"/>
    <w:link w:val="25"/>
    <w:qFormat/>
    <w:uiPriority w:val="9"/>
    <w:pPr>
      <w:keepNext/>
      <w:numPr>
        <w:ilvl w:val="2"/>
        <w:numId w:val="1"/>
      </w:numPr>
      <w:spacing w:line="360" w:lineRule="auto"/>
      <w:outlineLvl w:val="2"/>
    </w:pPr>
    <w:rPr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34"/>
    <w:qFormat/>
    <w:uiPriority w:val="11"/>
    <w:pPr>
      <w:spacing w:after="560"/>
      <w:jc w:val="center"/>
    </w:pPr>
    <w:rPr>
      <w:rFonts w:ascii="Cambria" w:hAnsi="Cambria"/>
      <w:caps/>
      <w:spacing w:val="20"/>
      <w:sz w:val="18"/>
      <w:szCs w:val="18"/>
      <w:lang w:val="en-US" w:eastAsia="en-US" w:bidi="en-US"/>
    </w:rPr>
  </w:style>
  <w:style w:type="paragraph" w:styleId="15">
    <w:name w:val="caption"/>
    <w:basedOn w:val="1"/>
    <w:next w:val="1"/>
    <w:unhideWhenUsed/>
    <w:qFormat/>
    <w:uiPriority w:val="35"/>
    <w:pPr>
      <w:spacing w:after="200" w:line="252" w:lineRule="auto"/>
    </w:pPr>
    <w:rPr>
      <w:rFonts w:ascii="Cambria" w:hAnsi="Cambria"/>
      <w:caps/>
      <w:spacing w:val="10"/>
      <w:sz w:val="18"/>
      <w:szCs w:val="18"/>
      <w:lang w:val="en-US" w:eastAsia="en-US" w:bidi="en-US"/>
    </w:rPr>
  </w:style>
  <w:style w:type="paragraph" w:styleId="16">
    <w:name w:val="Body Text"/>
    <w:basedOn w:val="1"/>
    <w:link w:val="33"/>
    <w:qFormat/>
    <w:uiPriority w:val="1"/>
    <w:pPr>
      <w:widowControl w:val="0"/>
      <w:autoSpaceDE w:val="0"/>
      <w:autoSpaceDN w:val="0"/>
    </w:pPr>
    <w:rPr>
      <w:lang w:val="en-US" w:eastAsia="en-US" w:bidi="en-US"/>
    </w:rPr>
  </w:style>
  <w:style w:type="paragraph" w:styleId="17">
    <w:name w:val="Balloon Text"/>
    <w:basedOn w:val="1"/>
    <w:link w:val="5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8">
    <w:name w:val="toc 3"/>
    <w:basedOn w:val="1"/>
    <w:next w:val="1"/>
    <w:autoRedefine/>
    <w:qFormat/>
    <w:uiPriority w:val="39"/>
    <w:pPr>
      <w:ind w:left="240"/>
    </w:pPr>
    <w:rPr>
      <w:rFonts w:ascii="Calibri" w:hAnsi="Calibri" w:cs="Calibri"/>
      <w:sz w:val="20"/>
    </w:rPr>
  </w:style>
  <w:style w:type="paragraph" w:styleId="19">
    <w:name w:val="toc 2"/>
    <w:basedOn w:val="1"/>
    <w:next w:val="1"/>
    <w:autoRedefine/>
    <w:qFormat/>
    <w:uiPriority w:val="39"/>
    <w:pPr>
      <w:spacing w:before="240"/>
    </w:pPr>
    <w:rPr>
      <w:rFonts w:ascii="Calibri" w:hAnsi="Calibri" w:cs="Calibri"/>
      <w:b/>
      <w:bCs/>
      <w:sz w:val="20"/>
    </w:rPr>
  </w:style>
  <w:style w:type="paragraph" w:styleId="20">
    <w:name w:val="Title"/>
    <w:basedOn w:val="1"/>
    <w:link w:val="32"/>
    <w:qFormat/>
    <w:uiPriority w:val="10"/>
    <w:pPr>
      <w:jc w:val="center"/>
    </w:pPr>
    <w:rPr>
      <w:sz w:val="48"/>
      <w:szCs w:val="48"/>
    </w:rPr>
  </w:style>
  <w:style w:type="paragraph" w:styleId="21">
    <w:name w:val="toc 1"/>
    <w:basedOn w:val="1"/>
    <w:next w:val="1"/>
    <w:autoRedefine/>
    <w:qFormat/>
    <w:uiPriority w:val="39"/>
    <w:pPr>
      <w:spacing w:before="360"/>
    </w:pPr>
    <w:rPr>
      <w:rFonts w:ascii="Cambria" w:hAnsi="Cambria"/>
      <w:b/>
      <w:bCs/>
      <w:caps/>
      <w:szCs w:val="28"/>
    </w:rPr>
  </w:style>
  <w:style w:type="character" w:customStyle="1" w:styleId="23">
    <w:name w:val="Titre 1 Car"/>
    <w:link w:val="2"/>
    <w:qFormat/>
    <w:uiPriority w:val="9"/>
    <w:rPr>
      <w:rFonts w:ascii="Modern No. 20" w:hAnsi="Modern No. 20"/>
      <w:sz w:val="56"/>
      <w:szCs w:val="56"/>
    </w:rPr>
  </w:style>
  <w:style w:type="character" w:customStyle="1" w:styleId="24">
    <w:name w:val="Titre 2 Car"/>
    <w:basedOn w:val="11"/>
    <w:link w:val="3"/>
    <w:qFormat/>
    <w:uiPriority w:val="9"/>
    <w:rPr>
      <w:sz w:val="32"/>
      <w:szCs w:val="32"/>
    </w:rPr>
  </w:style>
  <w:style w:type="character" w:customStyle="1" w:styleId="25">
    <w:name w:val="Titre 3 Car"/>
    <w:basedOn w:val="11"/>
    <w:link w:val="4"/>
    <w:qFormat/>
    <w:uiPriority w:val="9"/>
    <w:rPr>
      <w:sz w:val="28"/>
      <w:szCs w:val="28"/>
    </w:rPr>
  </w:style>
  <w:style w:type="character" w:customStyle="1" w:styleId="26">
    <w:name w:val="Titre 4 Car"/>
    <w:link w:val="5"/>
    <w:semiHidden/>
    <w:qFormat/>
    <w:uiPriority w:val="9"/>
    <w:rPr>
      <w:rFonts w:ascii="Calibri" w:hAnsi="Calibri"/>
      <w:b/>
      <w:bCs/>
      <w:sz w:val="28"/>
      <w:szCs w:val="28"/>
    </w:rPr>
  </w:style>
  <w:style w:type="character" w:customStyle="1" w:styleId="27">
    <w:name w:val="Titre 5 Car"/>
    <w:link w:val="6"/>
    <w:semiHidden/>
    <w:qFormat/>
    <w:uiPriority w:val="9"/>
    <w:rPr>
      <w:rFonts w:ascii="Calibri" w:hAnsi="Calibri"/>
      <w:b/>
      <w:bCs/>
      <w:i/>
      <w:iCs/>
      <w:sz w:val="26"/>
      <w:szCs w:val="26"/>
    </w:rPr>
  </w:style>
  <w:style w:type="character" w:customStyle="1" w:styleId="28">
    <w:name w:val="Titre 6 Car"/>
    <w:link w:val="7"/>
    <w:semiHidden/>
    <w:qFormat/>
    <w:uiPriority w:val="9"/>
    <w:rPr>
      <w:rFonts w:ascii="Calibri" w:hAnsi="Calibri"/>
      <w:b/>
      <w:bCs/>
      <w:sz w:val="22"/>
      <w:szCs w:val="22"/>
    </w:rPr>
  </w:style>
  <w:style w:type="character" w:customStyle="1" w:styleId="29">
    <w:name w:val="Titre 7 Car"/>
    <w:link w:val="8"/>
    <w:semiHidden/>
    <w:qFormat/>
    <w:uiPriority w:val="9"/>
    <w:rPr>
      <w:rFonts w:ascii="Calibri" w:hAnsi="Calibri"/>
      <w:sz w:val="24"/>
      <w:szCs w:val="24"/>
    </w:rPr>
  </w:style>
  <w:style w:type="character" w:customStyle="1" w:styleId="30">
    <w:name w:val="Titre 8 Car"/>
    <w:link w:val="9"/>
    <w:semiHidden/>
    <w:qFormat/>
    <w:uiPriority w:val="9"/>
    <w:rPr>
      <w:rFonts w:ascii="Calibri" w:hAnsi="Calibri"/>
      <w:i/>
      <w:iCs/>
      <w:sz w:val="24"/>
      <w:szCs w:val="24"/>
    </w:rPr>
  </w:style>
  <w:style w:type="character" w:customStyle="1" w:styleId="31">
    <w:name w:val="Titre 9 Car"/>
    <w:link w:val="10"/>
    <w:semiHidden/>
    <w:qFormat/>
    <w:uiPriority w:val="9"/>
    <w:rPr>
      <w:rFonts w:ascii="Calibri Light" w:hAnsi="Calibri Light"/>
      <w:sz w:val="22"/>
      <w:szCs w:val="22"/>
    </w:rPr>
  </w:style>
  <w:style w:type="character" w:customStyle="1" w:styleId="32">
    <w:name w:val="Titre Car"/>
    <w:basedOn w:val="11"/>
    <w:link w:val="20"/>
    <w:qFormat/>
    <w:uiPriority w:val="10"/>
    <w:rPr>
      <w:sz w:val="48"/>
      <w:szCs w:val="48"/>
    </w:rPr>
  </w:style>
  <w:style w:type="character" w:customStyle="1" w:styleId="33">
    <w:name w:val="Corps de texte Car"/>
    <w:basedOn w:val="11"/>
    <w:link w:val="16"/>
    <w:qFormat/>
    <w:uiPriority w:val="1"/>
    <w:rPr>
      <w:sz w:val="24"/>
      <w:szCs w:val="24"/>
      <w:lang w:val="en-US" w:eastAsia="en-US" w:bidi="en-US"/>
    </w:rPr>
  </w:style>
  <w:style w:type="character" w:customStyle="1" w:styleId="34">
    <w:name w:val="Sous-titre Car"/>
    <w:basedOn w:val="11"/>
    <w:link w:val="14"/>
    <w:qFormat/>
    <w:uiPriority w:val="11"/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styleId="35">
    <w:name w:val="Placeholder Text"/>
    <w:qFormat/>
    <w:uiPriority w:val="99"/>
    <w:rPr>
      <w:color w:val="808080"/>
    </w:rPr>
  </w:style>
  <w:style w:type="paragraph" w:styleId="36">
    <w:name w:val="List Paragraph"/>
    <w:basedOn w:val="1"/>
    <w:qFormat/>
    <w:uiPriority w:val="1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val="en-US" w:eastAsia="en-US" w:bidi="en-US"/>
    </w:rPr>
  </w:style>
  <w:style w:type="paragraph" w:styleId="37">
    <w:name w:val="Quote"/>
    <w:basedOn w:val="1"/>
    <w:next w:val="1"/>
    <w:link w:val="38"/>
    <w:qFormat/>
    <w:uiPriority w:val="29"/>
    <w:pPr>
      <w:spacing w:after="200" w:line="252" w:lineRule="auto"/>
    </w:pPr>
    <w:rPr>
      <w:rFonts w:ascii="Cambria" w:hAnsi="Cambria"/>
      <w:i/>
      <w:iCs/>
      <w:sz w:val="22"/>
      <w:szCs w:val="22"/>
      <w:lang w:val="en-US" w:eastAsia="en-US" w:bidi="en-US"/>
    </w:rPr>
  </w:style>
  <w:style w:type="character" w:customStyle="1" w:styleId="38">
    <w:name w:val="Citation Car"/>
    <w:basedOn w:val="11"/>
    <w:link w:val="37"/>
    <w:qFormat/>
    <w:uiPriority w:val="29"/>
    <w:rPr>
      <w:rFonts w:ascii="Cambria" w:hAnsi="Cambria"/>
      <w:i/>
      <w:iCs/>
      <w:sz w:val="22"/>
      <w:szCs w:val="22"/>
      <w:lang w:val="en-US" w:eastAsia="en-US" w:bidi="en-US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dotted" w:color="632423" w:sz="2" w:space="10"/>
        <w:bottom w:val="dotted" w:color="632423" w:sz="2" w:space="4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val="en-US" w:eastAsia="en-US" w:bidi="en-US"/>
    </w:rPr>
  </w:style>
  <w:style w:type="character" w:customStyle="1" w:styleId="40">
    <w:name w:val="Citation intense Car"/>
    <w:basedOn w:val="11"/>
    <w:link w:val="39"/>
    <w:qFormat/>
    <w:uiPriority w:val="30"/>
    <w:rPr>
      <w:rFonts w:ascii="Cambria" w:hAnsi="Cambria"/>
      <w:caps/>
      <w:color w:val="622423"/>
      <w:spacing w:val="5"/>
      <w:lang w:val="en-US" w:eastAsia="en-US" w:bidi="en-US"/>
    </w:rPr>
  </w:style>
  <w:style w:type="character" w:customStyle="1" w:styleId="41">
    <w:name w:val="Subtle Emphasis"/>
    <w:qFormat/>
    <w:uiPriority w:val="19"/>
    <w:rPr>
      <w:i/>
      <w:iCs/>
    </w:rPr>
  </w:style>
  <w:style w:type="character" w:customStyle="1" w:styleId="42">
    <w:name w:val="Intense Emphasis"/>
    <w:qFormat/>
    <w:uiPriority w:val="21"/>
    <w:rPr>
      <w:i/>
      <w:iCs/>
      <w:caps/>
      <w:spacing w:val="10"/>
      <w:sz w:val="20"/>
      <w:szCs w:val="20"/>
    </w:rPr>
  </w:style>
  <w:style w:type="character" w:customStyle="1" w:styleId="43">
    <w:name w:val="Subtle Reference"/>
    <w:basedOn w:val="11"/>
    <w:qFormat/>
    <w:uiPriority w:val="31"/>
    <w:rPr>
      <w:rFonts w:ascii="Calibri" w:hAnsi="Calibri" w:eastAsia="Times New Roman" w:cs="Arial"/>
      <w:i/>
      <w:iCs/>
      <w:color w:val="622423"/>
    </w:rPr>
  </w:style>
  <w:style w:type="character" w:customStyle="1" w:styleId="44">
    <w:name w:val="Intense Reference"/>
    <w:qFormat/>
    <w:uiPriority w:val="32"/>
    <w:rPr>
      <w:rFonts w:ascii="Calibri" w:hAnsi="Calibri" w:eastAsia="Times New Roman" w:cs="Arial"/>
      <w:b/>
      <w:bCs/>
      <w:i/>
      <w:iCs/>
      <w:color w:val="622423"/>
    </w:rPr>
  </w:style>
  <w:style w:type="character" w:customStyle="1" w:styleId="45">
    <w:name w:val="Book Title"/>
    <w:qFormat/>
    <w:uiPriority w:val="33"/>
    <w:rPr>
      <w:caps/>
      <w:color w:val="622423"/>
      <w:spacing w:val="5"/>
      <w:u w:color="622423"/>
    </w:rPr>
  </w:style>
  <w:style w:type="paragraph" w:customStyle="1" w:styleId="46">
    <w:name w:val="TOC 1"/>
    <w:basedOn w:val="1"/>
    <w:qFormat/>
    <w:uiPriority w:val="1"/>
    <w:pPr>
      <w:widowControl w:val="0"/>
      <w:autoSpaceDE w:val="0"/>
      <w:autoSpaceDN w:val="0"/>
      <w:ind w:left="1071"/>
    </w:pPr>
    <w:rPr>
      <w:b/>
      <w:bCs/>
      <w:sz w:val="22"/>
      <w:szCs w:val="22"/>
      <w:lang w:val="en-US" w:eastAsia="en-US" w:bidi="en-US"/>
    </w:rPr>
  </w:style>
  <w:style w:type="paragraph" w:customStyle="1" w:styleId="47">
    <w:name w:val="TOC 2"/>
    <w:basedOn w:val="1"/>
    <w:qFormat/>
    <w:uiPriority w:val="1"/>
    <w:pPr>
      <w:widowControl w:val="0"/>
      <w:autoSpaceDE w:val="0"/>
      <w:autoSpaceDN w:val="0"/>
      <w:ind w:left="1731" w:hanging="442"/>
    </w:pPr>
    <w:rPr>
      <w:sz w:val="22"/>
      <w:szCs w:val="22"/>
      <w:lang w:val="en-US" w:eastAsia="en-US" w:bidi="en-US"/>
    </w:rPr>
  </w:style>
  <w:style w:type="paragraph" w:customStyle="1" w:styleId="48">
    <w:name w:val="TOC 3"/>
    <w:basedOn w:val="1"/>
    <w:qFormat/>
    <w:uiPriority w:val="1"/>
    <w:pPr>
      <w:widowControl w:val="0"/>
      <w:autoSpaceDE w:val="0"/>
      <w:autoSpaceDN w:val="0"/>
      <w:ind w:left="1949" w:hanging="439"/>
    </w:pPr>
    <w:rPr>
      <w:sz w:val="22"/>
      <w:szCs w:val="22"/>
      <w:lang w:val="en-US" w:eastAsia="en-US" w:bidi="en-US"/>
    </w:rPr>
  </w:style>
  <w:style w:type="paragraph" w:customStyle="1" w:styleId="49">
    <w:name w:val="TOC 4"/>
    <w:basedOn w:val="1"/>
    <w:qFormat/>
    <w:uiPriority w:val="1"/>
    <w:pPr>
      <w:widowControl w:val="0"/>
      <w:autoSpaceDE w:val="0"/>
      <w:autoSpaceDN w:val="0"/>
      <w:ind w:left="2391" w:hanging="660"/>
    </w:pPr>
    <w:rPr>
      <w:sz w:val="22"/>
      <w:szCs w:val="22"/>
      <w:lang w:val="en-US" w:eastAsia="en-US" w:bidi="en-US"/>
    </w:rPr>
  </w:style>
  <w:style w:type="paragraph" w:customStyle="1" w:styleId="50">
    <w:name w:val="Heading 1"/>
    <w:basedOn w:val="1"/>
    <w:qFormat/>
    <w:uiPriority w:val="1"/>
    <w:pPr>
      <w:widowControl w:val="0"/>
      <w:autoSpaceDE w:val="0"/>
      <w:autoSpaceDN w:val="0"/>
      <w:jc w:val="center"/>
      <w:outlineLvl w:val="1"/>
    </w:pPr>
    <w:rPr>
      <w:b/>
      <w:bCs/>
      <w:sz w:val="56"/>
      <w:szCs w:val="56"/>
      <w:lang w:val="en-US" w:eastAsia="en-US" w:bidi="en-US"/>
    </w:rPr>
  </w:style>
  <w:style w:type="paragraph" w:customStyle="1" w:styleId="51">
    <w:name w:val="Heading 2"/>
    <w:basedOn w:val="1"/>
    <w:qFormat/>
    <w:uiPriority w:val="1"/>
    <w:pPr>
      <w:widowControl w:val="0"/>
      <w:autoSpaceDE w:val="0"/>
      <w:autoSpaceDN w:val="0"/>
      <w:ind w:left="1930" w:hanging="720"/>
      <w:outlineLvl w:val="2"/>
    </w:pPr>
    <w:rPr>
      <w:b/>
      <w:bCs/>
      <w:sz w:val="32"/>
      <w:szCs w:val="32"/>
      <w:lang w:val="en-US" w:eastAsia="en-US" w:bidi="en-US"/>
    </w:rPr>
  </w:style>
  <w:style w:type="paragraph" w:customStyle="1" w:styleId="52">
    <w:name w:val="Heading 3"/>
    <w:basedOn w:val="1"/>
    <w:qFormat/>
    <w:uiPriority w:val="1"/>
    <w:pPr>
      <w:widowControl w:val="0"/>
      <w:autoSpaceDE w:val="0"/>
      <w:autoSpaceDN w:val="0"/>
      <w:spacing w:before="241"/>
      <w:ind w:left="1568" w:hanging="358"/>
      <w:outlineLvl w:val="3"/>
    </w:pPr>
    <w:rPr>
      <w:b/>
      <w:bCs/>
      <w:sz w:val="28"/>
      <w:szCs w:val="28"/>
      <w:lang w:val="en-US" w:eastAsia="en-US" w:bidi="en-US"/>
    </w:rPr>
  </w:style>
  <w:style w:type="paragraph" w:customStyle="1" w:styleId="53">
    <w:name w:val="Heading 4"/>
    <w:basedOn w:val="1"/>
    <w:qFormat/>
    <w:uiPriority w:val="1"/>
    <w:pPr>
      <w:widowControl w:val="0"/>
      <w:autoSpaceDE w:val="0"/>
      <w:autoSpaceDN w:val="0"/>
      <w:ind w:left="1210" w:hanging="360"/>
      <w:outlineLvl w:val="4"/>
    </w:pPr>
    <w:rPr>
      <w:b/>
      <w:bCs/>
      <w:lang w:val="en-US" w:eastAsia="en-US" w:bidi="en-US"/>
    </w:rPr>
  </w:style>
  <w:style w:type="paragraph" w:customStyle="1" w:styleId="54">
    <w:name w:val="Heading 5"/>
    <w:basedOn w:val="1"/>
    <w:qFormat/>
    <w:uiPriority w:val="1"/>
    <w:pPr>
      <w:widowControl w:val="0"/>
      <w:autoSpaceDE w:val="0"/>
      <w:autoSpaceDN w:val="0"/>
      <w:ind w:left="19"/>
      <w:jc w:val="center"/>
      <w:outlineLvl w:val="5"/>
    </w:pPr>
    <w:rPr>
      <w:b/>
      <w:bCs/>
      <w:i/>
      <w:iCs/>
      <w:lang w:val="en-US" w:eastAsia="en-US" w:bidi="en-US"/>
    </w:rPr>
  </w:style>
  <w:style w:type="paragraph" w:customStyle="1" w:styleId="55">
    <w:name w:val="Table Paragraph"/>
    <w:basedOn w:val="1"/>
    <w:qFormat/>
    <w:uiPriority w:val="1"/>
    <w:pPr>
      <w:widowControl w:val="0"/>
      <w:autoSpaceDE w:val="0"/>
      <w:autoSpaceDN w:val="0"/>
    </w:pPr>
    <w:rPr>
      <w:sz w:val="22"/>
      <w:szCs w:val="22"/>
      <w:lang w:val="en-US" w:eastAsia="en-US" w:bidi="en-US"/>
    </w:rPr>
  </w:style>
  <w:style w:type="paragraph" w:styleId="56">
    <w:name w:val="No Spacing"/>
    <w:basedOn w:val="1"/>
    <w:link w:val="57"/>
    <w:qFormat/>
    <w:uiPriority w:val="1"/>
    <w:rPr>
      <w:rFonts w:ascii="Cambria" w:hAnsi="Cambria"/>
      <w:sz w:val="22"/>
      <w:szCs w:val="22"/>
      <w:lang w:val="en-US" w:eastAsia="en-US" w:bidi="en-US"/>
    </w:rPr>
  </w:style>
  <w:style w:type="character" w:customStyle="1" w:styleId="57">
    <w:name w:val="Sans interligne Car"/>
    <w:basedOn w:val="11"/>
    <w:link w:val="56"/>
    <w:qFormat/>
    <w:uiPriority w:val="1"/>
    <w:rPr>
      <w:rFonts w:ascii="Cambria" w:hAnsi="Cambria"/>
      <w:sz w:val="22"/>
      <w:szCs w:val="22"/>
      <w:lang w:val="en-US" w:eastAsia="en-US" w:bidi="en-US"/>
    </w:rPr>
  </w:style>
  <w:style w:type="paragraph" w:customStyle="1" w:styleId="58">
    <w:name w:val="TOC Heading"/>
    <w:basedOn w:val="2"/>
    <w:next w:val="1"/>
    <w:unhideWhenUsed/>
    <w:qFormat/>
    <w:uiPriority w:val="39"/>
    <w:pPr>
      <w:keepLines/>
      <w:numPr>
        <w:ilvl w:val="0"/>
        <w:numId w:val="0"/>
      </w:numPr>
      <w:spacing w:before="240" w:line="259" w:lineRule="auto"/>
      <w:outlineLvl w:val="9"/>
    </w:pPr>
    <w:rPr>
      <w:rFonts w:ascii="Calibri Light" w:hAnsi="Calibri Light"/>
      <w:color w:val="2E74B5"/>
      <w:sz w:val="32"/>
      <w:szCs w:val="32"/>
      <w:lang w:val="en-US" w:eastAsia="en-US"/>
    </w:rPr>
  </w:style>
  <w:style w:type="character" w:customStyle="1" w:styleId="59">
    <w:name w:val="Texte de bulles Car"/>
    <w:basedOn w:val="11"/>
    <w:link w:val="17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150</Words>
  <Characters>741</Characters>
  <Lines>6</Lines>
  <Paragraphs>1</Paragraphs>
  <TotalTime>76</TotalTime>
  <ScaleCrop>false</ScaleCrop>
  <LinksUpToDate>false</LinksUpToDate>
  <CharactersWithSpaces>880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2026-05-20T10:45:00Z</dcterms:created>
  <dc:creator>Ferid Saad</dc:creator>
  <cp:lastModifiedBy>fersd</cp:lastModifiedBy>
  <dcterms:modified xsi:type="dcterms:W3CDTF">2026-05-20T17:10:35Z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eyJoZGlkIjoiYjJjOTQxYzhjODMyMDAzZmE0MDJkMWFkNmJlNDkwYTUiLCJ1c2VySWQiOiIzNzI4NjEzODYyOTI3In0=</vt:lpwstr>
  </property>
  <property fmtid="{D5CDD505-2E9C-101B-9397-08002B2CF9AE}" pid="3" name="KSOProductBuildVer">
    <vt:lpwstr>1036-12.1.0.26372</vt:lpwstr>
  </property>
  <property fmtid="{D5CDD505-2E9C-101B-9397-08002B2CF9AE}" pid="4" name="ICV">
    <vt:lpwstr>23935C95EB8F43278CEA1C3832C0BB72_12</vt:lpwstr>
  </property>
</Properties>
</file>