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POR HACER: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Funcion que bannea --- pierde los votos el project y despues los puede recuperar.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 como y cuantas notificaciones queremos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Register, añadir un usuario al sistema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Hacer el update con interfaz mas lamda expresion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Meter más excepciones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Delete user por si no se accepta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POR PREGUNTAR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Tema fecha, la metemos en sistema o siempre directamente con modifiable dates?</w:t>
        <w:br w:type="textWrapping"/>
        <w:t xml:space="preserve">Es un erro que devuelva 0 siempre al mismo proyeccto o es un default??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