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3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Con ayuda de las funciones </w:t>
      </w:r>
      <w:r w:rsidDel="00000000" w:rsidR="00000000" w:rsidRPr="00000000">
        <w:rPr>
          <w:b w:val="1"/>
          <w:i w:val="1"/>
          <w:rtl w:val="0"/>
        </w:rPr>
        <w:t xml:space="preserve">graph_deepFirst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graph_breadthFirst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pathFromTo </w:t>
      </w:r>
      <w:r w:rsidDel="00000000" w:rsidR="00000000" w:rsidRPr="00000000">
        <w:rPr>
          <w:b w:val="1"/>
          <w:rtl w:val="0"/>
        </w:rPr>
        <w:t xml:space="preserve">aplicándolas a diferentes grafos, analice y discuta las dos formas de recorrer un grafo en profundidad y en anchura.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graph_breadthFirst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(Graph *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ini_id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end_id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nodestraversed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From Origin to End: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[nuevos_ministerios, 1, -1, 1, 5][republica_argentina, 2, 1, 1, 2][avenida_de_america, 3, 2, 1, 7][nunez_de_balboa, 4, 3, 1, 4][principe_de_vergara, 9, 4, 1, 4][retiro, 10, 9, 1, 2]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Siblings are visited before children. The algorithm is a vertex-based algorithm and stores the nodes in a queue. It uses more memory than in the deep first search. 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tree that you have at the end of the execution is wide and short, compared to the one that results from the dfs, and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ldest unvisited vertices are explored at first.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It is Optimal for finding the shortest distance, not in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graph_deepFirst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(Graph *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ini_id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end_id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nodestraversed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From Origin to End: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[nuevos_ministerios, 1, -1, 1, 5][santiago_bernabeu, 38, 1, 1, 2][cuzco, 59, 38, 1, 2][plaza_de_castilla, 76, 59, 1, 5][chamartin, 86, 76, 1, 3][bambu, 97, 86, 1, 2][pinar_de_chamartin, 106, 97, 1, 2][manoteras, 112, 106, 1, 2][hortaleza, 105, 112, 1, 2][parque_de_santa_maria, 95, 105, 1, 2][san_lorenzo, 85, 95, 1, 2][mar_de_cristal, 75, 85, 1, 3][canillas, 107, 75, 1, 2][esperanza, 99, 107, 1, 2][arturo_soria, 89, 99, 1, 2][avenida_de_la_paz, 77, 89, 1, 2][alfonso_xiii, 60, 77, 1, 2][prosperidad, 39, 60, 1, 2][avenida_de_america, 3, 39, 1, 7][cartagena, 40, 3, 1, 2][parque_de_las_avenidas, 61, 40, 1, 2][barrio_de_la_concepcion, 78, 61, 1, 2][pueblo_nuevo, 64, 78, 1, 2][quintana, 44, 64, 1, 2][el_carmen, 8, 44, 1, 2][ventas, 42, 8, 1, 4][manuel_becerra, 6, 42, 1, 4][odonnell, 43, 6, 1, 2][sainz_de_baranda, 63, 43, 1, 3][conde_de_casal, 79, 63, 1, 2][pacifico, 90, 79, 1, 3][mendez_alvaro, 101, 90, 1, 2][arganzuela_planetario, 108, 101, 1, 2][legazpi, 102, 108, 1, 3][usera, 109, 102, 1, 2][plaza_eliptica, 113, 109, 1, 2][opanel, 119, 113, 1, 2][oporto, 114, 119, 1, 4][carpetana, 120, 114, 1, 2][laguna, 121, 120, 1, 2][lucero, 122, 121, 1, 2][alto_de_extremadura, 123, 122, 1, 2][puerta_del_angel, 124, 123, 1, 2][principe_pio, 48, 124, 1, 5][arguelles, 51, 48, 1, 4][san_bernardo, 17, 51, 1, 4][bilbao, 22, 17, 1, 4][alonso_martinez, 27, 22, 1, 6][chueca, 26, 27, 1, 2][gran_via, 24, 26, 1, 4][sol, 13, 24, 1, 6][sevilla, 12, 13, 1, 2][banco_de_espana, 11, 12, 1, 2][retiro, 10, 11, 1, 2]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Go deeper whenever possible, children are visited before siblings. The algorithm is a </w:t>
      </w:r>
      <w:r w:rsidDel="00000000" w:rsidR="00000000" w:rsidRPr="00000000">
        <w:rPr>
          <w:rtl w:val="0"/>
        </w:rPr>
        <w:t xml:space="preserve">Edge-based algorithm</w:t>
      </w:r>
      <w:r w:rsidDel="00000000" w:rsidR="00000000" w:rsidRPr="00000000">
        <w:rPr>
          <w:rtl w:val="0"/>
        </w:rPr>
        <w:t xml:space="preserve"> and stores the nodes in a stack. It uses the memory more efficiently than in the deep first search. 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tree that you have at the end of the execution is </w:t>
      </w:r>
      <w:r w:rsidDel="00000000" w:rsidR="00000000" w:rsidRPr="00000000">
        <w:rPr>
          <w:rtl w:val="0"/>
        </w:rPr>
        <w:t xml:space="preserve">Narrow and long</w:t>
      </w:r>
      <w:r w:rsidDel="00000000" w:rsidR="00000000" w:rsidRPr="00000000">
        <w:rPr>
          <w:rtl w:val="0"/>
        </w:rPr>
        <w:t xml:space="preserve">, compared to the one that results from the bfs, and the </w:t>
      </w:r>
      <w:r w:rsidDel="00000000" w:rsidR="00000000" w:rsidRPr="00000000">
        <w:rPr>
          <w:rtl w:val="0"/>
        </w:rPr>
        <w:t xml:space="preserve">Vertices along the edge are explored in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This algorithm is not optimal in comparison with the bfs.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jc w:val="right"/>
      <w:rPr/>
    </w:pPr>
    <w:r w:rsidDel="00000000" w:rsidR="00000000" w:rsidRPr="00000000">
      <w:rPr>
        <w:rtl w:val="0"/>
      </w:rPr>
      <w:t xml:space="preserve">Samai García Gonzalez</w:t>
    </w:r>
  </w:p>
  <w:p w:rsidR="00000000" w:rsidDel="00000000" w:rsidP="00000000" w:rsidRDefault="00000000" w:rsidRPr="00000000" w14:paraId="00000017">
    <w:pPr>
      <w:pageBreakBefore w:val="0"/>
      <w:jc w:val="right"/>
      <w:rPr/>
    </w:pPr>
    <w:r w:rsidDel="00000000" w:rsidR="00000000" w:rsidRPr="00000000">
      <w:rPr>
        <w:rtl w:val="0"/>
      </w:rPr>
      <w:t xml:space="preserve">S. Xiao Fernández Marín</w:t>
    </w:r>
  </w:p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rPr>
        <w:rtl w:val="0"/>
      </w:rPr>
      <w:t xml:space="preserve">2192_07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