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 Sean L1 y L2, dos lenguajes definidos sobre {0,1}*</w:t>
      </w:r>
    </w:p>
    <w:p w:rsidR="00000000" w:rsidDel="00000000" w:rsidP="00000000" w:rsidRDefault="00000000" w:rsidRPr="00000000" w14:paraId="0000000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{0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1| n ≥ 0}</w:t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{1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0| n ≥ 0}</w:t>
      </w:r>
    </w:p>
    <w:p w:rsidR="00000000" w:rsidDel="00000000" w:rsidP="00000000" w:rsidRDefault="00000000" w:rsidRPr="00000000" w14:paraId="00000004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a) Demuestre que existe una reducción (L1 α L2)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rtl w:val="0"/>
        </w:rPr>
        <w:t xml:space="preserve">Sean L</w:t>
      </w:r>
      <w:r w:rsidDel="00000000" w:rsidR="00000000" w:rsidRPr="00000000">
        <w:rPr>
          <w:color w:val="666666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rtl w:val="0"/>
        </w:rPr>
        <w:t xml:space="preserve">,L</w:t>
      </w:r>
      <w:r w:rsidDel="00000000" w:rsidR="00000000" w:rsidRPr="00000000">
        <w:rPr>
          <w:color w:val="666666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⊆</w:t>
      </w:r>
      <w:r w:rsidDel="00000000" w:rsidR="00000000" w:rsidRPr="00000000">
        <w:rPr>
          <w:color w:val="666666"/>
          <w:highlight w:val="white"/>
          <w:rtl w:val="0"/>
        </w:rPr>
        <w:t xml:space="preserve"> Σ* se dirá que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rtl w:val="0"/>
        </w:rPr>
        <w:t xml:space="preserve"> se reduce a L</w:t>
      </w:r>
      <w:r w:rsidDel="00000000" w:rsidR="00000000" w:rsidRPr="00000000">
        <w:rPr>
          <w:color w:val="666666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rtl w:val="0"/>
        </w:rPr>
        <w:t xml:space="preserve"> (L</w:t>
      </w:r>
      <w:r w:rsidDel="00000000" w:rsidR="00000000" w:rsidRPr="00000000">
        <w:rPr>
          <w:color w:val="666666"/>
          <w:vertAlign w:val="subscript"/>
          <w:rtl w:val="0"/>
        </w:rPr>
        <w:t xml:space="preserve">1 </w:t>
      </w:r>
      <w:r w:rsidDel="00000000" w:rsidR="00000000" w:rsidRPr="00000000">
        <w:rPr>
          <w:color w:val="666666"/>
          <w:highlight w:val="white"/>
          <w:rtl w:val="0"/>
        </w:rPr>
        <w:t xml:space="preserve">α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rtl w:val="0"/>
        </w:rPr>
        <w:t xml:space="preserve">) si existe una funcion computable (o recursiva) f: </w:t>
      </w:r>
      <w:r w:rsidDel="00000000" w:rsidR="00000000" w:rsidRPr="00000000">
        <w:rPr>
          <w:color w:val="666666"/>
          <w:highlight w:val="white"/>
          <w:rtl w:val="0"/>
        </w:rPr>
        <w:t xml:space="preserve">Σ*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→ </w:t>
      </w:r>
      <w:r w:rsidDel="00000000" w:rsidR="00000000" w:rsidRPr="00000000">
        <w:rPr>
          <w:color w:val="666666"/>
          <w:highlight w:val="white"/>
          <w:rtl w:val="0"/>
        </w:rPr>
        <w:t xml:space="preserve">Σ* tal que:</w:t>
      </w:r>
    </w:p>
    <w:p w:rsidR="00000000" w:rsidDel="00000000" w:rsidP="00000000" w:rsidRDefault="00000000" w:rsidRPr="00000000" w14:paraId="00000008">
      <w:pPr>
        <w:pageBreakBefore w:val="0"/>
        <w:rPr>
          <w:color w:val="666666"/>
          <w:highlight w:val="white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ab/>
        <w:t xml:space="preserve">∀w ∈ Σ*, w 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⇔ f(w)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09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Se dice </w:t>
      </w:r>
      <w:r w:rsidDel="00000000" w:rsidR="00000000" w:rsidRPr="00000000">
        <w:rPr>
          <w:color w:val="666666"/>
          <w:highlight w:val="white"/>
          <w:rtl w:val="0"/>
        </w:rPr>
        <w:t xml:space="preserve">que f es</w:t>
      </w:r>
      <w:r w:rsidDel="00000000" w:rsidR="00000000" w:rsidRPr="00000000">
        <w:rPr>
          <w:color w:val="666666"/>
          <w:highlight w:val="white"/>
          <w:rtl w:val="0"/>
        </w:rPr>
        <w:t xml:space="preserve"> computable si existe una MT que la computa y que siempre se detiene.</w:t>
      </w:r>
    </w:p>
    <w:p w:rsidR="00000000" w:rsidDel="00000000" w:rsidP="00000000" w:rsidRDefault="00000000" w:rsidRPr="00000000" w14:paraId="0000000B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Nótese que de la definición de L1 y L2 podemos deducir las siguientes implicaciones: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Los w de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highlight w:val="white"/>
          <w:rtl w:val="0"/>
        </w:rPr>
        <w:t xml:space="preserve"> terminan en 1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Los w de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highlight w:val="white"/>
          <w:rtl w:val="0"/>
        </w:rPr>
        <w:t xml:space="preserve"> terminan en 0</w:t>
      </w:r>
    </w:p>
    <w:p w:rsidR="00000000" w:rsidDel="00000000" w:rsidP="00000000" w:rsidRDefault="00000000" w:rsidRPr="00000000" w14:paraId="0000000F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666666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Vamos a demostrar que </w:t>
      </w:r>
      <w:r w:rsidDel="00000000" w:rsidR="00000000" w:rsidRPr="00000000">
        <w:rPr>
          <w:color w:val="666666"/>
          <w:rtl w:val="0"/>
        </w:rPr>
        <w:t xml:space="preserve">(L</w:t>
      </w:r>
      <w:r w:rsidDel="00000000" w:rsidR="00000000" w:rsidRPr="00000000">
        <w:rPr>
          <w:color w:val="666666"/>
          <w:vertAlign w:val="subscript"/>
          <w:rtl w:val="0"/>
        </w:rPr>
        <w:t xml:space="preserve">1 </w:t>
      </w:r>
      <w:r w:rsidDel="00000000" w:rsidR="00000000" w:rsidRPr="00000000">
        <w:rPr>
          <w:color w:val="666666"/>
          <w:highlight w:val="white"/>
          <w:rtl w:val="0"/>
        </w:rPr>
        <w:t xml:space="preserve">α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=&lt;Q,Σ,</w:t>
      </w:r>
      <w:r w:rsidDel="00000000" w:rsidR="00000000" w:rsidRPr="00000000">
        <w:rPr>
          <w:color w:val="666666"/>
          <w:highlight w:val="white"/>
          <w:rtl w:val="0"/>
        </w:rPr>
        <w:t xml:space="preserve">Γ,δ,q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highlight w:val="white"/>
          <w:rtl w:val="0"/>
        </w:rPr>
        <w:t xml:space="preserve">,q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d</w:t>
      </w:r>
      <w:r w:rsidDel="00000000" w:rsidR="00000000" w:rsidRPr="00000000">
        <w:rPr>
          <w:color w:val="666666"/>
          <w:highlight w:val="white"/>
          <w:rtl w:val="0"/>
        </w:rPr>
        <w:t xml:space="preserve">&gt; Q={q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highlight w:val="white"/>
          <w:rtl w:val="0"/>
        </w:rPr>
        <w:t xml:space="preserve">,q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highlight w:val="white"/>
          <w:rtl w:val="0"/>
        </w:rPr>
        <w:t xml:space="preserve">,q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highlight w:val="white"/>
          <w:rtl w:val="0"/>
        </w:rPr>
        <w:t xml:space="preserve">} Σ={0,1} </w:t>
      </w:r>
      <w:r w:rsidDel="00000000" w:rsidR="00000000" w:rsidRPr="00000000">
        <w:rPr>
          <w:color w:val="666666"/>
          <w:highlight w:val="white"/>
          <w:rtl w:val="0"/>
        </w:rPr>
        <w:t xml:space="preserve">Γ={B,a,b}</w:t>
      </w:r>
    </w:p>
    <w:p w:rsidR="00000000" w:rsidDel="00000000" w:rsidP="00000000" w:rsidRDefault="00000000" w:rsidRPr="00000000" w14:paraId="00000012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es una MT de/para computo</w:t>
      </w:r>
    </w:p>
    <w:p w:rsidR="00000000" w:rsidDel="00000000" w:rsidP="00000000" w:rsidRDefault="00000000" w:rsidRPr="00000000" w14:paraId="00000013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</w:rPr>
        <w:drawing>
          <wp:inline distB="114300" distT="114300" distL="114300" distR="114300">
            <wp:extent cx="2487565" cy="23660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565" cy="2366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Puede demostrarse fácilmente que: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5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siempre se detiene.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Solo hay 2 bucles que podrían provocar que 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continúe indefinidamente, ambos lo único que hacen es moverse a la derecha del todo o a la izquierda del todo respectivamente, sabemos que w es finito así que independientemente de lo largo que sea w se deberá poder llegar a los extremos en una cantidad finita de pasos.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5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∀w ∈ Σ*, w 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⇔ f(w)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144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Tenemos 2 situaciones principales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3"/>
        </w:numPr>
        <w:ind w:left="216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w pertenece a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highlight w:val="white"/>
          <w:rtl w:val="0"/>
        </w:rPr>
        <w:t xml:space="preserve">, en este caso Mf lo unico que hara es moverse a derecha, cambiar el 1 por un cero, y volver al inicio de la cinta, como lo que queda en el la cinta termina en 0, entonces cumple las condiciones para pertenecer a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B">
      <w:pPr>
        <w:pageBreakBefore w:val="0"/>
        <w:ind w:left="2160" w:firstLine="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.: w 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⇒f(w)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3"/>
        </w:numPr>
        <w:ind w:left="216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w no</w:t>
      </w:r>
      <w:r w:rsidDel="00000000" w:rsidR="00000000" w:rsidRPr="00000000">
        <w:rPr>
          <w:color w:val="666666"/>
          <w:highlight w:val="white"/>
          <w:rtl w:val="0"/>
        </w:rPr>
        <w:t xml:space="preserve"> pertenece a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highlight w:val="white"/>
          <w:rtl w:val="0"/>
        </w:rPr>
        <w:t xml:space="preserve">, esto puede ocurrir de 2 formas. El 1er caso es </w:t>
      </w:r>
      <w:r w:rsidDel="00000000" w:rsidR="00000000" w:rsidRPr="00000000">
        <w:rPr>
          <w:color w:val="666666"/>
          <w:highlight w:val="white"/>
          <w:rtl w:val="0"/>
        </w:rPr>
        <w:t xml:space="preserve">cuando w no</w:t>
      </w:r>
      <w:r w:rsidDel="00000000" w:rsidR="00000000" w:rsidRPr="00000000">
        <w:rPr>
          <w:color w:val="666666"/>
          <w:highlight w:val="white"/>
          <w:rtl w:val="0"/>
        </w:rPr>
        <w:t xml:space="preserve"> termina en 1, en este caso 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lo cambia por un 1 y vuelve al inicio de la cinta. El 2do caso se da cuando no hay nada en la cinta, si esto ocurre 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no hace cambios. Ambos resultados dejan en la cinta frases que por la definición de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highlight w:val="white"/>
          <w:rtl w:val="0"/>
        </w:rPr>
        <w:t xml:space="preserve"> no pertenecerán a este.</w:t>
      </w:r>
    </w:p>
    <w:p w:rsidR="00000000" w:rsidDel="00000000" w:rsidP="00000000" w:rsidRDefault="00000000" w:rsidRPr="00000000" w14:paraId="0000001D">
      <w:pPr>
        <w:pageBreakBefore w:val="0"/>
        <w:ind w:left="216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.: w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∉</w:t>
      </w:r>
      <w:r w:rsidDel="00000000" w:rsidR="00000000" w:rsidRPr="00000000">
        <w:rPr>
          <w:color w:val="666666"/>
          <w:highlight w:val="white"/>
          <w:rtl w:val="0"/>
        </w:rPr>
        <w:t xml:space="preserve">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⇒f(w)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∉</w:t>
      </w:r>
      <w:r w:rsidDel="00000000" w:rsidR="00000000" w:rsidRPr="00000000">
        <w:rPr>
          <w:color w:val="666666"/>
          <w:highlight w:val="white"/>
          <w:rtl w:val="0"/>
        </w:rPr>
        <w:t xml:space="preserve">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highlight w:val="white"/>
          <w:rtl w:val="0"/>
        </w:rPr>
        <w:t xml:space="preserve">, o lo que es equivalente </w:t>
      </w:r>
      <w:r w:rsidDel="00000000" w:rsidR="00000000" w:rsidRPr="00000000">
        <w:rPr>
          <w:color w:val="666666"/>
          <w:highlight w:val="white"/>
          <w:rtl w:val="0"/>
        </w:rPr>
        <w:t xml:space="preserve">f(w)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w 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b) Idem para 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{λ}</w:t>
      </w:r>
    </w:p>
    <w:p w:rsidR="00000000" w:rsidDel="00000000" w:rsidP="00000000" w:rsidRDefault="00000000" w:rsidRPr="00000000" w14:paraId="00000020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Nótese que de la definición de L1 y L2 podemos deducir las siguientes implicaciones: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Los w de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highlight w:val="white"/>
          <w:rtl w:val="0"/>
        </w:rPr>
        <w:t xml:space="preserve"> terminan en 1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Los w de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highlight w:val="white"/>
          <w:rtl w:val="0"/>
        </w:rPr>
        <w:t xml:space="preserve"> siempre son vacíos</w:t>
      </w:r>
    </w:p>
    <w:p w:rsidR="00000000" w:rsidDel="00000000" w:rsidP="00000000" w:rsidRDefault="00000000" w:rsidRPr="00000000" w14:paraId="00000024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666666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Vamos a demostrar que </w:t>
      </w:r>
      <w:r w:rsidDel="00000000" w:rsidR="00000000" w:rsidRPr="00000000">
        <w:rPr>
          <w:color w:val="666666"/>
          <w:rtl w:val="0"/>
        </w:rPr>
        <w:t xml:space="preserve">(L</w:t>
      </w:r>
      <w:r w:rsidDel="00000000" w:rsidR="00000000" w:rsidRPr="00000000">
        <w:rPr>
          <w:color w:val="666666"/>
          <w:vertAlign w:val="subscript"/>
          <w:rtl w:val="0"/>
        </w:rPr>
        <w:t xml:space="preserve">1 </w:t>
      </w:r>
      <w:r w:rsidDel="00000000" w:rsidR="00000000" w:rsidRPr="00000000">
        <w:rPr>
          <w:color w:val="666666"/>
          <w:highlight w:val="white"/>
          <w:rtl w:val="0"/>
        </w:rPr>
        <w:t xml:space="preserve">α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=&lt;Q,Σ,Γ,δ,q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highlight w:val="white"/>
          <w:rtl w:val="0"/>
        </w:rPr>
        <w:t xml:space="preserve">,q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d</w:t>
      </w:r>
      <w:r w:rsidDel="00000000" w:rsidR="00000000" w:rsidRPr="00000000">
        <w:rPr>
          <w:color w:val="666666"/>
          <w:highlight w:val="white"/>
          <w:rtl w:val="0"/>
        </w:rPr>
        <w:t xml:space="preserve">&gt; Q={q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highlight w:val="white"/>
          <w:rtl w:val="0"/>
        </w:rPr>
        <w:t xml:space="preserve">,q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highlight w:val="white"/>
          <w:rtl w:val="0"/>
        </w:rPr>
        <w:t xml:space="preserve">,q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highlight w:val="white"/>
          <w:rtl w:val="0"/>
        </w:rPr>
        <w:t xml:space="preserve">} Σ={0,1} Γ={B,a,b}</w:t>
      </w:r>
    </w:p>
    <w:p w:rsidR="00000000" w:rsidDel="00000000" w:rsidP="00000000" w:rsidRDefault="00000000" w:rsidRPr="00000000" w14:paraId="00000027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es una MT de/para computo</w:t>
      </w:r>
    </w:p>
    <w:p w:rsidR="00000000" w:rsidDel="00000000" w:rsidP="00000000" w:rsidRDefault="00000000" w:rsidRPr="00000000" w14:paraId="00000028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</w:rPr>
        <w:drawing>
          <wp:inline distB="114300" distT="114300" distL="114300" distR="114300">
            <wp:extent cx="2390859" cy="2319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859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Puede demostrarse fácilmente que: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siempre se detiene.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Solo hay 2 bucles que podrían provocar que 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continúe indefinidamente, ambos lo único que hacen es moverse a la derecha del todo o borrar hasta la izquierda del todo respectivamente, sabemos que w es finito así que independientemente de lo largo que sea w se deberá poder llegar a los extremos en una cantidad finita de pasos.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∀w ∈ Σ*, w 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⇔ f(w)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144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Tenemos 2 situaciones principales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216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w pertenece a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highlight w:val="white"/>
          <w:rtl w:val="0"/>
        </w:rPr>
        <w:t xml:space="preserve">, en este caso Mf lo unico que hara es moverse a derecha, comprobar que al final haya un 1 y borrar la cinta, como no quedan símbolos en la cinta, entonces cumple las condiciones para pertenecer a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0">
      <w:pPr>
        <w:pageBreakBefore w:val="0"/>
        <w:ind w:left="2160" w:firstLine="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.: w 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⇒f(w)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216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w no</w:t>
      </w:r>
      <w:r w:rsidDel="00000000" w:rsidR="00000000" w:rsidRPr="00000000">
        <w:rPr>
          <w:color w:val="666666"/>
          <w:highlight w:val="white"/>
          <w:rtl w:val="0"/>
        </w:rPr>
        <w:t xml:space="preserve"> pertenece a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highlight w:val="white"/>
          <w:rtl w:val="0"/>
        </w:rPr>
        <w:t xml:space="preserve">, esto puede ocurrir de 2 formas. El 1er caso es cuando </w:t>
      </w:r>
      <w:r w:rsidDel="00000000" w:rsidR="00000000" w:rsidRPr="00000000">
        <w:rPr>
          <w:color w:val="666666"/>
          <w:highlight w:val="white"/>
          <w:rtl w:val="0"/>
        </w:rPr>
        <w:t xml:space="preserve">w termina</w:t>
      </w:r>
      <w:r w:rsidDel="00000000" w:rsidR="00000000" w:rsidRPr="00000000">
        <w:rPr>
          <w:color w:val="666666"/>
          <w:highlight w:val="white"/>
          <w:rtl w:val="0"/>
        </w:rPr>
        <w:t xml:space="preserve"> no termina en 1, en este caso 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lo deja como esta y listo. El 2do caso se da cuando no hay nada en la cinta, si esto ocurre 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escribe un uno en la cinta. Ambos resultados dejan en la cinta frases que por la definición de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highlight w:val="white"/>
          <w:rtl w:val="0"/>
        </w:rPr>
        <w:t xml:space="preserve"> no pertenecerán a este (lo único que pertenece a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highlight w:val="white"/>
          <w:rtl w:val="0"/>
        </w:rPr>
        <w:t xml:space="preserve"> es una cinta vacía).</w:t>
      </w:r>
    </w:p>
    <w:p w:rsidR="00000000" w:rsidDel="00000000" w:rsidP="00000000" w:rsidRDefault="00000000" w:rsidRPr="00000000" w14:paraId="00000032">
      <w:pPr>
        <w:pageBreakBefore w:val="0"/>
        <w:ind w:left="216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.: w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∉</w:t>
      </w:r>
      <w:r w:rsidDel="00000000" w:rsidR="00000000" w:rsidRPr="00000000">
        <w:rPr>
          <w:color w:val="666666"/>
          <w:highlight w:val="white"/>
          <w:rtl w:val="0"/>
        </w:rPr>
        <w:t xml:space="preserve">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⇒f(w)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∉</w:t>
      </w:r>
      <w:r w:rsidDel="00000000" w:rsidR="00000000" w:rsidRPr="00000000">
        <w:rPr>
          <w:color w:val="666666"/>
          <w:highlight w:val="white"/>
          <w:rtl w:val="0"/>
        </w:rPr>
        <w:t xml:space="preserve">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highlight w:val="white"/>
          <w:rtl w:val="0"/>
        </w:rPr>
        <w:t xml:space="preserve">, o lo que es equivalente </w:t>
      </w:r>
      <w:r w:rsidDel="00000000" w:rsidR="00000000" w:rsidRPr="00000000">
        <w:rPr>
          <w:color w:val="666666"/>
          <w:highlight w:val="white"/>
          <w:rtl w:val="0"/>
        </w:rPr>
        <w:t xml:space="preserve">f(w)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w 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c) Idem para 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{1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0| n &gt; 0}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Nótese que de la definición de L1 y L2 podemos deducir las siguientes implicaciones: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Los w de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highlight w:val="white"/>
          <w:rtl w:val="0"/>
        </w:rPr>
        <w:t xml:space="preserve"> terminan en 1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Los w de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highlight w:val="white"/>
          <w:rtl w:val="0"/>
        </w:rPr>
        <w:t xml:space="preserve"> tienen como mínimo un 1 al inicio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Los w de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highlight w:val="white"/>
          <w:rtl w:val="0"/>
        </w:rPr>
        <w:t xml:space="preserve"> terminan en 0</w:t>
      </w:r>
    </w:p>
    <w:p w:rsidR="00000000" w:rsidDel="00000000" w:rsidP="00000000" w:rsidRDefault="00000000" w:rsidRPr="00000000" w14:paraId="0000003A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666666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Vamos a demostrar que </w:t>
      </w:r>
      <w:r w:rsidDel="00000000" w:rsidR="00000000" w:rsidRPr="00000000">
        <w:rPr>
          <w:color w:val="666666"/>
          <w:rtl w:val="0"/>
        </w:rPr>
        <w:t xml:space="preserve">(L</w:t>
      </w:r>
      <w:r w:rsidDel="00000000" w:rsidR="00000000" w:rsidRPr="00000000">
        <w:rPr>
          <w:color w:val="666666"/>
          <w:vertAlign w:val="subscript"/>
          <w:rtl w:val="0"/>
        </w:rPr>
        <w:t xml:space="preserve">1 </w:t>
      </w:r>
      <w:r w:rsidDel="00000000" w:rsidR="00000000" w:rsidRPr="00000000">
        <w:rPr>
          <w:color w:val="666666"/>
          <w:highlight w:val="white"/>
          <w:rtl w:val="0"/>
        </w:rPr>
        <w:t xml:space="preserve">α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3C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=&lt;Q,Σ,Γ,δ,q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highlight w:val="white"/>
          <w:rtl w:val="0"/>
        </w:rPr>
        <w:t xml:space="preserve">,q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d</w:t>
      </w:r>
      <w:r w:rsidDel="00000000" w:rsidR="00000000" w:rsidRPr="00000000">
        <w:rPr>
          <w:color w:val="666666"/>
          <w:highlight w:val="white"/>
          <w:rtl w:val="0"/>
        </w:rPr>
        <w:t xml:space="preserve">&gt; Q={q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highlight w:val="white"/>
          <w:rtl w:val="0"/>
        </w:rPr>
        <w:t xml:space="preserve">,q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highlight w:val="white"/>
          <w:rtl w:val="0"/>
        </w:rPr>
        <w:t xml:space="preserve">,q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highlight w:val="white"/>
          <w:rtl w:val="0"/>
        </w:rPr>
        <w:t xml:space="preserve">} Σ={0,1} Γ={B,a,b}</w:t>
      </w:r>
    </w:p>
    <w:p w:rsidR="00000000" w:rsidDel="00000000" w:rsidP="00000000" w:rsidRDefault="00000000" w:rsidRPr="00000000" w14:paraId="0000003D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es una MT de/para computo</w:t>
      </w:r>
    </w:p>
    <w:p w:rsidR="00000000" w:rsidDel="00000000" w:rsidP="00000000" w:rsidRDefault="00000000" w:rsidRPr="00000000" w14:paraId="0000003E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</w:rPr>
        <w:drawing>
          <wp:inline distB="114300" distT="114300" distL="114300" distR="114300">
            <wp:extent cx="2386013" cy="235998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359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Puede demostrarse fácilmente que: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siempre se detiene.</w:t>
      </w:r>
    </w:p>
    <w:p w:rsidR="00000000" w:rsidDel="00000000" w:rsidP="00000000" w:rsidRDefault="00000000" w:rsidRPr="00000000" w14:paraId="00000042">
      <w:pPr>
        <w:pageBreakBefore w:val="0"/>
        <w:ind w:left="144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Solo hay 2 bucles que podrían provocar que 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continúe indefinidamente, ambos lo único que hacen es moverse a la derecha del todo o a la izquierda del todo respectivamente, sabemos que w es finito así que independientemente de lo largo que sea w se deberá poder llegar a los extremos en una cantidad finita de pasos.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∀w ∈ Σ*, w 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⇔ f(w)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144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Tenemos 2 situaciones principales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1"/>
        </w:numPr>
        <w:ind w:left="216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w pertenece a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highlight w:val="white"/>
          <w:rtl w:val="0"/>
        </w:rPr>
        <w:t xml:space="preserve">, en este caso Mf lo unico que hara es moverse a derecha, cambiar el 1 por un cero, y volver al inicio de la cinta y agregar un 1 delante, como lo que queda en el la cinta termina en 0 y tiene un 1, entonces cumple las condiciones para pertenecer a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46">
      <w:pPr>
        <w:pageBreakBefore w:val="0"/>
        <w:ind w:left="2160" w:firstLine="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.: w 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⇒f(w)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1"/>
        </w:numPr>
        <w:ind w:left="216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w no</w:t>
      </w:r>
      <w:r w:rsidDel="00000000" w:rsidR="00000000" w:rsidRPr="00000000">
        <w:rPr>
          <w:color w:val="666666"/>
          <w:highlight w:val="white"/>
          <w:rtl w:val="0"/>
        </w:rPr>
        <w:t xml:space="preserve"> pertenece a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highlight w:val="white"/>
          <w:rtl w:val="0"/>
        </w:rPr>
        <w:t xml:space="preserve">, esto puede ocurrir de 2 formas. El 1er caso es </w:t>
      </w:r>
      <w:r w:rsidDel="00000000" w:rsidR="00000000" w:rsidRPr="00000000">
        <w:rPr>
          <w:color w:val="666666"/>
          <w:highlight w:val="white"/>
          <w:rtl w:val="0"/>
        </w:rPr>
        <w:t xml:space="preserve">cuando w no</w:t>
      </w:r>
      <w:r w:rsidDel="00000000" w:rsidR="00000000" w:rsidRPr="00000000">
        <w:rPr>
          <w:color w:val="666666"/>
          <w:highlight w:val="white"/>
          <w:rtl w:val="0"/>
        </w:rPr>
        <w:t xml:space="preserve"> termina en 1, en este caso 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lo cambia por un 1 y vuelve al inicio de la cinta y agrega un 1 delante. El 2do caso se da cuando no hay nada en la cinta, si esto ocurre 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no hace cambios. Ambos resultados dejan en la cinta frases que por la definición de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highlight w:val="white"/>
          <w:rtl w:val="0"/>
        </w:rPr>
        <w:t xml:space="preserve"> no pertenecerán a este.</w:t>
      </w:r>
    </w:p>
    <w:p w:rsidR="00000000" w:rsidDel="00000000" w:rsidP="00000000" w:rsidRDefault="00000000" w:rsidRPr="00000000" w14:paraId="00000048">
      <w:pPr>
        <w:pageBreakBefore w:val="0"/>
        <w:ind w:left="216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.: w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∉</w:t>
      </w:r>
      <w:r w:rsidDel="00000000" w:rsidR="00000000" w:rsidRPr="00000000">
        <w:rPr>
          <w:color w:val="666666"/>
          <w:highlight w:val="white"/>
          <w:rtl w:val="0"/>
        </w:rPr>
        <w:t xml:space="preserve">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⇒f(w)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∉</w:t>
      </w:r>
      <w:r w:rsidDel="00000000" w:rsidR="00000000" w:rsidRPr="00000000">
        <w:rPr>
          <w:color w:val="666666"/>
          <w:highlight w:val="white"/>
          <w:rtl w:val="0"/>
        </w:rPr>
        <w:t xml:space="preserve">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highlight w:val="white"/>
          <w:rtl w:val="0"/>
        </w:rPr>
        <w:t xml:space="preserve">, o lo que es equivalente </w:t>
      </w:r>
      <w:r w:rsidDel="00000000" w:rsidR="00000000" w:rsidRPr="00000000">
        <w:rPr>
          <w:color w:val="666666"/>
          <w:highlight w:val="white"/>
          <w:rtl w:val="0"/>
        </w:rPr>
        <w:t xml:space="preserve">f(w)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w ∈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2) Sean L1 y L2, dos lenguajes tales que existe una reducción (L1 α L2 )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a) Qué se puede afirmar de 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si se sabe que 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En la filmina 12 de la teoría de reducibilidad se plantea el teorema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L1,L2⊆Σ* y existe la reducción L1 α L2 entonces: L2 ∈ R ⇒ L1 ∈ 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así que puedo decir en el inciso que si L2 ∈ R ⇒ L1 ∈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b) Qué se puede afirmar de 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si se sabe que 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(CO-RE - RE)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Primero analizemos que significa L</w:t>
      </w:r>
      <w:r w:rsidDel="00000000" w:rsidR="00000000" w:rsidRPr="00000000">
        <w:rPr>
          <w:color w:val="666666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 ∈ (CO-RE - RE)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De esto deduzco que: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0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 ∈ CO-RE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0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u w:val="single"/>
          <w:rtl w:val="0"/>
        </w:rPr>
        <w:t xml:space="preserve">L</w:t>
      </w:r>
      <w:r w:rsidDel="00000000" w:rsidR="00000000" w:rsidRPr="00000000">
        <w:rPr>
          <w:color w:val="666666"/>
          <w:u w:val="singl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 ∈ RE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0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∉ </w:t>
      </w:r>
      <w:r w:rsidDel="00000000" w:rsidR="00000000" w:rsidRPr="00000000">
        <w:rPr>
          <w:color w:val="666666"/>
          <w:rtl w:val="0"/>
        </w:rPr>
        <w:t xml:space="preserve">RE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0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∉ </w:t>
      </w:r>
      <w:r w:rsidDel="00000000" w:rsidR="00000000" w:rsidRPr="00000000">
        <w:rPr>
          <w:color w:val="666666"/>
          <w:rtl w:val="0"/>
        </w:rPr>
        <w:t xml:space="preserve">R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 la teoría se plantea en la filmina 11 que: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La reducción establece una relación de “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≤</w:t>
      </w:r>
      <w:r w:rsidDel="00000000" w:rsidR="00000000" w:rsidRPr="00000000">
        <w:rPr>
          <w:color w:val="666666"/>
          <w:rtl w:val="0"/>
        </w:rPr>
        <w:t xml:space="preserve">” grado de dificultad computacional entre lenguajes.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Osea, en este caso nos dice que L</w:t>
      </w:r>
      <w:r w:rsidDel="00000000" w:rsidR="00000000" w:rsidRPr="00000000">
        <w:rPr>
          <w:color w:val="666666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rtl w:val="0"/>
        </w:rPr>
        <w:t xml:space="preserve"> es </w:t>
      </w:r>
      <w:r w:rsidDel="00000000" w:rsidR="00000000" w:rsidRPr="00000000">
        <w:rPr>
          <w:color w:val="666666"/>
          <w:rtl w:val="0"/>
        </w:rPr>
        <w:t xml:space="preserve">como máximo</w:t>
      </w:r>
      <w:r w:rsidDel="00000000" w:rsidR="00000000" w:rsidRPr="00000000">
        <w:rPr>
          <w:color w:val="666666"/>
          <w:rtl w:val="0"/>
        </w:rPr>
        <w:t xml:space="preserve"> tan difícil de computar como L</w:t>
      </w:r>
      <w:r w:rsidDel="00000000" w:rsidR="00000000" w:rsidRPr="00000000">
        <w:rPr>
          <w:color w:val="666666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 el inciso a esta afirmación nos servía ya que sabíamos que L</w:t>
      </w:r>
      <w:r w:rsidDel="00000000" w:rsidR="00000000" w:rsidRPr="00000000">
        <w:rPr>
          <w:color w:val="666666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∈ R osea que L</w:t>
      </w:r>
      <w:r w:rsidDel="00000000" w:rsidR="00000000" w:rsidRPr="00000000">
        <w:rPr>
          <w:color w:val="666666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rtl w:val="0"/>
        </w:rPr>
        <w:t xml:space="preserve"> va a pertenecer a R, pero ahora lo sabemos es que L</w:t>
      </w:r>
      <w:r w:rsidDel="00000000" w:rsidR="00000000" w:rsidRPr="00000000">
        <w:rPr>
          <w:color w:val="666666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∈ CO-RE.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Así que como no podemos aplicar ninguno de los teoremas y corolarios vistos en la teoría, por lo tanto no podemos afirmar nada útil respecto de L</w:t>
      </w:r>
      <w:r w:rsidDel="00000000" w:rsidR="00000000" w:rsidRPr="00000000">
        <w:rPr>
          <w:color w:val="666666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c) Qué se puede afirmar de 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si se sabe que 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Como </w:t>
      </w:r>
      <w:r w:rsidDel="00000000" w:rsidR="00000000" w:rsidRPr="00000000">
        <w:rPr>
          <w:color w:val="666666"/>
          <w:rtl w:val="0"/>
        </w:rPr>
        <w:t xml:space="preserve">no podemos aplicar ninguno de los teoremas y corolarios vistos en la teoría, por lo tanto no podemos afirmar nada útil respecto de L</w:t>
      </w:r>
      <w:r w:rsidDel="00000000" w:rsidR="00000000" w:rsidRPr="00000000">
        <w:rPr>
          <w:color w:val="666666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d) Qué se puede afirmar de 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si se sabe que 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(CO-RE - RE)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En la filmina 16 de la teoría se nos dice que por contrarrecíproca del teorema 2 sabemos que </w:t>
      </w:r>
    </w:p>
    <w:p w:rsidR="00000000" w:rsidDel="00000000" w:rsidP="00000000" w:rsidRDefault="00000000" w:rsidRPr="00000000" w14:paraId="0000006A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∉ RE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⇒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∉ RE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Esto se adecua a nuestro caso ya que sabemos (gracias al enunciado) que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 ∈ (CO-RE - RE), de esto podemos deducir que </w:t>
      </w:r>
      <w:r w:rsidDel="00000000" w:rsidR="00000000" w:rsidRPr="00000000">
        <w:rPr>
          <w:color w:val="666666"/>
          <w:highlight w:val="white"/>
          <w:rtl w:val="0"/>
        </w:rPr>
        <w:t xml:space="preserve">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∉ RE, así que podemos afirmar que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∉ RE.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Como extra podemos afirmar que la complejidad computacional de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highlight w:val="white"/>
          <w:rtl w:val="0"/>
        </w:rPr>
        <w:t xml:space="preserve"> es como mínimo tan difícil que la de L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3) Sean HP y Lu los lenguajes Halting Problem y Lenguaje Universal respectivamente.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HP = {(&lt;M&gt;,w) / M se detiene con input w}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 = {(&lt;M&gt;,w) / M acepta w}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Demuestre que existe una reducción HP α L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Primero unos datos interesantes: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HP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∈ (RE - R)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 ∈ RE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∉</w:t>
      </w:r>
      <w:r w:rsidDel="00000000" w:rsidR="00000000" w:rsidRPr="00000000">
        <w:rPr>
          <w:color w:val="666666"/>
          <w:rtl w:val="0"/>
        </w:rPr>
        <w:t xml:space="preserve"> R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Aprovechare esta MT de la teoría: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Usaremos la convención de que si &lt;M&gt; es un código invalido  entonces representa el código de una MT que rechaza cualquier entrada.</w:t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 que si (&lt;M&gt;,w) no es un par valido entonces representa una MT que no se detiene.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color w:val="666666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Vamos a demostrar que 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HP</w:t>
      </w:r>
      <w:r w:rsidDel="00000000" w:rsidR="00000000" w:rsidRPr="00000000">
        <w:rPr>
          <w:color w:val="666666"/>
          <w:vertAlign w:val="subscript"/>
          <w:rtl w:val="0"/>
        </w:rPr>
        <w:t xml:space="preserve"> </w:t>
      </w:r>
      <w:r w:rsidDel="00000000" w:rsidR="00000000" w:rsidRPr="00000000">
        <w:rPr>
          <w:color w:val="666666"/>
          <w:highlight w:val="white"/>
          <w:rtl w:val="0"/>
        </w:rPr>
        <w:t xml:space="preserve">α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rtl w:val="0"/>
        </w:rPr>
        <w:t xml:space="preserve">) </w:t>
      </w:r>
    </w:p>
    <w:p w:rsidR="00000000" w:rsidDel="00000000" w:rsidP="00000000" w:rsidRDefault="00000000" w:rsidRPr="00000000" w14:paraId="0000007F">
      <w:pPr>
        <w:pageBreakBefore w:val="0"/>
        <w:rPr>
          <w:color w:val="666666"/>
          <w:highlight w:val="white"/>
          <w:vertAlign w:val="subscript"/>
        </w:rPr>
      </w:pPr>
      <w:r w:rsidDel="00000000" w:rsidR="00000000" w:rsidRPr="00000000">
        <w:rPr>
          <w:color w:val="666666"/>
          <w:rtl w:val="0"/>
        </w:rPr>
        <w:t xml:space="preserve">Para esto debe existir una funcion computable (o recursiva) f: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Σ*→ Σ* tal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2"/>
        </w:numPr>
        <w:ind w:left="720" w:hanging="360"/>
        <w:rPr>
          <w:color w:val="666666"/>
          <w:highlight w:val="white"/>
          <w:u w:val="non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f debe ser computable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2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∀(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Σ*, 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HP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⇔ (</w:t>
      </w:r>
      <w:r w:rsidDel="00000000" w:rsidR="00000000" w:rsidRPr="00000000">
        <w:rPr>
          <w:color w:val="666666"/>
          <w:rtl w:val="0"/>
        </w:rPr>
        <w:t xml:space="preserve">&lt;M’&gt;,w)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2">
      <w:pPr>
        <w:pageBreakBefore w:val="0"/>
        <w:ind w:left="72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f((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color w:val="666666"/>
          <w:highlight w:val="white"/>
          <w:rtl w:val="0"/>
        </w:rPr>
        <w:t xml:space="preserve">)=(</w:t>
      </w:r>
      <w:r w:rsidDel="00000000" w:rsidR="00000000" w:rsidRPr="00000000">
        <w:rPr>
          <w:color w:val="666666"/>
          <w:rtl w:val="0"/>
        </w:rPr>
        <w:t xml:space="preserve">&lt;M’&gt;,w)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Construiremos 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para demostrar estos puntos</w:t>
      </w:r>
    </w:p>
    <w:p w:rsidR="00000000" w:rsidDel="00000000" w:rsidP="00000000" w:rsidRDefault="00000000" w:rsidRPr="00000000" w14:paraId="00000085">
      <w:pPr>
        <w:pageBreakBefore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trabaja de la siguiente manera:</w:t>
      </w:r>
    </w:p>
    <w:p w:rsidR="00000000" w:rsidDel="00000000" w:rsidP="00000000" w:rsidRDefault="00000000" w:rsidRPr="00000000" w14:paraId="00000087">
      <w:pPr>
        <w:pageBreakBefore w:val="0"/>
        <w:rPr>
          <w:color w:val="666666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Primero chequea que </w:t>
      </w:r>
      <w:r w:rsidDel="00000000" w:rsidR="00000000" w:rsidRPr="00000000">
        <w:rPr>
          <w:color w:val="666666"/>
          <w:rtl w:val="0"/>
        </w:rPr>
        <w:t xml:space="preserve">(&lt;M&gt;,w) sea un par válido de una MT, si no lo es, escribe un par válido en la cinta en el que &lt;M&gt; es la codificación de una MT M</w:t>
      </w:r>
      <w:r w:rsidDel="00000000" w:rsidR="00000000" w:rsidRPr="00000000">
        <w:rPr>
          <w:color w:val="666666"/>
          <w:vertAlign w:val="subscript"/>
          <w:rtl w:val="0"/>
        </w:rPr>
        <w:t xml:space="preserve">R</w:t>
      </w:r>
      <w:r w:rsidDel="00000000" w:rsidR="00000000" w:rsidRPr="00000000">
        <w:rPr>
          <w:color w:val="666666"/>
          <w:rtl w:val="0"/>
        </w:rPr>
        <w:t xml:space="preserve"> y </w:t>
      </w:r>
      <w:r w:rsidDel="00000000" w:rsidR="00000000" w:rsidRPr="00000000">
        <w:rPr>
          <w:color w:val="666666"/>
          <w:rtl w:val="0"/>
        </w:rPr>
        <w:t xml:space="preserve">un w</w:t>
      </w:r>
      <w:r w:rsidDel="00000000" w:rsidR="00000000" w:rsidRPr="00000000">
        <w:rPr>
          <w:color w:val="666666"/>
          <w:rtl w:val="0"/>
        </w:rPr>
        <w:t xml:space="preserve">, tal que M</w:t>
      </w:r>
      <w:r w:rsidDel="00000000" w:rsidR="00000000" w:rsidRPr="00000000">
        <w:rPr>
          <w:color w:val="666666"/>
          <w:vertAlign w:val="subscript"/>
          <w:rtl w:val="0"/>
        </w:rPr>
        <w:t xml:space="preserve">R</w:t>
      </w:r>
      <w:r w:rsidDel="00000000" w:rsidR="00000000" w:rsidRPr="00000000">
        <w:rPr>
          <w:color w:val="666666"/>
          <w:rtl w:val="0"/>
        </w:rPr>
        <w:t xml:space="preserve"> rechaza w, si era un par valido pero &lt;M&gt; no es un código válido escribe un par válido en la cinta en el que &lt;M&gt; es la codificación de una MT M</w:t>
      </w:r>
      <w:r w:rsidDel="00000000" w:rsidR="00000000" w:rsidRPr="00000000">
        <w:rPr>
          <w:color w:val="666666"/>
          <w:vertAlign w:val="subscript"/>
          <w:rtl w:val="0"/>
        </w:rPr>
        <w:t xml:space="preserve">A</w:t>
      </w:r>
      <w:r w:rsidDel="00000000" w:rsidR="00000000" w:rsidRPr="00000000">
        <w:rPr>
          <w:color w:val="666666"/>
          <w:rtl w:val="0"/>
        </w:rPr>
        <w:t xml:space="preserve"> y </w:t>
      </w:r>
      <w:r w:rsidDel="00000000" w:rsidR="00000000" w:rsidRPr="00000000">
        <w:rPr>
          <w:color w:val="666666"/>
          <w:rtl w:val="0"/>
        </w:rPr>
        <w:t xml:space="preserve">un w</w:t>
      </w:r>
      <w:r w:rsidDel="00000000" w:rsidR="00000000" w:rsidRPr="00000000">
        <w:rPr>
          <w:color w:val="666666"/>
          <w:rtl w:val="0"/>
        </w:rPr>
        <w:t xml:space="preserve">, tal que M</w:t>
      </w:r>
      <w:r w:rsidDel="00000000" w:rsidR="00000000" w:rsidRPr="00000000">
        <w:rPr>
          <w:color w:val="666666"/>
          <w:vertAlign w:val="subscript"/>
          <w:rtl w:val="0"/>
        </w:rPr>
        <w:t xml:space="preserve">A</w:t>
      </w:r>
      <w:r w:rsidDel="00000000" w:rsidR="00000000" w:rsidRPr="00000000">
        <w:rPr>
          <w:color w:val="666666"/>
          <w:rtl w:val="0"/>
        </w:rPr>
        <w:t xml:space="preserve"> acepta w (ya que asumimos que representa un MT que acepta lambda y rechaza en qR caso contrario, por ende se detiene siempre, por ende pertenece a HP)</w:t>
      </w:r>
    </w:p>
    <w:p w:rsidR="00000000" w:rsidDel="00000000" w:rsidP="00000000" w:rsidRDefault="00000000" w:rsidRPr="00000000" w14:paraId="00000088">
      <w:pPr>
        <w:pageBreakBefore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La parte importante viene si ambas cosas son válidas, en este caso busca en las tuplas de &lt;M&gt; el estado q</w:t>
      </w:r>
      <w:r w:rsidDel="00000000" w:rsidR="00000000" w:rsidRPr="00000000">
        <w:rPr>
          <w:color w:val="666666"/>
          <w:vertAlign w:val="subscript"/>
          <w:rtl w:val="0"/>
        </w:rPr>
        <w:t xml:space="preserve">R</w:t>
      </w:r>
      <w:r w:rsidDel="00000000" w:rsidR="00000000" w:rsidRPr="00000000">
        <w:rPr>
          <w:color w:val="666666"/>
          <w:rtl w:val="0"/>
        </w:rPr>
        <w:t xml:space="preserve"> y lo reemplaza por un nuevo estado q. Luego agrega las quintuplas (q,x,q</w:t>
      </w:r>
      <w:r w:rsidDel="00000000" w:rsidR="00000000" w:rsidRPr="00000000">
        <w:rPr>
          <w:color w:val="666666"/>
          <w:vertAlign w:val="subscript"/>
          <w:rtl w:val="0"/>
        </w:rPr>
        <w:t xml:space="preserve">A</w:t>
      </w:r>
      <w:r w:rsidDel="00000000" w:rsidR="00000000" w:rsidRPr="00000000">
        <w:rPr>
          <w:color w:val="666666"/>
          <w:rtl w:val="0"/>
        </w:rPr>
        <w:t xml:space="preserve">,x,S) por cada símbolo x del alfabeto de la cinta de M. Así la M’ construida siempre termina en q</w:t>
      </w:r>
      <w:r w:rsidDel="00000000" w:rsidR="00000000" w:rsidRPr="00000000">
        <w:rPr>
          <w:color w:val="666666"/>
          <w:vertAlign w:val="subscript"/>
          <w:rtl w:val="0"/>
        </w:rPr>
        <w:t xml:space="preserve">A</w:t>
      </w:r>
      <w:r w:rsidDel="00000000" w:rsidR="00000000" w:rsidRPr="00000000">
        <w:rPr>
          <w:color w:val="666666"/>
          <w:rtl w:val="0"/>
        </w:rPr>
        <w:t xml:space="preserve"> en caso de que termine.</w:t>
      </w:r>
    </w:p>
    <w:p w:rsidR="00000000" w:rsidDel="00000000" w:rsidP="00000000" w:rsidRDefault="00000000" w:rsidRPr="00000000" w14:paraId="00000089">
      <w:pPr>
        <w:pageBreakBefore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Puede demostrarse fácilmente que: 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8"/>
        </w:numPr>
        <w:ind w:left="720" w:hanging="360"/>
        <w:rPr>
          <w:color w:val="666666"/>
          <w:highlight w:val="white"/>
          <w:u w:val="non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f es computable?</w:t>
      </w:r>
    </w:p>
    <w:p w:rsidR="00000000" w:rsidDel="00000000" w:rsidP="00000000" w:rsidRDefault="00000000" w:rsidRPr="00000000" w14:paraId="0000008C">
      <w:pPr>
        <w:pageBreakBefore w:val="0"/>
        <w:ind w:left="72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Claramente f es computable pues Mf siempre se detiene pues la entrada es finita y luego de recorrerla agrega un numero finito de quintuplas y se detiene.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8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¿∀(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Σ*, 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HP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⇔ (</w:t>
      </w:r>
      <w:r w:rsidDel="00000000" w:rsidR="00000000" w:rsidRPr="00000000">
        <w:rPr>
          <w:color w:val="666666"/>
          <w:rtl w:val="0"/>
        </w:rPr>
        <w:t xml:space="preserve">&lt;M’&gt;,w)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8"/>
        </w:numPr>
        <w:ind w:left="144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HP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 f((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) 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8"/>
        </w:numPr>
        <w:ind w:left="2160" w:hanging="360"/>
        <w:rPr>
          <w:color w:val="666666"/>
          <w:highlight w:val="white"/>
          <w:u w:val="non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Si </w:t>
      </w:r>
      <w:r w:rsidDel="00000000" w:rsidR="00000000" w:rsidRPr="00000000">
        <w:rPr>
          <w:color w:val="666666"/>
          <w:rtl w:val="0"/>
        </w:rPr>
        <w:t xml:space="preserve">&lt;M&gt; no es un código válido de MT, por convención representa una MT que solo acepta lambda y siempre se detiene (osea que </w:t>
      </w:r>
      <w:r w:rsidDel="00000000" w:rsidR="00000000" w:rsidRPr="00000000">
        <w:rPr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&lt;M&gt;,w)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∈ HP</w:t>
      </w:r>
      <w:r w:rsidDel="00000000" w:rsidR="00000000" w:rsidRPr="00000000">
        <w:rPr>
          <w:color w:val="666666"/>
          <w:rtl w:val="0"/>
        </w:rPr>
        <w:t xml:space="preserve">), en este caso se deja un par </w:t>
      </w:r>
      <w:r w:rsidDel="00000000" w:rsidR="00000000" w:rsidRPr="00000000">
        <w:rPr>
          <w:color w:val="666666"/>
          <w:rtl w:val="0"/>
        </w:rPr>
        <w:t xml:space="preserve">termina</w:t>
      </w:r>
      <w:r w:rsidDel="00000000" w:rsidR="00000000" w:rsidRPr="00000000">
        <w:rPr>
          <w:color w:val="666666"/>
          <w:rtl w:val="0"/>
        </w:rPr>
        <w:t xml:space="preserve"> en q</w:t>
      </w:r>
      <w:r w:rsidDel="00000000" w:rsidR="00000000" w:rsidRPr="00000000">
        <w:rPr>
          <w:color w:val="666666"/>
          <w:vertAlign w:val="subscript"/>
          <w:rtl w:val="0"/>
        </w:rPr>
        <w:t xml:space="preserve">A</w:t>
      </w:r>
      <w:r w:rsidDel="00000000" w:rsidR="00000000" w:rsidRPr="00000000">
        <w:rPr>
          <w:color w:val="666666"/>
          <w:rtl w:val="0"/>
        </w:rPr>
        <w:t xml:space="preserve"> asi que </w:t>
      </w:r>
      <w:r w:rsidDel="00000000" w:rsidR="00000000" w:rsidRPr="00000000">
        <w:rPr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&lt;M’&gt;,w)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2"/>
          <w:numId w:val="8"/>
        </w:numPr>
        <w:ind w:left="2160" w:hanging="360"/>
        <w:rPr>
          <w:color w:val="666666"/>
          <w:highlight w:val="white"/>
          <w:u w:val="non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HP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 M se detiene con entrado w.</w:t>
      </w:r>
    </w:p>
    <w:p w:rsidR="00000000" w:rsidDel="00000000" w:rsidP="00000000" w:rsidRDefault="00000000" w:rsidRPr="00000000" w14:paraId="00000091">
      <w:pPr>
        <w:pageBreakBefore w:val="0"/>
        <w:ind w:left="1440" w:firstLine="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ab/>
        <w:tab/>
        <w:tab/>
        <w:t xml:space="preserve">⇒ M para en 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A</w:t>
      </w:r>
      <w:r w:rsidDel="00000000" w:rsidR="00000000" w:rsidRPr="00000000">
        <w:rPr>
          <w:color w:val="666666"/>
          <w:highlight w:val="white"/>
          <w:rtl w:val="0"/>
        </w:rPr>
        <w:t xml:space="preserve"> o en 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R</w:t>
      </w:r>
      <w:r w:rsidDel="00000000" w:rsidR="00000000" w:rsidRPr="00000000">
        <w:rPr>
          <w:color w:val="666666"/>
          <w:highlight w:val="white"/>
          <w:rtl w:val="0"/>
        </w:rPr>
        <w:t xml:space="preserve"> con input w.</w:t>
      </w:r>
    </w:p>
    <w:p w:rsidR="00000000" w:rsidDel="00000000" w:rsidP="00000000" w:rsidRDefault="00000000" w:rsidRPr="00000000" w14:paraId="00000092">
      <w:pPr>
        <w:pageBreakBefore w:val="0"/>
        <w:ind w:left="1440" w:firstLine="0"/>
        <w:rPr>
          <w:color w:val="38761d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ab/>
        <w:tab/>
        <w:tab/>
        <w:t xml:space="preserve">⇒ M’ para en 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A</w:t>
      </w:r>
      <w:r w:rsidDel="00000000" w:rsidR="00000000" w:rsidRPr="00000000">
        <w:rPr>
          <w:color w:val="666666"/>
          <w:highlight w:val="white"/>
          <w:rtl w:val="0"/>
        </w:rPr>
        <w:t xml:space="preserve"> con input w. </w:t>
      </w:r>
      <w:r w:rsidDel="00000000" w:rsidR="00000000" w:rsidRPr="00000000">
        <w:rPr>
          <w:color w:val="38761d"/>
          <w:highlight w:val="white"/>
          <w:rtl w:val="0"/>
        </w:rPr>
        <w:t xml:space="preserve">(por construcción)</w:t>
      </w:r>
    </w:p>
    <w:p w:rsidR="00000000" w:rsidDel="00000000" w:rsidP="00000000" w:rsidRDefault="00000000" w:rsidRPr="00000000" w14:paraId="00000093">
      <w:pPr>
        <w:pageBreakBefore w:val="0"/>
        <w:ind w:left="1440" w:firstLine="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ab/>
        <w:tab/>
        <w:tab/>
        <w:t xml:space="preserve">⇒ (</w:t>
      </w:r>
      <w:r w:rsidDel="00000000" w:rsidR="00000000" w:rsidRPr="00000000">
        <w:rPr>
          <w:color w:val="666666"/>
          <w:rtl w:val="0"/>
        </w:rPr>
        <w:t xml:space="preserve">&lt;M’&gt;,w)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8"/>
        </w:numPr>
        <w:ind w:left="144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∉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HP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 f((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) ∉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pageBreakBefore w:val="0"/>
        <w:numPr>
          <w:ilvl w:val="2"/>
          <w:numId w:val="8"/>
        </w:numPr>
        <w:ind w:left="2160" w:hanging="360"/>
        <w:rPr>
          <w:color w:val="666666"/>
          <w:highlight w:val="white"/>
          <w:u w:val="non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Si (&lt;M&gt;,w) no es un par valido entonces de deja un par que termina en 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R</w:t>
      </w:r>
      <w:r w:rsidDel="00000000" w:rsidR="00000000" w:rsidRPr="00000000">
        <w:rPr>
          <w:color w:val="666666"/>
          <w:highlight w:val="white"/>
          <w:rtl w:val="0"/>
        </w:rPr>
        <w:t xml:space="preserve">, así que (</w:t>
      </w:r>
      <w:r w:rsidDel="00000000" w:rsidR="00000000" w:rsidRPr="00000000">
        <w:rPr>
          <w:color w:val="666666"/>
          <w:rtl w:val="0"/>
        </w:rPr>
        <w:t xml:space="preserve">&lt;M’&gt;,w)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∉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8"/>
        </w:numPr>
        <w:ind w:left="2160" w:hanging="360"/>
        <w:rPr>
          <w:color w:val="666666"/>
          <w:highlight w:val="white"/>
          <w:u w:val="non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M no se detiene con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w ⇒ M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loopeara con w ⇒ M’ rechazara  a w loopeando ⇒ (</w:t>
      </w:r>
      <w:r w:rsidDel="00000000" w:rsidR="00000000" w:rsidRPr="00000000">
        <w:rPr>
          <w:color w:val="666666"/>
          <w:rtl w:val="0"/>
        </w:rPr>
        <w:t xml:space="preserve">&lt;M’&gt;,w)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∉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pageBreakBefore w:val="0"/>
        <w:ind w:left="0" w:firstLine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4) Sea HP</w:t>
      </w:r>
      <w:r w:rsidDel="00000000" w:rsidR="00000000" w:rsidRPr="00000000">
        <w:rPr>
          <w:vertAlign w:val="subscript"/>
          <w:rtl w:val="0"/>
        </w:rPr>
        <w:t xml:space="preserve">λ</w:t>
      </w:r>
      <w:r w:rsidDel="00000000" w:rsidR="00000000" w:rsidRPr="00000000">
        <w:rPr>
          <w:rtl w:val="0"/>
        </w:rPr>
        <w:t xml:space="preserve"> el problema de detención a partir de la cinta en blanco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HP</w:t>
      </w:r>
      <w:r w:rsidDel="00000000" w:rsidR="00000000" w:rsidRPr="00000000">
        <w:rPr>
          <w:vertAlign w:val="subscript"/>
          <w:rtl w:val="0"/>
        </w:rPr>
        <w:t xml:space="preserve">λ</w:t>
      </w:r>
      <w:r w:rsidDel="00000000" w:rsidR="00000000" w:rsidRPr="00000000">
        <w:rPr>
          <w:rtl w:val="0"/>
        </w:rPr>
        <w:t xml:space="preserve"> = {&lt;M&gt; / M se detiene con input λ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Demuestre que existe una reducción HP α HP</w:t>
      </w:r>
      <w:r w:rsidDel="00000000" w:rsidR="00000000" w:rsidRPr="00000000">
        <w:rPr>
          <w:vertAlign w:val="subscript"/>
          <w:rtl w:val="0"/>
        </w:rPr>
        <w:t xml:space="preserve">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color w:val="666666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Vamos a demostrar que 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HP</w:t>
      </w:r>
      <w:r w:rsidDel="00000000" w:rsidR="00000000" w:rsidRPr="00000000">
        <w:rPr>
          <w:color w:val="666666"/>
          <w:vertAlign w:val="subscript"/>
          <w:rtl w:val="0"/>
        </w:rPr>
        <w:t xml:space="preserve"> </w:t>
      </w:r>
      <w:r w:rsidDel="00000000" w:rsidR="00000000" w:rsidRPr="00000000">
        <w:rPr>
          <w:color w:val="666666"/>
          <w:highlight w:val="white"/>
          <w:rtl w:val="0"/>
        </w:rPr>
        <w:t xml:space="preserve">α </w:t>
      </w:r>
      <w:r w:rsidDel="00000000" w:rsidR="00000000" w:rsidRPr="00000000">
        <w:rPr>
          <w:color w:val="666666"/>
          <w:rtl w:val="0"/>
        </w:rPr>
        <w:t xml:space="preserve">HP</w:t>
      </w:r>
      <w:r w:rsidDel="00000000" w:rsidR="00000000" w:rsidRPr="00000000">
        <w:rPr>
          <w:color w:val="666666"/>
          <w:vertAlign w:val="subscript"/>
          <w:rtl w:val="0"/>
        </w:rPr>
        <w:t xml:space="preserve">λ</w:t>
      </w:r>
      <w:r w:rsidDel="00000000" w:rsidR="00000000" w:rsidRPr="00000000">
        <w:rPr>
          <w:color w:val="666666"/>
          <w:rtl w:val="0"/>
        </w:rPr>
        <w:t xml:space="preserve">) </w:t>
      </w:r>
    </w:p>
    <w:p w:rsidR="00000000" w:rsidDel="00000000" w:rsidP="00000000" w:rsidRDefault="00000000" w:rsidRPr="00000000" w14:paraId="0000009D">
      <w:pPr>
        <w:pageBreakBefore w:val="0"/>
        <w:rPr>
          <w:color w:val="666666"/>
          <w:highlight w:val="white"/>
          <w:vertAlign w:val="subscript"/>
        </w:rPr>
      </w:pPr>
      <w:r w:rsidDel="00000000" w:rsidR="00000000" w:rsidRPr="00000000">
        <w:rPr>
          <w:color w:val="666666"/>
          <w:rtl w:val="0"/>
        </w:rPr>
        <w:t xml:space="preserve">Para esto debe existir una funcion computable (o recursiva) f: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Σ*→ Σ* tal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2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f debe ser computable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2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∀(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Σ*, 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HP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⇔ </w:t>
      </w:r>
      <w:r w:rsidDel="00000000" w:rsidR="00000000" w:rsidRPr="00000000">
        <w:rPr>
          <w:color w:val="666666"/>
          <w:rtl w:val="0"/>
        </w:rPr>
        <w:t xml:space="preserve">&lt;M’&gt;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rtl w:val="0"/>
        </w:rPr>
        <w:t xml:space="preserve">HP</w:t>
      </w:r>
      <w:r w:rsidDel="00000000" w:rsidR="00000000" w:rsidRPr="00000000">
        <w:rPr>
          <w:color w:val="666666"/>
          <w:vertAlign w:val="subscript"/>
          <w:rtl w:val="0"/>
        </w:rPr>
        <w:t xml:space="preserve">λ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pageBreakBefore w:val="0"/>
        <w:ind w:left="72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f((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color w:val="666666"/>
          <w:highlight w:val="white"/>
          <w:rtl w:val="0"/>
        </w:rPr>
        <w:t xml:space="preserve">)=</w:t>
      </w:r>
      <w:r w:rsidDel="00000000" w:rsidR="00000000" w:rsidRPr="00000000">
        <w:rPr>
          <w:color w:val="666666"/>
          <w:rtl w:val="0"/>
        </w:rPr>
        <w:t xml:space="preserve">&lt;M’&gt;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Construiremos 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para demostrar estos puntos</w:t>
      </w:r>
    </w:p>
    <w:p w:rsidR="00000000" w:rsidDel="00000000" w:rsidP="00000000" w:rsidRDefault="00000000" w:rsidRPr="00000000" w14:paraId="000000A3">
      <w:pPr>
        <w:pageBreakBefore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trabaja de la siguiente manera:</w:t>
      </w:r>
    </w:p>
    <w:p w:rsidR="00000000" w:rsidDel="00000000" w:rsidP="00000000" w:rsidRDefault="00000000" w:rsidRPr="00000000" w14:paraId="000000A5">
      <w:pPr>
        <w:pageBreakBefore w:val="0"/>
        <w:rPr>
          <w:color w:val="666666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Primero chequea que </w:t>
      </w:r>
      <w:r w:rsidDel="00000000" w:rsidR="00000000" w:rsidRPr="00000000">
        <w:rPr>
          <w:color w:val="666666"/>
          <w:rtl w:val="0"/>
        </w:rPr>
        <w:t xml:space="preserve">(&lt;M&gt;,w) sea un par válido de una MT, si no lo es, borra la cinta y escribe un código válido en la cinta en el que &lt;M’&gt; es la codificación de una MT M</w:t>
      </w:r>
      <w:r w:rsidDel="00000000" w:rsidR="00000000" w:rsidRPr="00000000">
        <w:rPr>
          <w:color w:val="666666"/>
          <w:vertAlign w:val="subscript"/>
          <w:rtl w:val="0"/>
        </w:rPr>
        <w:t xml:space="preserve">loop</w:t>
      </w:r>
      <w:r w:rsidDel="00000000" w:rsidR="00000000" w:rsidRPr="00000000">
        <w:rPr>
          <w:color w:val="666666"/>
          <w:rtl w:val="0"/>
        </w:rPr>
        <w:t xml:space="preserve"> y </w:t>
      </w:r>
      <w:r w:rsidDel="00000000" w:rsidR="00000000" w:rsidRPr="00000000">
        <w:rPr>
          <w:color w:val="666666"/>
          <w:rtl w:val="0"/>
        </w:rPr>
        <w:t xml:space="preserve">un w</w:t>
      </w:r>
      <w:r w:rsidDel="00000000" w:rsidR="00000000" w:rsidRPr="00000000">
        <w:rPr>
          <w:color w:val="666666"/>
          <w:rtl w:val="0"/>
        </w:rPr>
        <w:t xml:space="preserve">, tal que M</w:t>
      </w:r>
      <w:r w:rsidDel="00000000" w:rsidR="00000000" w:rsidRPr="00000000">
        <w:rPr>
          <w:color w:val="666666"/>
          <w:vertAlign w:val="subscript"/>
          <w:rtl w:val="0"/>
        </w:rPr>
        <w:t xml:space="preserve">loop</w:t>
      </w:r>
      <w:r w:rsidDel="00000000" w:rsidR="00000000" w:rsidRPr="00000000">
        <w:rPr>
          <w:color w:val="666666"/>
          <w:rtl w:val="0"/>
        </w:rPr>
        <w:t xml:space="preserve"> siempre loopea, si era un par valido pero &lt;M&gt; no es un código válido entonces borramos w y dejamos en la cinta &lt;M&gt; (ya que asumimos que representa un MT que acepta λ y va a qR caso contrario, por ende se detiene siempre)</w:t>
      </w:r>
    </w:p>
    <w:p w:rsidR="00000000" w:rsidDel="00000000" w:rsidP="00000000" w:rsidRDefault="00000000" w:rsidRPr="00000000" w14:paraId="000000A6">
      <w:pPr>
        <w:pageBreakBefore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La parte importante viene si ambas cosas son válidas, en este caso construye &lt;M</w:t>
      </w:r>
      <w:r w:rsidDel="00000000" w:rsidR="00000000" w:rsidRPr="00000000">
        <w:rPr>
          <w:color w:val="666666"/>
          <w:rtl w:val="0"/>
        </w:rPr>
        <w:t xml:space="preserve">’&gt; escribiendo</w:t>
      </w:r>
      <w:r w:rsidDel="00000000" w:rsidR="00000000" w:rsidRPr="00000000">
        <w:rPr>
          <w:color w:val="666666"/>
          <w:rtl w:val="0"/>
        </w:rPr>
        <w:t xml:space="preserve"> las quintuplas necesarias para que </w:t>
      </w:r>
      <w:r w:rsidDel="00000000" w:rsidR="00000000" w:rsidRPr="00000000">
        <w:rPr>
          <w:color w:val="666666"/>
          <w:rtl w:val="0"/>
        </w:rPr>
        <w:t xml:space="preserve">M’</w:t>
      </w:r>
      <w:r w:rsidDel="00000000" w:rsidR="00000000" w:rsidRPr="00000000">
        <w:rPr>
          <w:color w:val="666666"/>
          <w:rtl w:val="0"/>
        </w:rPr>
        <w:t xml:space="preserve"> borre la entrada y escriba w en la cinta, posicione el cabezal y simula M sobre w. Así M’ se detiene en q</w:t>
      </w:r>
      <w:r w:rsidDel="00000000" w:rsidR="00000000" w:rsidRPr="00000000">
        <w:rPr>
          <w:color w:val="666666"/>
          <w:vertAlign w:val="subscript"/>
          <w:rtl w:val="0"/>
        </w:rPr>
        <w:t xml:space="preserve">A</w:t>
      </w:r>
      <w:r w:rsidDel="00000000" w:rsidR="00000000" w:rsidRPr="00000000">
        <w:rPr>
          <w:color w:val="666666"/>
          <w:rtl w:val="0"/>
        </w:rPr>
        <w:t xml:space="preserve"> o en q</w:t>
      </w:r>
      <w:r w:rsidDel="00000000" w:rsidR="00000000" w:rsidRPr="00000000">
        <w:rPr>
          <w:color w:val="666666"/>
          <w:vertAlign w:val="subscript"/>
          <w:rtl w:val="0"/>
        </w:rPr>
        <w:t xml:space="preserve">R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highlight w:val="white"/>
          <w:rtl w:val="0"/>
        </w:rPr>
        <w:t xml:space="preserve">⇔ M se detiene en q</w:t>
      </w:r>
      <w:r w:rsidDel="00000000" w:rsidR="00000000" w:rsidRPr="00000000">
        <w:rPr>
          <w:color w:val="666666"/>
          <w:sz w:val="21"/>
          <w:szCs w:val="21"/>
          <w:highlight w:val="white"/>
          <w:vertAlign w:val="subscript"/>
          <w:rtl w:val="0"/>
        </w:rPr>
        <w:t xml:space="preserve">A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o en q</w:t>
      </w:r>
      <w:r w:rsidDel="00000000" w:rsidR="00000000" w:rsidRPr="00000000">
        <w:rPr>
          <w:color w:val="666666"/>
          <w:sz w:val="21"/>
          <w:szCs w:val="21"/>
          <w:highlight w:val="white"/>
          <w:vertAlign w:val="subscript"/>
          <w:rtl w:val="0"/>
        </w:rPr>
        <w:t xml:space="preserve">R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 En esencia, obliga a M’ a terminar con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λ</w:t>
      </w:r>
      <w:r w:rsidDel="00000000" w:rsidR="00000000" w:rsidRPr="00000000">
        <w:rPr>
          <w:color w:val="666666"/>
          <w:rtl w:val="0"/>
        </w:rPr>
        <w:t xml:space="preserve"> o cualquier otra entrada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si M termina con entrada w, en caso de que esto no ocurra entonces significa que M loopeo, nótese que en este caso nos dará igual si con </w:t>
      </w:r>
      <w:r w:rsidDel="00000000" w:rsidR="00000000" w:rsidRPr="00000000">
        <w:rPr>
          <w:color w:val="666666"/>
          <w:rtl w:val="0"/>
        </w:rPr>
        <w:t xml:space="preserve">λ M termina o no ya que si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&lt;M&gt;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∉ HP ⇒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&lt;M’&gt;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∉ HP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Puede demostrarse fácilmente que: 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7"/>
        </w:numPr>
        <w:ind w:left="720" w:hanging="360"/>
        <w:rPr>
          <w:color w:val="666666"/>
          <w:highlight w:val="white"/>
          <w:u w:val="non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f es computable?</w:t>
      </w:r>
    </w:p>
    <w:p w:rsidR="00000000" w:rsidDel="00000000" w:rsidP="00000000" w:rsidRDefault="00000000" w:rsidRPr="00000000" w14:paraId="000000AA">
      <w:pPr>
        <w:pageBreakBefore w:val="0"/>
        <w:ind w:left="72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Claramente si pues 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se detiene luego de realizar una cantidad finita de acciones.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7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¿∀(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Σ*, 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HP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⇔ (</w:t>
      </w:r>
      <w:r w:rsidDel="00000000" w:rsidR="00000000" w:rsidRPr="00000000">
        <w:rPr>
          <w:color w:val="666666"/>
          <w:rtl w:val="0"/>
        </w:rPr>
        <w:t xml:space="preserve">&lt;M’&gt;,w)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9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HP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 f((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) 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pageBreakBefore w:val="0"/>
        <w:numPr>
          <w:ilvl w:val="2"/>
          <w:numId w:val="8"/>
        </w:numPr>
        <w:ind w:left="216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Si </w:t>
      </w:r>
      <w:r w:rsidDel="00000000" w:rsidR="00000000" w:rsidRPr="00000000">
        <w:rPr>
          <w:color w:val="666666"/>
          <w:rtl w:val="0"/>
        </w:rPr>
        <w:t xml:space="preserve">&lt;M&gt; no es un código válido de MT, por convención representa una MT que rechaza cualquier entrada (osea que </w:t>
      </w:r>
      <w:r w:rsidDel="00000000" w:rsidR="00000000" w:rsidRPr="00000000">
        <w:rPr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&lt;M&gt;,w)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∈ HP</w:t>
      </w:r>
      <w:r w:rsidDel="00000000" w:rsidR="00000000" w:rsidRPr="00000000">
        <w:rPr>
          <w:color w:val="666666"/>
          <w:rtl w:val="0"/>
        </w:rPr>
        <w:t xml:space="preserve">), en este caso se deja solo el código de M ya que sabemos que M terminará con λ y por ende </w:t>
      </w:r>
      <w:r w:rsidDel="00000000" w:rsidR="00000000" w:rsidRPr="00000000">
        <w:rPr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&lt;M’&gt;,w)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2"/>
          <w:numId w:val="8"/>
        </w:numPr>
        <w:ind w:left="216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HP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 M se detiene con entrado w.</w:t>
      </w:r>
    </w:p>
    <w:p w:rsidR="00000000" w:rsidDel="00000000" w:rsidP="00000000" w:rsidRDefault="00000000" w:rsidRPr="00000000" w14:paraId="000000AF">
      <w:pPr>
        <w:pageBreakBefore w:val="0"/>
        <w:ind w:left="1440" w:firstLine="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ab/>
        <w:tab/>
        <w:tab/>
        <w:t xml:space="preserve">⇒ M para en 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A</w:t>
      </w:r>
      <w:r w:rsidDel="00000000" w:rsidR="00000000" w:rsidRPr="00000000">
        <w:rPr>
          <w:color w:val="666666"/>
          <w:highlight w:val="white"/>
          <w:rtl w:val="0"/>
        </w:rPr>
        <w:t xml:space="preserve"> o en 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R</w:t>
      </w:r>
      <w:r w:rsidDel="00000000" w:rsidR="00000000" w:rsidRPr="00000000">
        <w:rPr>
          <w:color w:val="666666"/>
          <w:highlight w:val="white"/>
          <w:rtl w:val="0"/>
        </w:rPr>
        <w:t xml:space="preserve"> con input w.</w:t>
      </w:r>
    </w:p>
    <w:p w:rsidR="00000000" w:rsidDel="00000000" w:rsidP="00000000" w:rsidRDefault="00000000" w:rsidRPr="00000000" w14:paraId="000000B0">
      <w:pPr>
        <w:pageBreakBefore w:val="0"/>
        <w:ind w:left="1440" w:firstLine="0"/>
        <w:rPr>
          <w:color w:val="38761d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ab/>
        <w:tab/>
        <w:tab/>
        <w:t xml:space="preserve">⇒ M’ para en 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A</w:t>
      </w:r>
      <w:r w:rsidDel="00000000" w:rsidR="00000000" w:rsidRPr="00000000">
        <w:rPr>
          <w:color w:val="666666"/>
          <w:highlight w:val="white"/>
          <w:rtl w:val="0"/>
        </w:rPr>
        <w:t xml:space="preserve"> o en 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R</w:t>
      </w:r>
      <w:r w:rsidDel="00000000" w:rsidR="00000000" w:rsidRPr="00000000">
        <w:rPr>
          <w:color w:val="666666"/>
          <w:highlight w:val="white"/>
          <w:rtl w:val="0"/>
        </w:rPr>
        <w:t xml:space="preserve"> con input w. </w:t>
      </w:r>
      <w:r w:rsidDel="00000000" w:rsidR="00000000" w:rsidRPr="00000000">
        <w:rPr>
          <w:color w:val="38761d"/>
          <w:highlight w:val="white"/>
          <w:rtl w:val="0"/>
        </w:rPr>
        <w:t xml:space="preserve">(por construcción)</w:t>
      </w:r>
    </w:p>
    <w:p w:rsidR="00000000" w:rsidDel="00000000" w:rsidP="00000000" w:rsidRDefault="00000000" w:rsidRPr="00000000" w14:paraId="000000B1">
      <w:pPr>
        <w:pageBreakBefore w:val="0"/>
        <w:ind w:left="1440" w:firstLine="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ab/>
        <w:tab/>
        <w:tab/>
        <w:t xml:space="preserve">⇒ (</w:t>
      </w:r>
      <w:r w:rsidDel="00000000" w:rsidR="00000000" w:rsidRPr="00000000">
        <w:rPr>
          <w:color w:val="666666"/>
          <w:rtl w:val="0"/>
        </w:rPr>
        <w:t xml:space="preserve">&lt;M’&gt;,w)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pageBreakBefore w:val="0"/>
        <w:ind w:left="72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      b.   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∉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HP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 f((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) ∉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pageBreakBefore w:val="0"/>
        <w:numPr>
          <w:ilvl w:val="2"/>
          <w:numId w:val="8"/>
        </w:numPr>
        <w:ind w:left="216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Si (&lt;M&gt;,w) no es un par valido entonces &lt;M’&gt; = al código de una MT que siempre loopea, así que (</w:t>
      </w:r>
      <w:r w:rsidDel="00000000" w:rsidR="00000000" w:rsidRPr="00000000">
        <w:rPr>
          <w:color w:val="666666"/>
          <w:rtl w:val="0"/>
        </w:rPr>
        <w:t xml:space="preserve">&lt;M’&gt;,w)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∉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pageBreakBefore w:val="0"/>
        <w:numPr>
          <w:ilvl w:val="2"/>
          <w:numId w:val="8"/>
        </w:numPr>
        <w:ind w:left="216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M no se detiene con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w ⇒ M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loopeara con w ⇒ M’ rechazara  a w loopeando ⇒ (</w:t>
      </w:r>
      <w:r w:rsidDel="00000000" w:rsidR="00000000" w:rsidRPr="00000000">
        <w:rPr>
          <w:color w:val="666666"/>
          <w:rtl w:val="0"/>
        </w:rPr>
        <w:t xml:space="preserve">&lt;M’&gt;,w)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∉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5">
      <w:pPr>
        <w:pageBreakBefore w:val="0"/>
        <w:ind w:left="0" w:firstLine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5) Demuestre que L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∉ 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={(&lt;M&gt;)/L(M) = ∅}.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Considere que si &lt;M&gt; es un código inválido de máquina de Turing también pertenece a LV (ya que no reconoce ningún string). Así L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 es el complemento del lenguaje L</w:t>
      </w:r>
      <w:r w:rsidDel="00000000" w:rsidR="00000000" w:rsidRPr="00000000">
        <w:rPr>
          <w:vertAlign w:val="subscript"/>
          <w:rtl w:val="0"/>
        </w:rPr>
        <w:t xml:space="preserve">NV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={(&lt;M&gt;)/L(M)≠∅}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(Ayuda: puede utilizar el complemento de Lu para encontrar una reducción)</w:t>
      </w:r>
    </w:p>
    <w:p w:rsidR="00000000" w:rsidDel="00000000" w:rsidP="00000000" w:rsidRDefault="00000000" w:rsidRPr="00000000" w14:paraId="000000BA">
      <w:pPr>
        <w:pageBreakBefore w:val="0"/>
        <w:ind w:left="0" w:firstLine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={(&lt;M&gt;)/L(M) = ∅}</w:t>
      </w:r>
    </w:p>
    <w:p w:rsidR="00000000" w:rsidDel="00000000" w:rsidP="00000000" w:rsidRDefault="00000000" w:rsidRPr="00000000" w14:paraId="000000BC">
      <w:pPr>
        <w:pageBreakBefore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NV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666666"/>
          <w:u w:val="single"/>
          <w:rtl w:val="0"/>
        </w:rPr>
        <w:t xml:space="preserve">L</w:t>
      </w:r>
      <w:r w:rsidDel="00000000" w:rsidR="00000000" w:rsidRPr="00000000">
        <w:rPr>
          <w:color w:val="666666"/>
          <w:u w:val="single"/>
          <w:vertAlign w:val="subscript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={(&lt;M&gt;)/L(M) ≠ ∅}</w:t>
      </w:r>
    </w:p>
    <w:p w:rsidR="00000000" w:rsidDel="00000000" w:rsidP="00000000" w:rsidRDefault="00000000" w:rsidRPr="00000000" w14:paraId="000000BD">
      <w:pPr>
        <w:pageBreakBefore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rtl w:val="0"/>
        </w:rPr>
        <w:t xml:space="preserve"> = {(&lt;M&gt;,w) / M acepta w}</w:t>
      </w:r>
    </w:p>
    <w:p w:rsidR="00000000" w:rsidDel="00000000" w:rsidP="00000000" w:rsidRDefault="00000000" w:rsidRPr="00000000" w14:paraId="000000BF">
      <w:pPr>
        <w:pageBreakBefore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nu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666666"/>
          <w:u w:val="single"/>
          <w:rtl w:val="0"/>
        </w:rPr>
        <w:t xml:space="preserve">L</w:t>
      </w:r>
      <w:r w:rsidDel="00000000" w:rsidR="00000000" w:rsidRPr="00000000">
        <w:rPr>
          <w:color w:val="666666"/>
          <w:u w:val="single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rtl w:val="0"/>
        </w:rPr>
        <w:t xml:space="preserve">= {(&lt;M&gt;,w) / M no acepta w}</w:t>
      </w:r>
    </w:p>
    <w:p w:rsidR="00000000" w:rsidDel="00000000" w:rsidP="00000000" w:rsidRDefault="00000000" w:rsidRPr="00000000" w14:paraId="000000C0">
      <w:pPr>
        <w:pageBreakBefore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Podemos demostrar que existe una reducción L</w:t>
      </w:r>
      <w:r w:rsidDel="00000000" w:rsidR="00000000" w:rsidRPr="00000000">
        <w:rPr>
          <w:color w:val="666666"/>
          <w:vertAlign w:val="subscript"/>
          <w:rtl w:val="0"/>
        </w:rPr>
        <w:t xml:space="preserve">nu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666666"/>
          <w:highlight w:val="white"/>
          <w:rtl w:val="0"/>
        </w:rPr>
        <w:t xml:space="preserve">α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V</w:t>
      </w:r>
      <w:r w:rsidDel="00000000" w:rsidR="00000000" w:rsidRPr="00000000">
        <w:rPr>
          <w:color w:val="666666"/>
          <w:rtl w:val="0"/>
        </w:rPr>
        <w:t xml:space="preserve"> y como L</w:t>
      </w:r>
      <w:r w:rsidDel="00000000" w:rsidR="00000000" w:rsidRPr="00000000">
        <w:rPr>
          <w:color w:val="666666"/>
          <w:vertAlign w:val="subscript"/>
          <w:rtl w:val="0"/>
        </w:rPr>
        <w:t xml:space="preserve">nu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 ∉ RE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 ∉ RE</w:t>
      </w:r>
    </w:p>
    <w:p w:rsidR="00000000" w:rsidDel="00000000" w:rsidP="00000000" w:rsidRDefault="00000000" w:rsidRPr="00000000" w14:paraId="000000C2">
      <w:pPr>
        <w:pageBreakBefore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color w:val="666666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Vamos a demostrar que </w:t>
      </w:r>
      <w:r w:rsidDel="00000000" w:rsidR="00000000" w:rsidRPr="00000000">
        <w:rPr>
          <w:color w:val="666666"/>
          <w:rtl w:val="0"/>
        </w:rPr>
        <w:t xml:space="preserve">(L</w:t>
      </w:r>
      <w:r w:rsidDel="00000000" w:rsidR="00000000" w:rsidRPr="00000000">
        <w:rPr>
          <w:color w:val="666666"/>
          <w:vertAlign w:val="subscript"/>
          <w:rtl w:val="0"/>
        </w:rPr>
        <w:t xml:space="preserve">nu</w:t>
      </w:r>
      <w:r w:rsidDel="00000000" w:rsidR="00000000" w:rsidRPr="00000000">
        <w:rPr>
          <w:color w:val="666666"/>
          <w:highlight w:val="white"/>
          <w:rtl w:val="0"/>
        </w:rPr>
        <w:t xml:space="preserve"> α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V</w:t>
      </w:r>
      <w:r w:rsidDel="00000000" w:rsidR="00000000" w:rsidRPr="00000000">
        <w:rPr>
          <w:color w:val="666666"/>
          <w:rtl w:val="0"/>
        </w:rPr>
        <w:t xml:space="preserve">) </w:t>
      </w:r>
    </w:p>
    <w:p w:rsidR="00000000" w:rsidDel="00000000" w:rsidP="00000000" w:rsidRDefault="00000000" w:rsidRPr="00000000" w14:paraId="000000C4">
      <w:pPr>
        <w:pageBreakBefore w:val="0"/>
        <w:rPr>
          <w:color w:val="666666"/>
          <w:highlight w:val="white"/>
          <w:vertAlign w:val="subscript"/>
        </w:rPr>
      </w:pPr>
      <w:r w:rsidDel="00000000" w:rsidR="00000000" w:rsidRPr="00000000">
        <w:rPr>
          <w:color w:val="666666"/>
          <w:rtl w:val="0"/>
        </w:rPr>
        <w:t xml:space="preserve">Para esto debe existir una funcion computable (o recursiva) f: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Σ*→ Σ* tal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12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f debe ser computable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12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∀(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Σ*, 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nu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⇔ </w:t>
      </w:r>
      <w:r w:rsidDel="00000000" w:rsidR="00000000" w:rsidRPr="00000000">
        <w:rPr>
          <w:color w:val="666666"/>
          <w:rtl w:val="0"/>
        </w:rPr>
        <w:t xml:space="preserve">&lt;M’&gt;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V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pageBreakBefore w:val="0"/>
        <w:ind w:left="72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f((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color w:val="666666"/>
          <w:highlight w:val="white"/>
          <w:rtl w:val="0"/>
        </w:rPr>
        <w:t xml:space="preserve">)=</w:t>
      </w:r>
      <w:r w:rsidDel="00000000" w:rsidR="00000000" w:rsidRPr="00000000">
        <w:rPr>
          <w:color w:val="666666"/>
          <w:rtl w:val="0"/>
        </w:rPr>
        <w:t xml:space="preserve">&lt;M’&gt;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Construiremos 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para demostrar estos puntos</w:t>
      </w:r>
    </w:p>
    <w:p w:rsidR="00000000" w:rsidDel="00000000" w:rsidP="00000000" w:rsidRDefault="00000000" w:rsidRPr="00000000" w14:paraId="000000CA">
      <w:pPr>
        <w:pageBreakBefore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trabaja de la siguiente manera:</w:t>
      </w:r>
    </w:p>
    <w:p w:rsidR="00000000" w:rsidDel="00000000" w:rsidP="00000000" w:rsidRDefault="00000000" w:rsidRPr="00000000" w14:paraId="000000CC">
      <w:pPr>
        <w:pageBreakBefore w:val="0"/>
        <w:rPr>
          <w:color w:val="666666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Primero chequea que </w:t>
      </w:r>
      <w:r w:rsidDel="00000000" w:rsidR="00000000" w:rsidRPr="00000000">
        <w:rPr>
          <w:color w:val="666666"/>
          <w:rtl w:val="0"/>
        </w:rPr>
        <w:t xml:space="preserve">(&lt;M&gt;,w) sea un par válido, si no lo es entonces </w:t>
      </w:r>
      <w:r w:rsidDel="00000000" w:rsidR="00000000" w:rsidRPr="00000000">
        <w:rPr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∉</w:t>
      </w:r>
      <w:r w:rsidDel="00000000" w:rsidR="00000000" w:rsidRPr="00000000">
        <w:rPr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nu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 por ende deberemos dejar una salida en la cinta tal que &lt;M’&gt; ∉</w:t>
      </w:r>
      <w:r w:rsidDel="00000000" w:rsidR="00000000" w:rsidRPr="00000000">
        <w:rPr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v</w:t>
      </w:r>
      <w:r w:rsidDel="00000000" w:rsidR="00000000" w:rsidRPr="00000000">
        <w:rPr>
          <w:color w:val="666666"/>
          <w:rtl w:val="0"/>
        </w:rPr>
        <w:t xml:space="preserve">, para esto borraremos la cinta y escribiremos el código correspondiente a una MT que acepta todo.</w:t>
      </w:r>
    </w:p>
    <w:p w:rsidR="00000000" w:rsidDel="00000000" w:rsidP="00000000" w:rsidRDefault="00000000" w:rsidRPr="00000000" w14:paraId="000000CD">
      <w:pPr>
        <w:pageBreakBefore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Si es un par valido, chequeamos que &lt;M&gt; sea un código válido de MT, si no lo es, lo dejaremos en la cinta y borramos w  todo lo que no pertenezca a este, ya que por convención asumimos que corresponde a una MT M’ tal que &lt;M&gt; no acepta ningún input (</w:t>
      </w:r>
      <w:r w:rsidDel="00000000" w:rsidR="00000000" w:rsidRPr="00000000">
        <w:rPr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nu</w:t>
      </w:r>
      <w:r w:rsidDel="00000000" w:rsidR="00000000" w:rsidRPr="00000000">
        <w:rPr>
          <w:color w:val="666666"/>
          <w:highlight w:val="white"/>
          <w:rtl w:val="0"/>
        </w:rPr>
        <w:t xml:space="preserve">) y por ende L(M’) =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∅ </w:t>
      </w:r>
      <w:r w:rsidDel="00000000" w:rsidR="00000000" w:rsidRPr="00000000">
        <w:rPr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&lt;M’&gt;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V</w:t>
      </w:r>
      <w:r w:rsidDel="00000000" w:rsidR="00000000" w:rsidRPr="00000000">
        <w:rPr>
          <w:color w:val="666666"/>
          <w:rtl w:val="0"/>
        </w:rPr>
        <w:t xml:space="preserve">).</w:t>
      </w:r>
    </w:p>
    <w:p w:rsidR="00000000" w:rsidDel="00000000" w:rsidP="00000000" w:rsidRDefault="00000000" w:rsidRPr="00000000" w14:paraId="000000CE">
      <w:pPr>
        <w:pageBreakBefore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La parte importante viene si ambas cosas son válidas, en este caso M</w:t>
      </w:r>
      <w:r w:rsidDel="00000000" w:rsidR="00000000" w:rsidRPr="00000000">
        <w:rPr>
          <w:color w:val="666666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rtl w:val="0"/>
        </w:rPr>
        <w:t xml:space="preserve">  construye &lt;M</w:t>
      </w:r>
      <w:r w:rsidDel="00000000" w:rsidR="00000000" w:rsidRPr="00000000">
        <w:rPr>
          <w:color w:val="666666"/>
          <w:rtl w:val="0"/>
        </w:rPr>
        <w:t xml:space="preserve">’&gt; escribiendo</w:t>
      </w:r>
      <w:r w:rsidDel="00000000" w:rsidR="00000000" w:rsidRPr="00000000">
        <w:rPr>
          <w:color w:val="666666"/>
          <w:rtl w:val="0"/>
        </w:rPr>
        <w:t xml:space="preserve"> las quintuplas necesarias para que </w:t>
      </w:r>
      <w:r w:rsidDel="00000000" w:rsidR="00000000" w:rsidRPr="00000000">
        <w:rPr>
          <w:color w:val="666666"/>
          <w:rtl w:val="0"/>
        </w:rPr>
        <w:t xml:space="preserve">M’</w:t>
      </w:r>
      <w:r w:rsidDel="00000000" w:rsidR="00000000" w:rsidRPr="00000000">
        <w:rPr>
          <w:color w:val="666666"/>
          <w:rtl w:val="0"/>
        </w:rPr>
        <w:t xml:space="preserve"> borre la entrada y escriba w en la cinta, posicione el cabezal y simula M sobre w. Así M’ para en q</w:t>
      </w:r>
      <w:r w:rsidDel="00000000" w:rsidR="00000000" w:rsidRPr="00000000">
        <w:rPr>
          <w:color w:val="666666"/>
          <w:vertAlign w:val="subscript"/>
          <w:rtl w:val="0"/>
        </w:rPr>
        <w:t xml:space="preserve">R</w:t>
      </w:r>
      <w:r w:rsidDel="00000000" w:rsidR="00000000" w:rsidRPr="00000000">
        <w:rPr>
          <w:color w:val="666666"/>
          <w:rtl w:val="0"/>
        </w:rPr>
        <w:t xml:space="preserve"> o loopea para cualquier input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⇔ M no acepta 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Puede demostrarse fácilmente que: 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5"/>
        </w:numPr>
        <w:ind w:left="720" w:hanging="360"/>
        <w:rPr>
          <w:color w:val="666666"/>
          <w:highlight w:val="white"/>
          <w:u w:val="non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f es computable?</w:t>
      </w:r>
    </w:p>
    <w:p w:rsidR="00000000" w:rsidDel="00000000" w:rsidP="00000000" w:rsidRDefault="00000000" w:rsidRPr="00000000" w14:paraId="000000D3">
      <w:pPr>
        <w:pageBreakBefore w:val="0"/>
        <w:ind w:left="72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Claramente si pues M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f</w:t>
      </w:r>
      <w:r w:rsidDel="00000000" w:rsidR="00000000" w:rsidRPr="00000000">
        <w:rPr>
          <w:color w:val="666666"/>
          <w:highlight w:val="white"/>
          <w:rtl w:val="0"/>
        </w:rPr>
        <w:t xml:space="preserve"> se detiene luego de realizar una cantidad finita de acciones.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5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¿∀(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Σ*, 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HP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⇔ (</w:t>
      </w:r>
      <w:r w:rsidDel="00000000" w:rsidR="00000000" w:rsidRPr="00000000">
        <w:rPr>
          <w:color w:val="666666"/>
          <w:rtl w:val="0"/>
        </w:rPr>
        <w:t xml:space="preserve">&lt;M’&gt;,w)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4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HP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 f((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) 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14"/>
        </w:numPr>
        <w:ind w:left="2160" w:hanging="360"/>
        <w:rPr>
          <w:color w:val="666666"/>
          <w:u w:val="non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Si </w:t>
      </w:r>
      <w:r w:rsidDel="00000000" w:rsidR="00000000" w:rsidRPr="00000000">
        <w:rPr>
          <w:color w:val="666666"/>
          <w:rtl w:val="0"/>
        </w:rPr>
        <w:t xml:space="preserve">&lt;M&gt; no es un código válido de MT, por convención representa una MT que rechaza cualquier entrada (osea que </w:t>
      </w:r>
      <w:r w:rsidDel="00000000" w:rsidR="00000000" w:rsidRPr="00000000">
        <w:rPr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&lt;M&gt;,w)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nu</w:t>
      </w:r>
      <w:r w:rsidDel="00000000" w:rsidR="00000000" w:rsidRPr="00000000">
        <w:rPr>
          <w:color w:val="666666"/>
          <w:rtl w:val="0"/>
        </w:rPr>
        <w:t xml:space="preserve">), en este caso se deja solo el código de M ya que sabemos que L(M)=</w:t>
      </w:r>
      <w:r w:rsidDel="00000000" w:rsidR="00000000" w:rsidRPr="00000000">
        <w:rPr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∅ </w:t>
      </w:r>
      <w:r w:rsidDel="00000000" w:rsidR="00000000" w:rsidRPr="00000000">
        <w:rPr>
          <w:color w:val="666666"/>
          <w:highlight w:val="white"/>
          <w:rtl w:val="0"/>
        </w:rPr>
        <w:t xml:space="preserve">(osea </w:t>
      </w:r>
      <w:r w:rsidDel="00000000" w:rsidR="00000000" w:rsidRPr="00000000">
        <w:rPr>
          <w:color w:val="666666"/>
          <w:rtl w:val="0"/>
        </w:rPr>
        <w:t xml:space="preserve">&lt;M&gt;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V</w:t>
      </w:r>
      <w:r w:rsidDel="00000000" w:rsidR="00000000" w:rsidRPr="00000000">
        <w:rPr>
          <w:color w:val="666666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14"/>
        </w:numPr>
        <w:ind w:left="2160" w:hanging="360"/>
        <w:rPr>
          <w:color w:val="666666"/>
          <w:u w:val="non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nu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 M rechaza w.</w:t>
      </w:r>
    </w:p>
    <w:p w:rsidR="00000000" w:rsidDel="00000000" w:rsidP="00000000" w:rsidRDefault="00000000" w:rsidRPr="00000000" w14:paraId="000000D8">
      <w:pPr>
        <w:pageBreakBefore w:val="0"/>
        <w:ind w:left="1440" w:firstLine="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ab/>
        <w:tab/>
        <w:tab/>
        <w:t xml:space="preserve">⇒ M para 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R</w:t>
      </w:r>
      <w:r w:rsidDel="00000000" w:rsidR="00000000" w:rsidRPr="00000000">
        <w:rPr>
          <w:color w:val="666666"/>
          <w:highlight w:val="white"/>
          <w:rtl w:val="0"/>
        </w:rPr>
        <w:t xml:space="preserve"> o loopea con input w.</w:t>
      </w:r>
    </w:p>
    <w:p w:rsidR="00000000" w:rsidDel="00000000" w:rsidP="00000000" w:rsidRDefault="00000000" w:rsidRPr="00000000" w14:paraId="000000D9">
      <w:pPr>
        <w:pageBreakBefore w:val="0"/>
        <w:ind w:left="1440" w:firstLine="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ab/>
        <w:tab/>
        <w:tab/>
        <w:t xml:space="preserve">⇒ M’ para en 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R</w:t>
      </w:r>
      <w:r w:rsidDel="00000000" w:rsidR="00000000" w:rsidRPr="00000000">
        <w:rPr>
          <w:color w:val="666666"/>
          <w:highlight w:val="white"/>
          <w:rtl w:val="0"/>
        </w:rPr>
        <w:t xml:space="preserve"> o loopea siempre con cualquier input </w:t>
      </w:r>
    </w:p>
    <w:p w:rsidR="00000000" w:rsidDel="00000000" w:rsidP="00000000" w:rsidRDefault="00000000" w:rsidRPr="00000000" w14:paraId="000000DA">
      <w:pPr>
        <w:pageBreakBefore w:val="0"/>
        <w:ind w:left="5760" w:firstLine="720"/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(por construcción)</w:t>
      </w:r>
    </w:p>
    <w:p w:rsidR="00000000" w:rsidDel="00000000" w:rsidP="00000000" w:rsidRDefault="00000000" w:rsidRPr="00000000" w14:paraId="000000DB">
      <w:pPr>
        <w:pageBreakBefore w:val="0"/>
        <w:ind w:left="1440" w:firstLine="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ab/>
        <w:tab/>
        <w:tab/>
        <w:t xml:space="preserve">⇒ (</w:t>
      </w:r>
      <w:r w:rsidDel="00000000" w:rsidR="00000000" w:rsidRPr="00000000">
        <w:rPr>
          <w:color w:val="666666"/>
          <w:rtl w:val="0"/>
        </w:rPr>
        <w:t xml:space="preserve">&lt;M’&gt;,w)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∈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C">
      <w:pPr>
        <w:pageBreakBefore w:val="0"/>
        <w:ind w:left="72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      b.   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∉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HP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 f((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) ∉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D">
      <w:pPr>
        <w:pageBreakBefore w:val="0"/>
        <w:ind w:left="720" w:firstLine="72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 i.         Si (&lt;M&gt;,w) no es un par valido entonces escribimos una MT</w:t>
      </w:r>
    </w:p>
    <w:p w:rsidR="00000000" w:rsidDel="00000000" w:rsidP="00000000" w:rsidRDefault="00000000" w:rsidRPr="00000000" w14:paraId="000000DE">
      <w:pPr>
        <w:pageBreakBefore w:val="0"/>
        <w:ind w:left="2160" w:firstLine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que acepta todo, por ende </w:t>
      </w:r>
      <w:r w:rsidDel="00000000" w:rsidR="00000000" w:rsidRPr="00000000">
        <w:rPr>
          <w:color w:val="666666"/>
          <w:rtl w:val="0"/>
        </w:rPr>
        <w:t xml:space="preserve">&lt;M’&gt;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∉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nu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F">
      <w:pPr>
        <w:pageBreakBefore w:val="0"/>
        <w:ind w:left="720" w:firstLine="72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 ii.        (</w:t>
      </w:r>
      <w:r w:rsidDel="00000000" w:rsidR="00000000" w:rsidRPr="00000000">
        <w:rPr>
          <w:color w:val="666666"/>
          <w:rtl w:val="0"/>
        </w:rPr>
        <w:t xml:space="preserve">&lt;M&gt;,w)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∉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nu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⇒ M acepta w.</w:t>
      </w:r>
    </w:p>
    <w:p w:rsidR="00000000" w:rsidDel="00000000" w:rsidP="00000000" w:rsidRDefault="00000000" w:rsidRPr="00000000" w14:paraId="000000E0">
      <w:pPr>
        <w:pageBreakBefore w:val="0"/>
        <w:ind w:left="1440" w:firstLine="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ab/>
        <w:tab/>
        <w:tab/>
        <w:t xml:space="preserve">⇒ M para 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A</w:t>
      </w:r>
      <w:r w:rsidDel="00000000" w:rsidR="00000000" w:rsidRPr="00000000">
        <w:rPr>
          <w:color w:val="666666"/>
          <w:highlight w:val="white"/>
          <w:rtl w:val="0"/>
        </w:rPr>
        <w:t xml:space="preserve"> con input w.</w:t>
      </w:r>
    </w:p>
    <w:p w:rsidR="00000000" w:rsidDel="00000000" w:rsidP="00000000" w:rsidRDefault="00000000" w:rsidRPr="00000000" w14:paraId="000000E1">
      <w:pPr>
        <w:pageBreakBefore w:val="0"/>
        <w:ind w:left="1440" w:firstLine="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ab/>
        <w:tab/>
        <w:tab/>
        <w:t xml:space="preserve">⇒ M’ para en q</w:t>
      </w:r>
      <w:r w:rsidDel="00000000" w:rsidR="00000000" w:rsidRPr="00000000">
        <w:rPr>
          <w:color w:val="666666"/>
          <w:highlight w:val="white"/>
          <w:vertAlign w:val="subscript"/>
          <w:rtl w:val="0"/>
        </w:rPr>
        <w:t xml:space="preserve">A</w:t>
      </w:r>
      <w:r w:rsidDel="00000000" w:rsidR="00000000" w:rsidRPr="00000000">
        <w:rPr>
          <w:color w:val="666666"/>
          <w:highlight w:val="white"/>
          <w:rtl w:val="0"/>
        </w:rPr>
        <w:t xml:space="preserve"> siempre con cualquier input </w:t>
      </w:r>
    </w:p>
    <w:p w:rsidR="00000000" w:rsidDel="00000000" w:rsidP="00000000" w:rsidRDefault="00000000" w:rsidRPr="00000000" w14:paraId="000000E2">
      <w:pPr>
        <w:pageBreakBefore w:val="0"/>
        <w:ind w:left="5760" w:firstLine="720"/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(por construcción)</w:t>
      </w:r>
    </w:p>
    <w:p w:rsidR="00000000" w:rsidDel="00000000" w:rsidP="00000000" w:rsidRDefault="00000000" w:rsidRPr="00000000" w14:paraId="000000E3">
      <w:pPr>
        <w:pageBreakBefore w:val="0"/>
        <w:ind w:left="1440" w:firstLine="0"/>
        <w:rPr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ab/>
        <w:tab/>
        <w:tab/>
        <w:t xml:space="preserve">⇒ (</w:t>
      </w:r>
      <w:r w:rsidDel="00000000" w:rsidR="00000000" w:rsidRPr="00000000">
        <w:rPr>
          <w:color w:val="666666"/>
          <w:rtl w:val="0"/>
        </w:rPr>
        <w:t xml:space="preserve">&lt;M’&gt;,w)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highlight w:val="white"/>
          <w:rtl w:val="0"/>
        </w:rPr>
        <w:t xml:space="preserve"> ∉ </w:t>
      </w:r>
      <w:r w:rsidDel="00000000" w:rsidR="00000000" w:rsidRPr="00000000">
        <w:rPr>
          <w:color w:val="666666"/>
          <w:rtl w:val="0"/>
        </w:rPr>
        <w:t xml:space="preserve">L</w:t>
      </w:r>
      <w:r w:rsidDel="00000000" w:rsidR="00000000" w:rsidRPr="00000000">
        <w:rPr>
          <w:color w:val="666666"/>
          <w:vertAlign w:val="subscript"/>
          <w:rtl w:val="0"/>
        </w:rPr>
        <w:t xml:space="preserve">u</w:t>
      </w:r>
      <w:r w:rsidDel="00000000" w:rsidR="00000000" w:rsidRPr="00000000">
        <w:rPr>
          <w:color w:val="6666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pageBreakBefore w:val="0"/>
        <w:rPr>
          <w:color w:val="66666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