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55C2" w14:textId="1702C2AF" w:rsidR="00ED69A1" w:rsidRPr="00ED69A1" w:rsidRDefault="00ED69A1" w:rsidP="00CB7E57">
      <w:pPr>
        <w:jc w:val="center"/>
        <w:rPr>
          <w:rFonts w:ascii="Calibri" w:hAnsi="Calibri" w:cs="Calibri"/>
          <w:b/>
          <w:bCs/>
        </w:rPr>
      </w:pPr>
      <w:r w:rsidRPr="00ED69A1">
        <w:rPr>
          <w:rFonts w:ascii="Calibri" w:hAnsi="Calibri" w:cs="Calibri"/>
          <w:b/>
          <w:bCs/>
        </w:rPr>
        <w:t xml:space="preserve">El Desafío: </w:t>
      </w:r>
      <w:r w:rsidR="00392006">
        <w:rPr>
          <w:rFonts w:ascii="Calibri" w:hAnsi="Calibri" w:cs="Calibri"/>
          <w:b/>
          <w:bCs/>
        </w:rPr>
        <w:t>Gestión de Voluntarios</w:t>
      </w:r>
      <w:r w:rsidR="00201638">
        <w:rPr>
          <w:rFonts w:ascii="Calibri" w:hAnsi="Calibri" w:cs="Calibri"/>
          <w:b/>
          <w:bCs/>
        </w:rPr>
        <w:t xml:space="preserve"> Teletón</w:t>
      </w:r>
    </w:p>
    <w:p w14:paraId="0A9CB4BE" w14:textId="7952AD0E" w:rsidR="00ED69A1" w:rsidRPr="00ED69A1" w:rsidRDefault="00ED69A1" w:rsidP="00ED69A1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 xml:space="preserve">La </w:t>
      </w:r>
      <w:proofErr w:type="spellStart"/>
      <w:r w:rsidRPr="00392006">
        <w:rPr>
          <w:rFonts w:ascii="Calibri" w:hAnsi="Calibri" w:cs="Calibri"/>
        </w:rPr>
        <w:t>Botathon</w:t>
      </w:r>
      <w:proofErr w:type="spellEnd"/>
      <w:r w:rsidRPr="00392006">
        <w:rPr>
          <w:rFonts w:ascii="Calibri" w:hAnsi="Calibri" w:cs="Calibri"/>
        </w:rPr>
        <w:t xml:space="preserve"> 2025</w:t>
      </w:r>
      <w:r w:rsidRPr="00ED69A1">
        <w:rPr>
          <w:rFonts w:ascii="Calibri" w:hAnsi="Calibri" w:cs="Calibri"/>
        </w:rPr>
        <w:t xml:space="preserve"> </w:t>
      </w:r>
      <w:r w:rsidR="00392006">
        <w:rPr>
          <w:rFonts w:ascii="Calibri" w:hAnsi="Calibri" w:cs="Calibri"/>
        </w:rPr>
        <w:t>invita</w:t>
      </w:r>
      <w:r w:rsidRPr="00ED69A1">
        <w:rPr>
          <w:rFonts w:ascii="Calibri" w:hAnsi="Calibri" w:cs="Calibri"/>
        </w:rPr>
        <w:t xml:space="preserve"> a los mejores talentos </w:t>
      </w:r>
      <w:r>
        <w:rPr>
          <w:rFonts w:ascii="Calibri" w:hAnsi="Calibri" w:cs="Calibri"/>
        </w:rPr>
        <w:t xml:space="preserve">de Duoc UC </w:t>
      </w:r>
      <w:r w:rsidRPr="00ED69A1">
        <w:rPr>
          <w:rFonts w:ascii="Calibri" w:hAnsi="Calibri" w:cs="Calibri"/>
        </w:rPr>
        <w:t>a desarrollar el Producto Mínimo Viable (MVP) de un CRM (</w:t>
      </w:r>
      <w:proofErr w:type="spellStart"/>
      <w:r w:rsidRPr="00ED69A1">
        <w:rPr>
          <w:rFonts w:ascii="Calibri" w:hAnsi="Calibri" w:cs="Calibri"/>
        </w:rPr>
        <w:t>Customer</w:t>
      </w:r>
      <w:proofErr w:type="spellEnd"/>
      <w:r w:rsidRPr="00ED69A1">
        <w:rPr>
          <w:rFonts w:ascii="Calibri" w:hAnsi="Calibri" w:cs="Calibri"/>
        </w:rPr>
        <w:t xml:space="preserve"> </w:t>
      </w:r>
      <w:proofErr w:type="spellStart"/>
      <w:r w:rsidRPr="00ED69A1">
        <w:rPr>
          <w:rFonts w:ascii="Calibri" w:hAnsi="Calibri" w:cs="Calibri"/>
        </w:rPr>
        <w:t>Relationship</w:t>
      </w:r>
      <w:proofErr w:type="spellEnd"/>
      <w:r w:rsidRPr="00ED69A1">
        <w:rPr>
          <w:rFonts w:ascii="Calibri" w:hAnsi="Calibri" w:cs="Calibri"/>
        </w:rPr>
        <w:t xml:space="preserve"> Management) enfocado en los voluntarios de Teletón. La clave del éxito</w:t>
      </w:r>
      <w:r>
        <w:rPr>
          <w:rFonts w:ascii="Calibri" w:hAnsi="Calibri" w:cs="Calibri"/>
        </w:rPr>
        <w:t xml:space="preserve"> de su desafío</w:t>
      </w:r>
      <w:r w:rsidRPr="00ED69A1">
        <w:rPr>
          <w:rFonts w:ascii="Calibri" w:hAnsi="Calibri" w:cs="Calibri"/>
        </w:rPr>
        <w:t xml:space="preserve"> radicará en el uso de la tecnología de Automatización Robótica de Procesos (RPA), específicamente con la plataforma Blue </w:t>
      </w:r>
      <w:proofErr w:type="spellStart"/>
      <w:r w:rsidRPr="00ED69A1">
        <w:rPr>
          <w:rFonts w:ascii="Calibri" w:hAnsi="Calibri" w:cs="Calibri"/>
        </w:rPr>
        <w:t>Prism</w:t>
      </w:r>
      <w:proofErr w:type="spellEnd"/>
      <w:r w:rsidRPr="00ED69A1">
        <w:rPr>
          <w:rFonts w:ascii="Calibri" w:hAnsi="Calibri" w:cs="Calibri"/>
        </w:rPr>
        <w:t xml:space="preserve">, para </w:t>
      </w:r>
      <w:r w:rsidR="00392006">
        <w:rPr>
          <w:rFonts w:ascii="Calibri" w:hAnsi="Calibri" w:cs="Calibri"/>
        </w:rPr>
        <w:t>desarrollar</w:t>
      </w:r>
      <w:r w:rsidRPr="00ED69A1">
        <w:rPr>
          <w:rFonts w:ascii="Calibri" w:hAnsi="Calibri" w:cs="Calibri"/>
        </w:rPr>
        <w:t xml:space="preserve"> una solución eficiente</w:t>
      </w:r>
      <w:r>
        <w:rPr>
          <w:rFonts w:ascii="Calibri" w:hAnsi="Calibri" w:cs="Calibri"/>
        </w:rPr>
        <w:t>,</w:t>
      </w:r>
      <w:r w:rsidRPr="00ED69A1">
        <w:rPr>
          <w:rFonts w:ascii="Calibri" w:hAnsi="Calibri" w:cs="Calibri"/>
        </w:rPr>
        <w:t xml:space="preserve"> escalable</w:t>
      </w:r>
      <w:r>
        <w:rPr>
          <w:rFonts w:ascii="Calibri" w:hAnsi="Calibri" w:cs="Calibri"/>
        </w:rPr>
        <w:t xml:space="preserve"> y amigable</w:t>
      </w:r>
      <w:r w:rsidRPr="00ED69A1">
        <w:rPr>
          <w:rFonts w:ascii="Calibri" w:hAnsi="Calibri" w:cs="Calibri"/>
        </w:rPr>
        <w:t>.</w:t>
      </w:r>
    </w:p>
    <w:p w14:paraId="38CE9884" w14:textId="0481B980" w:rsidR="00ED69A1" w:rsidRPr="00ED69A1" w:rsidRDefault="00CB7E57" w:rsidP="00ED69A1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Problemática</w:t>
      </w:r>
      <w:r w:rsidR="00ED69A1" w:rsidRPr="00ED69A1">
        <w:rPr>
          <w:rFonts w:ascii="Calibri" w:hAnsi="Calibri" w:cs="Calibri"/>
          <w:b/>
          <w:bCs/>
        </w:rPr>
        <w:t>:</w:t>
      </w:r>
    </w:p>
    <w:p w14:paraId="68BDE255" w14:textId="41F9C30F" w:rsidR="00ED69A1" w:rsidRPr="00ED69A1" w:rsidRDefault="00ED69A1" w:rsidP="00ED69A1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>La data histórica de los miles de voluntarios que han colaborado con Teletón a lo largo de los años reside en múltiples formatos y fuentes dispersas (planillas, bases de datos, documentos). Esta fragmentación impide tener una visión unificada y estratégica del voluntariad</w:t>
      </w:r>
      <w:r w:rsidR="00D528EA">
        <w:rPr>
          <w:rFonts w:ascii="Calibri" w:hAnsi="Calibri" w:cs="Calibri"/>
        </w:rPr>
        <w:t>o</w:t>
      </w:r>
      <w:r w:rsidRPr="00ED69A1">
        <w:rPr>
          <w:rFonts w:ascii="Calibri" w:hAnsi="Calibri" w:cs="Calibri"/>
        </w:rPr>
        <w:t>, dificultando la asignación de tareas, la comunicación y el reconocimiento a su invaluable labor.</w:t>
      </w:r>
    </w:p>
    <w:p w14:paraId="57A0C3AC" w14:textId="77777777" w:rsidR="00ED69A1" w:rsidRPr="00ED69A1" w:rsidRDefault="00ED69A1" w:rsidP="00ED69A1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Objetivo General del Desafío:</w:t>
      </w:r>
    </w:p>
    <w:p w14:paraId="4D7F93CC" w14:textId="50B12BD8" w:rsidR="00ED69A1" w:rsidRPr="00ED69A1" w:rsidRDefault="004D70CB" w:rsidP="00ED69A1">
      <w:pPr>
        <w:jc w:val="both"/>
        <w:rPr>
          <w:rFonts w:ascii="Calibri" w:hAnsi="Calibri" w:cs="Calibri"/>
        </w:rPr>
      </w:pPr>
      <w:r w:rsidRPr="004D70CB">
        <w:rPr>
          <w:rFonts w:ascii="Calibri" w:hAnsi="Calibri" w:cs="Calibri"/>
        </w:rPr>
        <w:t xml:space="preserve">Transformar la gestión de voluntarios de Teletón mediante un CRM inteligente. Este MVP utilizará la potencia de Blue </w:t>
      </w:r>
      <w:proofErr w:type="spellStart"/>
      <w:r w:rsidRPr="004D70CB">
        <w:rPr>
          <w:rFonts w:ascii="Calibri" w:hAnsi="Calibri" w:cs="Calibri"/>
        </w:rPr>
        <w:t>Prism</w:t>
      </w:r>
      <w:proofErr w:type="spellEnd"/>
      <w:r w:rsidRPr="004D70CB">
        <w:rPr>
          <w:rFonts w:ascii="Calibri" w:hAnsi="Calibri" w:cs="Calibri"/>
        </w:rPr>
        <w:t xml:space="preserve"> y la Inteligencia Artificial para automatizar el procesamiento de datos históricos, entregando una visión 360°</w:t>
      </w:r>
      <w:r>
        <w:rPr>
          <w:rFonts w:ascii="Calibri" w:hAnsi="Calibri" w:cs="Calibri"/>
        </w:rPr>
        <w:t xml:space="preserve"> del proceso, de manera</w:t>
      </w:r>
      <w:r w:rsidRPr="004D70CB">
        <w:rPr>
          <w:rFonts w:ascii="Calibri" w:hAnsi="Calibri" w:cs="Calibri"/>
        </w:rPr>
        <w:t xml:space="preserve"> estratégica y centralizada.</w:t>
      </w:r>
    </w:p>
    <w:p w14:paraId="3255CBAE" w14:textId="2252A640" w:rsidR="00ED69A1" w:rsidRPr="00ED69A1" w:rsidRDefault="00E50054" w:rsidP="00ED69A1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¿Qué debe tener el</w:t>
      </w:r>
      <w:r w:rsidR="00ED69A1" w:rsidRPr="00ED69A1">
        <w:rPr>
          <w:rFonts w:ascii="Calibri" w:hAnsi="Calibri" w:cs="Calibri"/>
          <w:b/>
          <w:bCs/>
        </w:rPr>
        <w:t xml:space="preserve"> MVP</w:t>
      </w:r>
      <w:r>
        <w:rPr>
          <w:rFonts w:ascii="Calibri" w:hAnsi="Calibri" w:cs="Calibri"/>
          <w:b/>
          <w:bCs/>
        </w:rPr>
        <w:t>?</w:t>
      </w:r>
      <w:r w:rsidR="00ED69A1" w:rsidRPr="00ED69A1">
        <w:rPr>
          <w:rFonts w:ascii="Calibri" w:hAnsi="Calibri" w:cs="Calibri"/>
          <w:b/>
          <w:bCs/>
        </w:rPr>
        <w:t>:</w:t>
      </w:r>
    </w:p>
    <w:p w14:paraId="2073B27F" w14:textId="7ED7846E" w:rsidR="00ED69A1" w:rsidRPr="00ED69A1" w:rsidRDefault="00ED69A1" w:rsidP="00ED69A1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 xml:space="preserve">Los equipos deberán desarrollar las siguientes funcionalidades </w:t>
      </w:r>
      <w:r>
        <w:rPr>
          <w:rFonts w:ascii="Calibri" w:hAnsi="Calibri" w:cs="Calibri"/>
        </w:rPr>
        <w:t>principales</w:t>
      </w:r>
      <w:r w:rsidRPr="00ED69A1">
        <w:rPr>
          <w:rFonts w:ascii="Calibri" w:hAnsi="Calibri" w:cs="Calibri"/>
        </w:rPr>
        <w:t>:</w:t>
      </w:r>
    </w:p>
    <w:p w14:paraId="11937547" w14:textId="0E4A55C3" w:rsidR="00ED69A1" w:rsidRPr="00ED69A1" w:rsidRDefault="00ED69A1" w:rsidP="00ED69A1">
      <w:pPr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Inserción de Datos</w:t>
      </w:r>
      <w:r w:rsidRPr="00ED69A1">
        <w:rPr>
          <w:rFonts w:ascii="Calibri" w:hAnsi="Calibri" w:cs="Calibri"/>
          <w:b/>
          <w:bCs/>
        </w:rPr>
        <w:t xml:space="preserve"> y Perfilamiento Automatizado:</w:t>
      </w:r>
    </w:p>
    <w:p w14:paraId="6106CEAD" w14:textId="5B86126D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 xml:space="preserve">Crear un </w:t>
      </w:r>
      <w:r w:rsidR="00B91E47">
        <w:rPr>
          <w:rFonts w:ascii="Calibri" w:hAnsi="Calibri" w:cs="Calibri"/>
        </w:rPr>
        <w:t>RPA</w:t>
      </w:r>
      <w:r w:rsidRPr="00ED69A1">
        <w:rPr>
          <w:rFonts w:ascii="Calibri" w:hAnsi="Calibri" w:cs="Calibri"/>
        </w:rPr>
        <w:t xml:space="preserve"> capaz de leer datos desde diversas fuentes simuladas (ej. archivos Excel, CSV</w:t>
      </w:r>
      <w:r w:rsidR="00D528EA">
        <w:rPr>
          <w:rFonts w:ascii="Calibri" w:hAnsi="Calibri" w:cs="Calibri"/>
        </w:rPr>
        <w:t>, etc.</w:t>
      </w:r>
      <w:r w:rsidRPr="00ED69A1">
        <w:rPr>
          <w:rFonts w:ascii="Calibri" w:hAnsi="Calibri" w:cs="Calibri"/>
        </w:rPr>
        <w:t>) y utilizarlos para crear y actualizar perfiles únicos de voluntarios.</w:t>
      </w:r>
    </w:p>
    <w:p w14:paraId="5D33B14A" w14:textId="6E4151BA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 xml:space="preserve">Cada perfil debe consolidar información clave: datos de contacto, historial de participación en campañas, habilidades declaradas (ej. primeros auxilios, </w:t>
      </w:r>
      <w:r>
        <w:rPr>
          <w:rFonts w:ascii="Calibri" w:hAnsi="Calibri" w:cs="Calibri"/>
        </w:rPr>
        <w:t>pedagogía</w:t>
      </w:r>
      <w:r w:rsidRPr="00ED69A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música, teatro,</w:t>
      </w:r>
      <w:r w:rsidRPr="00ED69A1">
        <w:rPr>
          <w:rFonts w:ascii="Calibri" w:hAnsi="Calibri" w:cs="Calibri"/>
        </w:rPr>
        <w:t xml:space="preserve"> etc.) y disponibilidad.</w:t>
      </w:r>
    </w:p>
    <w:p w14:paraId="23255A0C" w14:textId="77777777" w:rsidR="00ED69A1" w:rsidRPr="00ED69A1" w:rsidRDefault="00ED69A1" w:rsidP="00ED69A1">
      <w:pPr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ED69A1">
        <w:rPr>
          <w:rFonts w:ascii="Calibri" w:hAnsi="Calibri" w:cs="Calibri"/>
          <w:b/>
          <w:bCs/>
        </w:rPr>
        <w:t>Dashboard</w:t>
      </w:r>
      <w:proofErr w:type="spellEnd"/>
      <w:r w:rsidRPr="00ED69A1">
        <w:rPr>
          <w:rFonts w:ascii="Calibri" w:hAnsi="Calibri" w:cs="Calibri"/>
          <w:b/>
          <w:bCs/>
        </w:rPr>
        <w:t xml:space="preserve"> Interactivo de Gestión:</w:t>
      </w:r>
    </w:p>
    <w:p w14:paraId="6AFC42FE" w14:textId="77777777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>Diseñar un panel de control (</w:t>
      </w:r>
      <w:proofErr w:type="spellStart"/>
      <w:r w:rsidRPr="00ED69A1">
        <w:rPr>
          <w:rFonts w:ascii="Calibri" w:hAnsi="Calibri" w:cs="Calibri"/>
        </w:rPr>
        <w:t>dashboard</w:t>
      </w:r>
      <w:proofErr w:type="spellEnd"/>
      <w:r w:rsidRPr="00ED69A1">
        <w:rPr>
          <w:rFonts w:ascii="Calibri" w:hAnsi="Calibri" w:cs="Calibri"/>
        </w:rPr>
        <w:t>) simple e intuitivo que ofrezca una visualización clara y gráfica de la data consolidada.</w:t>
      </w:r>
    </w:p>
    <w:p w14:paraId="6AA2F2CC" w14:textId="77777777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>Debe incluir como mínimo: un contador total de voluntarios históricos, un mapa de calor con la distribución geográfica y métricas clave sobre la participación a lo largo del tiempo.</w:t>
      </w:r>
    </w:p>
    <w:p w14:paraId="084964F0" w14:textId="77777777" w:rsidR="00ED69A1" w:rsidRPr="00ED69A1" w:rsidRDefault="00ED69A1" w:rsidP="00ED69A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Motor de Búsqueda Inteligente:</w:t>
      </w:r>
    </w:p>
    <w:p w14:paraId="02B20317" w14:textId="77777777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>Desarrollar un proceso RPA que permita a los administradores de Teletón ejecutar búsquedas y filtros avanzados sobre la base de datos de voluntarios.</w:t>
      </w:r>
    </w:p>
    <w:p w14:paraId="022D29CE" w14:textId="77777777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lastRenderedPageBreak/>
        <w:t>Ejemplos: "Encontrar todos los voluntarios de la Región Metropolitana con experiencia en la campaña de 2022" o "Filtrar voluntarios con habilidades en lenguaje de señas".</w:t>
      </w:r>
    </w:p>
    <w:p w14:paraId="19A969E8" w14:textId="77777777" w:rsidR="00ED69A1" w:rsidRPr="00ED69A1" w:rsidRDefault="00ED69A1" w:rsidP="00ED69A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Orquestación de Comunicaciones (Simulación):</w:t>
      </w:r>
    </w:p>
    <w:p w14:paraId="135097E3" w14:textId="77777777" w:rsidR="00ED69A1" w:rsidRPr="00ED69A1" w:rsidRDefault="00ED69A1" w:rsidP="00ED69A1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 xml:space="preserve">Diseñar un flujo en Blue </w:t>
      </w:r>
      <w:proofErr w:type="spellStart"/>
      <w:r w:rsidRPr="00ED69A1">
        <w:rPr>
          <w:rFonts w:ascii="Calibri" w:hAnsi="Calibri" w:cs="Calibri"/>
        </w:rPr>
        <w:t>Prism</w:t>
      </w:r>
      <w:proofErr w:type="spellEnd"/>
      <w:r w:rsidRPr="00ED69A1">
        <w:rPr>
          <w:rFonts w:ascii="Calibri" w:hAnsi="Calibri" w:cs="Calibri"/>
        </w:rPr>
        <w:t xml:space="preserve"> que simule un proceso de comunicación dirigida. El robot deberá ser capaz de segmentar un grupo de voluntarios (basado en los filtros del punto anterior) y preparar una comunicación masiva (por ejemplo, simular el envío de un correo electrónico para una convocatoria específica).</w:t>
      </w:r>
    </w:p>
    <w:p w14:paraId="1525E2E4" w14:textId="77777777" w:rsidR="004D70CB" w:rsidRDefault="004D70CB" w:rsidP="00A909FB">
      <w:pPr>
        <w:jc w:val="both"/>
        <w:rPr>
          <w:rFonts w:ascii="Calibri" w:hAnsi="Calibri" w:cs="Calibri"/>
          <w:b/>
          <w:bCs/>
        </w:rPr>
      </w:pPr>
    </w:p>
    <w:p w14:paraId="3CE6CB29" w14:textId="5654612E" w:rsidR="00A909FB" w:rsidRPr="00A909FB" w:rsidRDefault="004D70CB" w:rsidP="00A909FB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Especificación de </w:t>
      </w:r>
      <w:r w:rsidR="00A909FB" w:rsidRPr="00A909FB">
        <w:rPr>
          <w:rFonts w:ascii="Calibri" w:hAnsi="Calibri" w:cs="Calibri"/>
          <w:b/>
          <w:bCs/>
        </w:rPr>
        <w:t>Requerimientos Funcionales (R</w:t>
      </w:r>
      <w:r w:rsidR="00183FFD">
        <w:rPr>
          <w:rFonts w:ascii="Calibri" w:hAnsi="Calibri" w:cs="Calibri"/>
          <w:b/>
          <w:bCs/>
        </w:rPr>
        <w:t>F</w:t>
      </w:r>
      <w:r w:rsidR="00A909FB" w:rsidRPr="00A909FB">
        <w:rPr>
          <w:rFonts w:ascii="Calibri" w:hAnsi="Calibri" w:cs="Calibri"/>
          <w:b/>
          <w:bCs/>
        </w:rPr>
        <w:t>)</w:t>
      </w:r>
    </w:p>
    <w:p w14:paraId="7D0CBE7B" w14:textId="080D4DF3" w:rsidR="00A909FB" w:rsidRPr="00A909FB" w:rsidRDefault="00A909FB" w:rsidP="00A909FB">
      <w:p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Los requerimientos funcionales definen qué debe hacer el sistema. Para este MVP, se centran en automatizar la gestión de datos de voluntarios.</w:t>
      </w:r>
      <w:r w:rsidR="00E50054">
        <w:rPr>
          <w:rFonts w:ascii="Calibri" w:hAnsi="Calibri" w:cs="Calibri"/>
        </w:rPr>
        <w:t xml:space="preserve"> Estos son requerimientos funcionales mínimos, pueden, si les da el tiempo, agregar más funcionalidades que aporten directamente al valor de la solución. </w:t>
      </w:r>
    </w:p>
    <w:p w14:paraId="6CF465AC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1. Gestión de Datos y Perfilamiento</w:t>
      </w:r>
    </w:p>
    <w:p w14:paraId="76ED7463" w14:textId="444BBEE5" w:rsidR="00A909FB" w:rsidRPr="00A909FB" w:rsidRDefault="00A909FB" w:rsidP="00A909FB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  <w:b/>
          <w:bCs/>
        </w:rPr>
        <w:t>R</w:t>
      </w:r>
      <w:r>
        <w:rPr>
          <w:rFonts w:ascii="Calibri" w:hAnsi="Calibri" w:cs="Calibri"/>
          <w:b/>
          <w:bCs/>
        </w:rPr>
        <w:t>F</w:t>
      </w:r>
      <w:r w:rsidRPr="00A909FB">
        <w:rPr>
          <w:rFonts w:ascii="Calibri" w:hAnsi="Calibri" w:cs="Calibri"/>
          <w:b/>
          <w:bCs/>
        </w:rPr>
        <w:t>-01:</w:t>
      </w:r>
      <w:r w:rsidRPr="00A909FB">
        <w:rPr>
          <w:rFonts w:ascii="Calibri" w:hAnsi="Calibri" w:cs="Calibri"/>
        </w:rPr>
        <w:t xml:space="preserve"> El sistema debe ser capaz de leer datos de voluntarios desde diversas fuentes simuladas (como archivos Excel y CSV).</w:t>
      </w:r>
    </w:p>
    <w:p w14:paraId="0E96F261" w14:textId="7D28FF23" w:rsidR="00A909FB" w:rsidRPr="00A909FB" w:rsidRDefault="00A909FB" w:rsidP="00A909FB">
      <w:pPr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-02:</w:t>
      </w:r>
      <w:r w:rsidRPr="00A909FB">
        <w:rPr>
          <w:rFonts w:ascii="Calibri" w:hAnsi="Calibri" w:cs="Calibri"/>
        </w:rPr>
        <w:t xml:space="preserve"> El sistema debe utilizar un RPA (Blue </w:t>
      </w:r>
      <w:proofErr w:type="spellStart"/>
      <w:r w:rsidRPr="00A909FB">
        <w:rPr>
          <w:rFonts w:ascii="Calibri" w:hAnsi="Calibri" w:cs="Calibri"/>
        </w:rPr>
        <w:t>Prism</w:t>
      </w:r>
      <w:proofErr w:type="spellEnd"/>
      <w:r w:rsidRPr="00A909FB">
        <w:rPr>
          <w:rFonts w:ascii="Calibri" w:hAnsi="Calibri" w:cs="Calibri"/>
        </w:rPr>
        <w:t>) para crear y actualizar perfiles únicos de voluntarios en una base de datos centralizada.</w:t>
      </w:r>
      <w:r w:rsidR="001D1CA3">
        <w:rPr>
          <w:rFonts w:ascii="Calibri" w:hAnsi="Calibri" w:cs="Calibri"/>
        </w:rPr>
        <w:t xml:space="preserve"> Utilizar los datos de los voluntarios compartidos en el archivo </w:t>
      </w:r>
      <w:r w:rsidR="001D1CA3" w:rsidRPr="001D1CA3">
        <w:rPr>
          <w:rFonts w:ascii="Calibri" w:hAnsi="Calibri" w:cs="Calibri"/>
        </w:rPr>
        <w:t>Voluntarios_Botathon_2025_2</w:t>
      </w:r>
      <w:r w:rsidR="001D1CA3">
        <w:rPr>
          <w:rFonts w:ascii="Calibri" w:hAnsi="Calibri" w:cs="Calibri"/>
        </w:rPr>
        <w:t xml:space="preserve"> como referencia</w:t>
      </w:r>
    </w:p>
    <w:p w14:paraId="4FDD22D1" w14:textId="1C18426D" w:rsidR="00A909FB" w:rsidRPr="00A909FB" w:rsidRDefault="00A909FB" w:rsidP="00A909FB">
      <w:pPr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-03:</w:t>
      </w:r>
      <w:r w:rsidRPr="00A909FB">
        <w:rPr>
          <w:rFonts w:ascii="Calibri" w:hAnsi="Calibri" w:cs="Calibri"/>
        </w:rPr>
        <w:t xml:space="preserve"> El sistema debe consolidar en cada perfil la siguiente información:</w:t>
      </w:r>
    </w:p>
    <w:p w14:paraId="718D92E0" w14:textId="155B2EFF" w:rsidR="00A909FB" w:rsidRPr="00A909FB" w:rsidRDefault="00A909FB" w:rsidP="00A909FB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Datos de contacto.</w:t>
      </w:r>
      <w:r w:rsidR="001D1CA3">
        <w:rPr>
          <w:rFonts w:ascii="Calibri" w:hAnsi="Calibri" w:cs="Calibri"/>
        </w:rPr>
        <w:t xml:space="preserve"> (Correo electrónico, teléfono de contacto)</w:t>
      </w:r>
    </w:p>
    <w:p w14:paraId="5F488B3E" w14:textId="77777777" w:rsidR="00A909FB" w:rsidRPr="00A909FB" w:rsidRDefault="00A909FB" w:rsidP="00A909FB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Historial de participación en campañas.</w:t>
      </w:r>
    </w:p>
    <w:p w14:paraId="7D12AAB4" w14:textId="77777777" w:rsidR="00A909FB" w:rsidRPr="00A909FB" w:rsidRDefault="00A909FB" w:rsidP="00A909FB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Habilidades declaradas (ej. primeros auxilios, música, teatro, etc.).</w:t>
      </w:r>
    </w:p>
    <w:p w14:paraId="502BABC8" w14:textId="77777777" w:rsidR="00A909FB" w:rsidRPr="00A909FB" w:rsidRDefault="00A909FB" w:rsidP="00A909FB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Disponibilidad.</w:t>
      </w:r>
    </w:p>
    <w:p w14:paraId="366A032E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 xml:space="preserve">2. Visualización y </w:t>
      </w:r>
      <w:proofErr w:type="spellStart"/>
      <w:r w:rsidRPr="00A909FB">
        <w:rPr>
          <w:rFonts w:ascii="Calibri" w:hAnsi="Calibri" w:cs="Calibri"/>
          <w:b/>
          <w:bCs/>
        </w:rPr>
        <w:t>Dashboard</w:t>
      </w:r>
      <w:proofErr w:type="spellEnd"/>
    </w:p>
    <w:p w14:paraId="1C08C84A" w14:textId="52F097F7" w:rsidR="00A909FB" w:rsidRPr="00A909FB" w:rsidRDefault="00A909FB" w:rsidP="00A909FB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-04:</w:t>
      </w:r>
      <w:r w:rsidRPr="00A909FB">
        <w:rPr>
          <w:rFonts w:ascii="Calibri" w:hAnsi="Calibri" w:cs="Calibri"/>
        </w:rPr>
        <w:t xml:space="preserve"> El sistema debe proveer un </w:t>
      </w:r>
      <w:proofErr w:type="spellStart"/>
      <w:r w:rsidRPr="00A909FB">
        <w:rPr>
          <w:rFonts w:ascii="Calibri" w:hAnsi="Calibri" w:cs="Calibri"/>
        </w:rPr>
        <w:t>dashboard</w:t>
      </w:r>
      <w:proofErr w:type="spellEnd"/>
      <w:r w:rsidRPr="00A909FB">
        <w:rPr>
          <w:rFonts w:ascii="Calibri" w:hAnsi="Calibri" w:cs="Calibri"/>
        </w:rPr>
        <w:t xml:space="preserve"> (panel de control) para la visualización de la data consolidada.</w:t>
      </w:r>
      <w:r w:rsidR="001D1CA3">
        <w:rPr>
          <w:rFonts w:ascii="Calibri" w:hAnsi="Calibri" w:cs="Calibri"/>
        </w:rPr>
        <w:t xml:space="preserve"> (Datos por instituto, estado del voluntario, ocupación, región, capacitación realizada, campaña, tipo de voluntariado)</w:t>
      </w:r>
    </w:p>
    <w:p w14:paraId="17F88ACA" w14:textId="615436D7" w:rsidR="00A909FB" w:rsidRPr="00A909FB" w:rsidRDefault="00A909FB" w:rsidP="00A909FB">
      <w:pPr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-05:</w:t>
      </w:r>
      <w:r w:rsidRPr="00A909FB">
        <w:rPr>
          <w:rFonts w:ascii="Calibri" w:hAnsi="Calibri" w:cs="Calibri"/>
        </w:rPr>
        <w:t xml:space="preserve"> El </w:t>
      </w:r>
      <w:proofErr w:type="spellStart"/>
      <w:r w:rsidRPr="00A909FB">
        <w:rPr>
          <w:rFonts w:ascii="Calibri" w:hAnsi="Calibri" w:cs="Calibri"/>
        </w:rPr>
        <w:t>dashboard</w:t>
      </w:r>
      <w:proofErr w:type="spellEnd"/>
      <w:r w:rsidRPr="00A909FB">
        <w:rPr>
          <w:rFonts w:ascii="Calibri" w:hAnsi="Calibri" w:cs="Calibri"/>
        </w:rPr>
        <w:t xml:space="preserve"> debe incluir, como mínimo, las siguientes métricas:</w:t>
      </w:r>
    </w:p>
    <w:p w14:paraId="34F11AEF" w14:textId="77777777" w:rsidR="00A909FB" w:rsidRPr="00A909FB" w:rsidRDefault="00A909FB" w:rsidP="00A909FB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Contador total de voluntarios históricos.</w:t>
      </w:r>
    </w:p>
    <w:p w14:paraId="20A31B77" w14:textId="77777777" w:rsidR="00A909FB" w:rsidRPr="00A909FB" w:rsidRDefault="00A909FB" w:rsidP="00A909FB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Mapa de calor con la distribución geográfica de los voluntarios.</w:t>
      </w:r>
    </w:p>
    <w:p w14:paraId="2C617980" w14:textId="77777777" w:rsidR="00A909FB" w:rsidRDefault="00A909FB" w:rsidP="00A909FB">
      <w:pPr>
        <w:numPr>
          <w:ilvl w:val="1"/>
          <w:numId w:val="5"/>
        </w:num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lastRenderedPageBreak/>
        <w:t>Métricas clave sobre la participación a lo largo del tiempo.</w:t>
      </w:r>
    </w:p>
    <w:p w14:paraId="4A080F5E" w14:textId="1F56FF4B" w:rsidR="001D1CA3" w:rsidRPr="00A909FB" w:rsidRDefault="001D1CA3" w:rsidP="00A909FB">
      <w:pPr>
        <w:numPr>
          <w:ilvl w:val="1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Utilizar colores institucionales en el diseño general del </w:t>
      </w:r>
      <w:proofErr w:type="spellStart"/>
      <w:r>
        <w:rPr>
          <w:rFonts w:ascii="Calibri" w:hAnsi="Calibri" w:cs="Calibri"/>
        </w:rPr>
        <w:t>Dashboard</w:t>
      </w:r>
      <w:proofErr w:type="spellEnd"/>
      <w:r>
        <w:rPr>
          <w:rFonts w:ascii="Calibri" w:hAnsi="Calibri" w:cs="Calibri"/>
        </w:rPr>
        <w:t>.</w:t>
      </w:r>
    </w:p>
    <w:p w14:paraId="327EF21A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3. Búsqueda y Segmentación</w:t>
      </w:r>
    </w:p>
    <w:p w14:paraId="4B1A97AD" w14:textId="30B2FA43" w:rsidR="00A909FB" w:rsidRPr="00A909FB" w:rsidRDefault="00A909FB" w:rsidP="00A909FB">
      <w:pPr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-06:</w:t>
      </w:r>
      <w:r w:rsidRPr="00A909FB">
        <w:rPr>
          <w:rFonts w:ascii="Calibri" w:hAnsi="Calibri" w:cs="Calibri"/>
        </w:rPr>
        <w:t xml:space="preserve"> El sistema debe permitir a los administradores (mediante un RPA) ejecutar búsquedas y filtros avanzados sobre la base de datos de voluntarios.</w:t>
      </w:r>
      <w:r w:rsidR="000A2A8E">
        <w:rPr>
          <w:rFonts w:ascii="Calibri" w:hAnsi="Calibri" w:cs="Calibri"/>
        </w:rPr>
        <w:t xml:space="preserve"> Los filtros por nombre, que tipo de voluntariado, región etc. Dentro de esta funcionalidad ustedes tendrán la flexibilidad de implementar los filtros que ustedes consideren que aporten mayor valor a la institución.</w:t>
      </w:r>
    </w:p>
    <w:p w14:paraId="5639A595" w14:textId="0D1BCC95" w:rsidR="00A909FB" w:rsidRPr="00A909FB" w:rsidRDefault="00A909FB" w:rsidP="00A909FB">
      <w:pPr>
        <w:numPr>
          <w:ilvl w:val="0"/>
          <w:numId w:val="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-07:</w:t>
      </w:r>
      <w:r w:rsidRPr="00A909FB">
        <w:rPr>
          <w:rFonts w:ascii="Calibri" w:hAnsi="Calibri" w:cs="Calibri"/>
        </w:rPr>
        <w:t xml:space="preserve"> Los filtros deben soportar criterios como "Región Metropolitana", "experiencia en la campaña de 2022" o "habilidades en lenguaje de señas".</w:t>
      </w:r>
      <w:r w:rsidR="000A2A8E">
        <w:rPr>
          <w:rFonts w:ascii="Calibri" w:hAnsi="Calibri" w:cs="Calibri"/>
        </w:rPr>
        <w:t xml:space="preserve"> Estos resultados podrán ser vis</w:t>
      </w:r>
      <w:r w:rsidR="000E0BC4">
        <w:rPr>
          <w:rFonts w:ascii="Calibri" w:hAnsi="Calibri" w:cs="Calibri"/>
        </w:rPr>
        <w:t>ualizados en un Tablero de Control que sea gestionado por el usuario final.</w:t>
      </w:r>
    </w:p>
    <w:p w14:paraId="7C9227E2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4. Simulación de Comunicaciones</w:t>
      </w:r>
    </w:p>
    <w:p w14:paraId="0E10F261" w14:textId="50AD832A" w:rsidR="00A909FB" w:rsidRPr="00A909FB" w:rsidRDefault="00A909FB" w:rsidP="00A909FB">
      <w:pPr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-08:</w:t>
      </w:r>
      <w:r w:rsidRPr="00A909FB">
        <w:rPr>
          <w:rFonts w:ascii="Calibri" w:hAnsi="Calibri" w:cs="Calibri"/>
        </w:rPr>
        <w:t xml:space="preserve"> El sistema debe ser capaz de segmentar un grupo de voluntarios basándose en los filtros de búsqueda</w:t>
      </w:r>
      <w:r w:rsidR="001D1CA3">
        <w:rPr>
          <w:rFonts w:ascii="Calibri" w:hAnsi="Calibri" w:cs="Calibri"/>
        </w:rPr>
        <w:t xml:space="preserve">, en un tiempo no superior a 10 segundos. </w:t>
      </w:r>
    </w:p>
    <w:p w14:paraId="3B2F2EA8" w14:textId="76A033EB" w:rsidR="00A909FB" w:rsidRPr="00A909FB" w:rsidRDefault="00A909FB" w:rsidP="00A909FB">
      <w:pPr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RF</w:t>
      </w:r>
      <w:r w:rsidRPr="00A909FB">
        <w:rPr>
          <w:rFonts w:ascii="Calibri" w:hAnsi="Calibri" w:cs="Calibri"/>
          <w:b/>
          <w:bCs/>
        </w:rPr>
        <w:t>-09:</w:t>
      </w:r>
      <w:r w:rsidRPr="00A909FB">
        <w:rPr>
          <w:rFonts w:ascii="Calibri" w:hAnsi="Calibri" w:cs="Calibri"/>
        </w:rPr>
        <w:t xml:space="preserve"> El sistema debe (mediante un flujo en Blue </w:t>
      </w:r>
      <w:proofErr w:type="spellStart"/>
      <w:r w:rsidRPr="00A909FB">
        <w:rPr>
          <w:rFonts w:ascii="Calibri" w:hAnsi="Calibri" w:cs="Calibri"/>
        </w:rPr>
        <w:t>Prism</w:t>
      </w:r>
      <w:proofErr w:type="spellEnd"/>
      <w:r w:rsidRPr="00A909FB">
        <w:rPr>
          <w:rFonts w:ascii="Calibri" w:hAnsi="Calibri" w:cs="Calibri"/>
        </w:rPr>
        <w:t>) simular la preparación de una comunicación masiva (ej. un correo) para el grupo segmentado.</w:t>
      </w:r>
    </w:p>
    <w:p w14:paraId="40ECDD64" w14:textId="77777777" w:rsidR="00A909FB" w:rsidRDefault="00A909FB" w:rsidP="00A909FB">
      <w:pPr>
        <w:jc w:val="both"/>
        <w:rPr>
          <w:rFonts w:ascii="Calibri" w:hAnsi="Calibri" w:cs="Calibri"/>
          <w:b/>
          <w:bCs/>
        </w:rPr>
      </w:pPr>
    </w:p>
    <w:p w14:paraId="3C1FE5F8" w14:textId="591AFB70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Requerimientos No Funcionales (</w:t>
      </w:r>
      <w:r w:rsidR="00183FFD"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)</w:t>
      </w:r>
    </w:p>
    <w:p w14:paraId="2EC62AAB" w14:textId="77777777" w:rsidR="00A909FB" w:rsidRPr="00A909FB" w:rsidRDefault="00A909FB" w:rsidP="00A909FB">
      <w:pPr>
        <w:jc w:val="both"/>
        <w:rPr>
          <w:rFonts w:ascii="Calibri" w:hAnsi="Calibri" w:cs="Calibri"/>
        </w:rPr>
      </w:pPr>
      <w:r w:rsidRPr="00A909FB">
        <w:rPr>
          <w:rFonts w:ascii="Calibri" w:hAnsi="Calibri" w:cs="Calibri"/>
        </w:rPr>
        <w:t>Los requerimientos no funcionales definen cómo debe ser el sistema; sus atributos de calidad, rendimiento y las restricciones bajo las cuales debe operar.</w:t>
      </w:r>
    </w:p>
    <w:p w14:paraId="035FB838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1. Usabilidad (UX/UI)</w:t>
      </w:r>
    </w:p>
    <w:p w14:paraId="0A2AE482" w14:textId="225A3C78" w:rsidR="00A909FB" w:rsidRPr="00A909FB" w:rsidRDefault="00A909FB" w:rsidP="00A909FB">
      <w:pPr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-01:</w:t>
      </w:r>
      <w:r w:rsidRPr="00A909FB">
        <w:rPr>
          <w:rFonts w:ascii="Calibri" w:hAnsi="Calibri" w:cs="Calibri"/>
        </w:rPr>
        <w:t xml:space="preserve"> La solución general debe ser "amigable" (fácil de usar)</w:t>
      </w:r>
      <w:r w:rsidR="00951003">
        <w:rPr>
          <w:rFonts w:ascii="Calibri" w:hAnsi="Calibri" w:cs="Calibri"/>
        </w:rPr>
        <w:t xml:space="preserve"> y que utilice colores corporativos de Teletón.</w:t>
      </w:r>
    </w:p>
    <w:p w14:paraId="2A8D107E" w14:textId="09F59E24" w:rsidR="00A909FB" w:rsidRPr="00A909FB" w:rsidRDefault="00A909FB" w:rsidP="00A909FB">
      <w:pPr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-02:</w:t>
      </w:r>
      <w:r w:rsidRPr="00A909FB">
        <w:rPr>
          <w:rFonts w:ascii="Calibri" w:hAnsi="Calibri" w:cs="Calibri"/>
        </w:rPr>
        <w:t xml:space="preserve"> El </w:t>
      </w:r>
      <w:proofErr w:type="spellStart"/>
      <w:r w:rsidRPr="00A909FB">
        <w:rPr>
          <w:rFonts w:ascii="Calibri" w:hAnsi="Calibri" w:cs="Calibri"/>
        </w:rPr>
        <w:t>dashboard</w:t>
      </w:r>
      <w:proofErr w:type="spellEnd"/>
      <w:r w:rsidRPr="00A909FB">
        <w:rPr>
          <w:rFonts w:ascii="Calibri" w:hAnsi="Calibri" w:cs="Calibri"/>
        </w:rPr>
        <w:t xml:space="preserve"> debe ser simple, intuitivo y ofrecer una visualización clara y gráfica</w:t>
      </w:r>
      <w:r w:rsidR="00951003">
        <w:rPr>
          <w:rFonts w:ascii="Calibri" w:hAnsi="Calibri" w:cs="Calibri"/>
        </w:rPr>
        <w:t xml:space="preserve"> utilizando colores corporativos</w:t>
      </w:r>
      <w:r w:rsidR="004D70CB">
        <w:rPr>
          <w:rFonts w:ascii="Calibri" w:hAnsi="Calibri" w:cs="Calibri"/>
        </w:rPr>
        <w:t xml:space="preserve"> y mostrar datos que generen valor para la toma de decisión</w:t>
      </w:r>
      <w:r w:rsidRPr="00A909FB">
        <w:rPr>
          <w:rFonts w:ascii="Calibri" w:hAnsi="Calibri" w:cs="Calibri"/>
        </w:rPr>
        <w:t>.</w:t>
      </w:r>
    </w:p>
    <w:p w14:paraId="00BE6D45" w14:textId="19802A46" w:rsidR="00A909FB" w:rsidRPr="00A909FB" w:rsidRDefault="00A909FB" w:rsidP="00A909FB">
      <w:pPr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-03:</w:t>
      </w:r>
      <w:r w:rsidRPr="00A909FB">
        <w:rPr>
          <w:rFonts w:ascii="Calibri" w:hAnsi="Calibri" w:cs="Calibri"/>
        </w:rPr>
        <w:t xml:space="preserve"> La interacción general con el sistema debe ser clara</w:t>
      </w:r>
      <w:r w:rsidR="004D70CB">
        <w:rPr>
          <w:rFonts w:ascii="Calibri" w:hAnsi="Calibri" w:cs="Calibri"/>
        </w:rPr>
        <w:t xml:space="preserve"> e intuitiva</w:t>
      </w:r>
      <w:r w:rsidRPr="00A909FB">
        <w:rPr>
          <w:rFonts w:ascii="Calibri" w:hAnsi="Calibri" w:cs="Calibri"/>
        </w:rPr>
        <w:t>.</w:t>
      </w:r>
    </w:p>
    <w:p w14:paraId="2472AC16" w14:textId="467B28D3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2. Restricciones Tecnológicas</w:t>
      </w:r>
    </w:p>
    <w:p w14:paraId="5E408E6D" w14:textId="293BFD6E" w:rsidR="00A909FB" w:rsidRPr="00A909FB" w:rsidRDefault="00A909FB" w:rsidP="00A909FB">
      <w:pPr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-04:</w:t>
      </w:r>
      <w:r w:rsidRPr="00A909FB">
        <w:rPr>
          <w:rFonts w:ascii="Calibri" w:hAnsi="Calibri" w:cs="Calibri"/>
        </w:rPr>
        <w:t xml:space="preserve"> Toda la lógica de automatización y procesamiento de datos debe ser implementada exclusivamente con la plataforma RPA Blue </w:t>
      </w:r>
      <w:proofErr w:type="spellStart"/>
      <w:r w:rsidRPr="00A909FB">
        <w:rPr>
          <w:rFonts w:ascii="Calibri" w:hAnsi="Calibri" w:cs="Calibri"/>
        </w:rPr>
        <w:t>Prism</w:t>
      </w:r>
      <w:proofErr w:type="spellEnd"/>
      <w:r w:rsidRPr="00A909FB">
        <w:rPr>
          <w:rFonts w:ascii="Calibri" w:hAnsi="Calibri" w:cs="Calibri"/>
        </w:rPr>
        <w:t>.</w:t>
      </w:r>
    </w:p>
    <w:p w14:paraId="6DA4C70C" w14:textId="0B1A7EC0" w:rsidR="00A909FB" w:rsidRPr="00A909FB" w:rsidRDefault="00A909FB" w:rsidP="00A909FB">
      <w:pPr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-05:</w:t>
      </w:r>
      <w:r w:rsidRPr="00A909FB">
        <w:rPr>
          <w:rFonts w:ascii="Calibri" w:hAnsi="Calibri" w:cs="Calibri"/>
        </w:rPr>
        <w:t xml:space="preserve"> La elección del resto del entorno tecnológico (ej. base de datos, </w:t>
      </w:r>
      <w:proofErr w:type="spellStart"/>
      <w:r w:rsidRPr="00A909FB">
        <w:rPr>
          <w:rFonts w:ascii="Calibri" w:hAnsi="Calibri" w:cs="Calibri"/>
        </w:rPr>
        <w:t>frontend</w:t>
      </w:r>
      <w:proofErr w:type="spellEnd"/>
      <w:r w:rsidRPr="00A909FB">
        <w:rPr>
          <w:rFonts w:ascii="Calibri" w:hAnsi="Calibri" w:cs="Calibri"/>
        </w:rPr>
        <w:t xml:space="preserve"> del </w:t>
      </w:r>
      <w:proofErr w:type="spellStart"/>
      <w:r w:rsidRPr="00A909FB">
        <w:rPr>
          <w:rFonts w:ascii="Calibri" w:hAnsi="Calibri" w:cs="Calibri"/>
        </w:rPr>
        <w:t>dashboard</w:t>
      </w:r>
      <w:proofErr w:type="spellEnd"/>
      <w:r w:rsidRPr="00A909FB">
        <w:rPr>
          <w:rFonts w:ascii="Calibri" w:hAnsi="Calibri" w:cs="Calibri"/>
        </w:rPr>
        <w:t>) es libre.</w:t>
      </w:r>
    </w:p>
    <w:p w14:paraId="6574F89D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3. Calidad Técnica y Mantenibilidad</w:t>
      </w:r>
    </w:p>
    <w:p w14:paraId="5372968B" w14:textId="7F21D176" w:rsidR="00A909FB" w:rsidRPr="00A909FB" w:rsidRDefault="00A909FB" w:rsidP="00A909FB">
      <w:pPr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RNF</w:t>
      </w:r>
      <w:r w:rsidRPr="00A909FB">
        <w:rPr>
          <w:rFonts w:ascii="Calibri" w:hAnsi="Calibri" w:cs="Calibri"/>
          <w:b/>
          <w:bCs/>
        </w:rPr>
        <w:t>-06:</w:t>
      </w:r>
      <w:r w:rsidRPr="00A909FB">
        <w:rPr>
          <w:rFonts w:ascii="Calibri" w:hAnsi="Calibri" w:cs="Calibri"/>
        </w:rPr>
        <w:t xml:space="preserve"> El código y la arquitectura del proceso RPA deben ser limpios.</w:t>
      </w:r>
    </w:p>
    <w:p w14:paraId="6E0647D5" w14:textId="0506E532" w:rsidR="00A909FB" w:rsidRPr="00A909FB" w:rsidRDefault="00A909FB" w:rsidP="00A909FB">
      <w:pPr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-07:</w:t>
      </w:r>
      <w:r w:rsidRPr="00A909FB">
        <w:rPr>
          <w:rFonts w:ascii="Calibri" w:hAnsi="Calibri" w:cs="Calibri"/>
        </w:rPr>
        <w:t xml:space="preserve"> La solución debe estar bien documentada.</w:t>
      </w:r>
      <w:r w:rsidR="00951003">
        <w:rPr>
          <w:rFonts w:ascii="Calibri" w:hAnsi="Calibri" w:cs="Calibri"/>
        </w:rPr>
        <w:t xml:space="preserve"> (Considerar el diseño de Manual Técnico</w:t>
      </w:r>
      <w:r w:rsidR="004D70CB">
        <w:rPr>
          <w:rFonts w:ascii="Calibri" w:hAnsi="Calibri" w:cs="Calibri"/>
        </w:rPr>
        <w:t>, el uso de herramientas de colaboración como GitHub</w:t>
      </w:r>
      <w:r w:rsidR="00951003">
        <w:rPr>
          <w:rFonts w:ascii="Calibri" w:hAnsi="Calibri" w:cs="Calibri"/>
        </w:rPr>
        <w:t>)</w:t>
      </w:r>
    </w:p>
    <w:p w14:paraId="01FEA175" w14:textId="77777777" w:rsidR="00A909FB" w:rsidRPr="00A909FB" w:rsidRDefault="00A909FB" w:rsidP="00A909FB">
      <w:pPr>
        <w:jc w:val="both"/>
        <w:rPr>
          <w:rFonts w:ascii="Calibri" w:hAnsi="Calibri" w:cs="Calibri"/>
          <w:b/>
          <w:bCs/>
        </w:rPr>
      </w:pPr>
      <w:r w:rsidRPr="00A909FB">
        <w:rPr>
          <w:rFonts w:ascii="Calibri" w:hAnsi="Calibri" w:cs="Calibri"/>
          <w:b/>
          <w:bCs/>
        </w:rPr>
        <w:t>4. Atributos de Calidad (Rendimiento y Escalabilidad)</w:t>
      </w:r>
    </w:p>
    <w:p w14:paraId="23D05C3A" w14:textId="09316E5E" w:rsidR="00A909FB" w:rsidRPr="00A909FB" w:rsidRDefault="00A909FB" w:rsidP="00A909FB">
      <w:pPr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</w:t>
      </w:r>
      <w:r w:rsidR="004D70CB">
        <w:rPr>
          <w:rFonts w:ascii="Calibri" w:hAnsi="Calibri" w:cs="Calibri"/>
          <w:b/>
          <w:bCs/>
        </w:rPr>
        <w:t>08</w:t>
      </w:r>
      <w:r w:rsidRPr="00A909FB">
        <w:rPr>
          <w:rFonts w:ascii="Calibri" w:hAnsi="Calibri" w:cs="Calibri"/>
          <w:b/>
          <w:bCs/>
        </w:rPr>
        <w:t>:</w:t>
      </w:r>
      <w:r w:rsidRPr="00A909FB">
        <w:rPr>
          <w:rFonts w:ascii="Calibri" w:hAnsi="Calibri" w:cs="Calibri"/>
        </w:rPr>
        <w:t xml:space="preserve"> La solución debe ser escalable, diseñada para poder crecer en el futuro.</w:t>
      </w:r>
    </w:p>
    <w:p w14:paraId="0B6EDBCA" w14:textId="64D4020C" w:rsidR="00A909FB" w:rsidRPr="00A909FB" w:rsidRDefault="00A909FB" w:rsidP="00A909FB">
      <w:pPr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RNF</w:t>
      </w:r>
      <w:r w:rsidRPr="00A909FB">
        <w:rPr>
          <w:rFonts w:ascii="Calibri" w:hAnsi="Calibri" w:cs="Calibri"/>
          <w:b/>
          <w:bCs/>
        </w:rPr>
        <w:t>-</w:t>
      </w:r>
      <w:r w:rsidR="004D70CB">
        <w:rPr>
          <w:rFonts w:ascii="Calibri" w:hAnsi="Calibri" w:cs="Calibri"/>
          <w:b/>
          <w:bCs/>
        </w:rPr>
        <w:t>09</w:t>
      </w:r>
      <w:r w:rsidRPr="00A909FB">
        <w:rPr>
          <w:rFonts w:ascii="Calibri" w:hAnsi="Calibri" w:cs="Calibri"/>
          <w:b/>
          <w:bCs/>
        </w:rPr>
        <w:t>:</w:t>
      </w:r>
      <w:r w:rsidRPr="00A909FB">
        <w:rPr>
          <w:rFonts w:ascii="Calibri" w:hAnsi="Calibri" w:cs="Calibri"/>
        </w:rPr>
        <w:t xml:space="preserve"> La solución debe demostrar un uso óptimo e innovador de las capacidades de Blue </w:t>
      </w:r>
      <w:proofErr w:type="spellStart"/>
      <w:r w:rsidRPr="00A909FB">
        <w:rPr>
          <w:rFonts w:ascii="Calibri" w:hAnsi="Calibri" w:cs="Calibri"/>
        </w:rPr>
        <w:t>Prism</w:t>
      </w:r>
      <w:proofErr w:type="spellEnd"/>
      <w:r w:rsidRPr="00A909FB">
        <w:rPr>
          <w:rFonts w:ascii="Calibri" w:hAnsi="Calibri" w:cs="Calibri"/>
        </w:rPr>
        <w:t>.</w:t>
      </w:r>
    </w:p>
    <w:p w14:paraId="1FFC1BEE" w14:textId="77777777" w:rsidR="00A909FB" w:rsidRPr="00393814" w:rsidRDefault="00A909FB" w:rsidP="00ED69A1">
      <w:pPr>
        <w:jc w:val="both"/>
        <w:rPr>
          <w:rFonts w:ascii="Calibri" w:hAnsi="Calibri" w:cs="Calibri"/>
        </w:rPr>
      </w:pPr>
    </w:p>
    <w:p w14:paraId="57D315D2" w14:textId="77777777" w:rsidR="004D70CB" w:rsidRPr="00ED69A1" w:rsidRDefault="004D70CB" w:rsidP="004D70CB">
      <w:p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Stack</w:t>
      </w:r>
      <w:proofErr w:type="spellEnd"/>
      <w:r>
        <w:rPr>
          <w:rFonts w:ascii="Calibri" w:hAnsi="Calibri" w:cs="Calibri"/>
          <w:b/>
          <w:bCs/>
        </w:rPr>
        <w:t xml:space="preserve"> Tecnológico</w:t>
      </w:r>
      <w:r w:rsidRPr="00ED69A1">
        <w:rPr>
          <w:rFonts w:ascii="Calibri" w:hAnsi="Calibri" w:cs="Calibri"/>
          <w:b/>
          <w:bCs/>
        </w:rPr>
        <w:t>:</w:t>
      </w:r>
    </w:p>
    <w:p w14:paraId="57F8FE37" w14:textId="77777777" w:rsidR="004D70CB" w:rsidRDefault="004D70CB" w:rsidP="004D70CB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 xml:space="preserve">Plataforma RPA: Blue </w:t>
      </w:r>
      <w:proofErr w:type="spellStart"/>
      <w:r w:rsidRPr="00ED69A1">
        <w:rPr>
          <w:rFonts w:ascii="Calibri" w:hAnsi="Calibri" w:cs="Calibri"/>
          <w:b/>
          <w:bCs/>
        </w:rPr>
        <w:t>Prism</w:t>
      </w:r>
      <w:proofErr w:type="spellEnd"/>
      <w:r w:rsidRPr="00ED69A1">
        <w:rPr>
          <w:rFonts w:ascii="Calibri" w:hAnsi="Calibri" w:cs="Calibri"/>
          <w:b/>
          <w:bCs/>
        </w:rPr>
        <w:t>.</w:t>
      </w:r>
      <w:r w:rsidRPr="00ED69A1">
        <w:rPr>
          <w:rFonts w:ascii="Calibri" w:hAnsi="Calibri" w:cs="Calibri"/>
        </w:rPr>
        <w:t xml:space="preserve"> Toda la lógica de automatización y procesamiento de datos deberá ser implementada exclusivamente con esta herramienta.</w:t>
      </w:r>
    </w:p>
    <w:p w14:paraId="4F249AB5" w14:textId="7E3DBD82" w:rsidR="004D70CB" w:rsidRPr="00811663" w:rsidRDefault="004D70CB" w:rsidP="0081166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811663">
        <w:rPr>
          <w:rFonts w:ascii="Calibri" w:hAnsi="Calibri" w:cs="Calibri"/>
          <w:b/>
          <w:bCs/>
        </w:rPr>
        <w:t>Resto de entorno</w:t>
      </w:r>
      <w:r w:rsidR="00811663">
        <w:rPr>
          <w:rFonts w:ascii="Calibri" w:hAnsi="Calibri" w:cs="Calibri"/>
          <w:b/>
          <w:bCs/>
        </w:rPr>
        <w:t xml:space="preserve"> (incluido IA)</w:t>
      </w:r>
      <w:r w:rsidRPr="00811663">
        <w:rPr>
          <w:rFonts w:ascii="Calibri" w:hAnsi="Calibri" w:cs="Calibri"/>
          <w:b/>
          <w:bCs/>
        </w:rPr>
        <w:t>, libre elección.</w:t>
      </w:r>
    </w:p>
    <w:p w14:paraId="7F1F0699" w14:textId="2582C0CB" w:rsidR="004D70CB" w:rsidRPr="00ED69A1" w:rsidRDefault="004D70CB" w:rsidP="004D70CB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Criterios de Evaluación:</w:t>
      </w:r>
      <w:r>
        <w:rPr>
          <w:rFonts w:ascii="Calibri" w:hAnsi="Calibri" w:cs="Calibri"/>
          <w:b/>
          <w:bCs/>
        </w:rPr>
        <w:t xml:space="preserve"> </w:t>
      </w:r>
    </w:p>
    <w:p w14:paraId="644D2141" w14:textId="242AE2E5" w:rsidR="004D70CB" w:rsidRPr="00ED69A1" w:rsidRDefault="004D70CB" w:rsidP="004D70CB">
      <w:p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</w:rPr>
        <w:t>El jurado, calificará los proyectos bajo los siguientes pilares:</w:t>
      </w:r>
    </w:p>
    <w:p w14:paraId="7E01963F" w14:textId="77777777" w:rsidR="004D70CB" w:rsidRPr="00ED69A1" w:rsidRDefault="004D70CB" w:rsidP="004D70CB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Funcionalidad y Robustez:</w:t>
      </w:r>
      <w:r w:rsidRPr="00ED69A1">
        <w:rPr>
          <w:rFonts w:ascii="Calibri" w:hAnsi="Calibri" w:cs="Calibri"/>
        </w:rPr>
        <w:t xml:space="preserve"> El MVP es operativo y cumple con los requisitos solicitados de manera estable.</w:t>
      </w:r>
    </w:p>
    <w:p w14:paraId="1DEDF4B6" w14:textId="43AB810E" w:rsidR="004D70CB" w:rsidRPr="00ED69A1" w:rsidRDefault="004D70CB" w:rsidP="004D70CB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Innovación y Eficiencia:</w:t>
      </w:r>
      <w:r w:rsidRPr="00ED69A1">
        <w:rPr>
          <w:rFonts w:ascii="Calibri" w:hAnsi="Calibri" w:cs="Calibri"/>
        </w:rPr>
        <w:t xml:space="preserve"> La solución demuestra un uso creativo y óptimo de las capacidades de Blue </w:t>
      </w:r>
      <w:proofErr w:type="spellStart"/>
      <w:r w:rsidRPr="00ED69A1">
        <w:rPr>
          <w:rFonts w:ascii="Calibri" w:hAnsi="Calibri" w:cs="Calibri"/>
        </w:rPr>
        <w:t>Prism</w:t>
      </w:r>
      <w:proofErr w:type="spellEnd"/>
      <w:r w:rsidRPr="00ED69A1">
        <w:rPr>
          <w:rFonts w:ascii="Calibri" w:hAnsi="Calibri" w:cs="Calibri"/>
        </w:rPr>
        <w:t xml:space="preserve"> para resolver el problema.</w:t>
      </w:r>
      <w:r>
        <w:rPr>
          <w:rFonts w:ascii="Calibri" w:hAnsi="Calibri" w:cs="Calibri"/>
        </w:rPr>
        <w:t xml:space="preserve"> Considerar el uso de IA para el desarrollo de la solución</w:t>
      </w:r>
    </w:p>
    <w:p w14:paraId="4CD1AD7A" w14:textId="77777777" w:rsidR="004D70CB" w:rsidRPr="00ED69A1" w:rsidRDefault="004D70CB" w:rsidP="004D70CB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Experiencia de Usuario (UX/UI):</w:t>
      </w:r>
      <w:r w:rsidRPr="00ED69A1">
        <w:rPr>
          <w:rFonts w:ascii="Calibri" w:hAnsi="Calibri" w:cs="Calibri"/>
        </w:rPr>
        <w:t xml:space="preserve"> El diseño del </w:t>
      </w:r>
      <w:proofErr w:type="spellStart"/>
      <w:r w:rsidRPr="00ED69A1">
        <w:rPr>
          <w:rFonts w:ascii="Calibri" w:hAnsi="Calibri" w:cs="Calibri"/>
        </w:rPr>
        <w:t>dashboard</w:t>
      </w:r>
      <w:proofErr w:type="spellEnd"/>
      <w:r w:rsidRPr="00ED69A1">
        <w:rPr>
          <w:rFonts w:ascii="Calibri" w:hAnsi="Calibri" w:cs="Calibri"/>
        </w:rPr>
        <w:t xml:space="preserve"> y la interacción con el sistema son claros, intuitivos y amigables.</w:t>
      </w:r>
    </w:p>
    <w:p w14:paraId="22F9067A" w14:textId="77777777" w:rsidR="004D70CB" w:rsidRPr="00ED69A1" w:rsidRDefault="004D70CB" w:rsidP="004D70CB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Calidad Técnica y Escalabilidad:</w:t>
      </w:r>
      <w:r w:rsidRPr="00ED69A1">
        <w:rPr>
          <w:rFonts w:ascii="Calibri" w:hAnsi="Calibri" w:cs="Calibri"/>
        </w:rPr>
        <w:t xml:space="preserve"> El código y la arquitectura del proceso RPA son limpios, bien documentados y están diseñados para crecer a futuro.</w:t>
      </w:r>
    </w:p>
    <w:p w14:paraId="467A320A" w14:textId="77777777" w:rsidR="004D70CB" w:rsidRPr="00ED69A1" w:rsidRDefault="004D70CB" w:rsidP="004D70CB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69A1">
        <w:rPr>
          <w:rFonts w:ascii="Calibri" w:hAnsi="Calibri" w:cs="Calibri"/>
          <w:b/>
          <w:bCs/>
        </w:rPr>
        <w:t>Pitch:</w:t>
      </w:r>
      <w:r w:rsidRPr="00ED69A1">
        <w:rPr>
          <w:rFonts w:ascii="Calibri" w:hAnsi="Calibri" w:cs="Calibri"/>
        </w:rPr>
        <w:t xml:space="preserve"> La presentación final del equipo es clara, convincente y demuestra el valor real de la solución para Teletón.</w:t>
      </w:r>
    </w:p>
    <w:p w14:paraId="2BFB628A" w14:textId="58DE7A8E" w:rsidR="00B71ED7" w:rsidRPr="00ED69A1" w:rsidRDefault="004D70CB" w:rsidP="004D70CB">
      <w:pPr>
        <w:jc w:val="both"/>
        <w:rPr>
          <w:rFonts w:ascii="Calibri" w:hAnsi="Calibri" w:cs="Calibri"/>
        </w:rPr>
      </w:pPr>
      <w:r w:rsidRPr="00393814">
        <w:rPr>
          <w:rFonts w:ascii="Calibri" w:hAnsi="Calibri" w:cs="Calibri"/>
        </w:rPr>
        <w:t xml:space="preserve">La </w:t>
      </w:r>
      <w:proofErr w:type="spellStart"/>
      <w:r w:rsidRPr="00393814">
        <w:rPr>
          <w:rFonts w:ascii="Calibri" w:hAnsi="Calibri" w:cs="Calibri"/>
        </w:rPr>
        <w:t>Botathon</w:t>
      </w:r>
      <w:proofErr w:type="spellEnd"/>
      <w:r w:rsidRPr="00393814">
        <w:rPr>
          <w:rFonts w:ascii="Calibri" w:hAnsi="Calibri" w:cs="Calibri"/>
        </w:rPr>
        <w:t xml:space="preserve"> 2025 es más que una competencia; es una plataforma para generar un impacto real y duradero. ¡Prepárense para una maratón de 18 horas donde el código, las ideas y la solidaridad se unirán para construir el futuro de la gestión del voluntariado en Teletón!</w:t>
      </w:r>
    </w:p>
    <w:sectPr w:rsidR="00B71ED7" w:rsidRPr="00ED69A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2E5B" w14:textId="77777777" w:rsidR="00B558E4" w:rsidRDefault="00B558E4" w:rsidP="00CB7E57">
      <w:pPr>
        <w:spacing w:after="0" w:line="240" w:lineRule="auto"/>
      </w:pPr>
      <w:r>
        <w:separator/>
      </w:r>
    </w:p>
  </w:endnote>
  <w:endnote w:type="continuationSeparator" w:id="0">
    <w:p w14:paraId="37D48C00" w14:textId="77777777" w:rsidR="00B558E4" w:rsidRDefault="00B558E4" w:rsidP="00CB7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60F1" w14:textId="77777777" w:rsidR="00B558E4" w:rsidRDefault="00B558E4" w:rsidP="00CB7E57">
      <w:pPr>
        <w:spacing w:after="0" w:line="240" w:lineRule="auto"/>
      </w:pPr>
      <w:r>
        <w:separator/>
      </w:r>
    </w:p>
  </w:footnote>
  <w:footnote w:type="continuationSeparator" w:id="0">
    <w:p w14:paraId="4A5BC7F8" w14:textId="77777777" w:rsidR="00B558E4" w:rsidRDefault="00B558E4" w:rsidP="00CB7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B302" w14:textId="6D6E419D" w:rsidR="00CB7E57" w:rsidRDefault="00CB7E57">
    <w:pPr>
      <w:pStyle w:val="Encabezado"/>
    </w:pPr>
    <w:r>
      <w:rPr>
        <w:noProof/>
      </w:rPr>
      <w:drawing>
        <wp:inline distT="0" distB="0" distL="0" distR="0" wp14:anchorId="2E001575" wp14:editId="55973CD4">
          <wp:extent cx="2218414" cy="787707"/>
          <wp:effectExtent l="0" t="0" r="0" b="0"/>
          <wp:docPr id="15531673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9605" cy="7916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145C13" w14:textId="77777777" w:rsidR="00CB7E57" w:rsidRDefault="00CB7E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852"/>
    <w:multiLevelType w:val="multilevel"/>
    <w:tmpl w:val="5D7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068"/>
    <w:multiLevelType w:val="multilevel"/>
    <w:tmpl w:val="2DC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C1AB6"/>
    <w:multiLevelType w:val="multilevel"/>
    <w:tmpl w:val="C0F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364A"/>
    <w:multiLevelType w:val="multilevel"/>
    <w:tmpl w:val="D9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75699"/>
    <w:multiLevelType w:val="multilevel"/>
    <w:tmpl w:val="D3D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4015"/>
    <w:multiLevelType w:val="multilevel"/>
    <w:tmpl w:val="431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2481A"/>
    <w:multiLevelType w:val="multilevel"/>
    <w:tmpl w:val="994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C5360"/>
    <w:multiLevelType w:val="multilevel"/>
    <w:tmpl w:val="89E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D6459"/>
    <w:multiLevelType w:val="multilevel"/>
    <w:tmpl w:val="D2A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B2842"/>
    <w:multiLevelType w:val="multilevel"/>
    <w:tmpl w:val="5CF4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CB7E42"/>
    <w:multiLevelType w:val="multilevel"/>
    <w:tmpl w:val="078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16491">
    <w:abstractNumId w:val="9"/>
  </w:num>
  <w:num w:numId="2" w16cid:durableId="644630027">
    <w:abstractNumId w:val="0"/>
  </w:num>
  <w:num w:numId="3" w16cid:durableId="1509369542">
    <w:abstractNumId w:val="5"/>
  </w:num>
  <w:num w:numId="4" w16cid:durableId="83886498">
    <w:abstractNumId w:val="4"/>
  </w:num>
  <w:num w:numId="5" w16cid:durableId="2092896075">
    <w:abstractNumId w:val="7"/>
  </w:num>
  <w:num w:numId="6" w16cid:durableId="1195728231">
    <w:abstractNumId w:val="6"/>
  </w:num>
  <w:num w:numId="7" w16cid:durableId="200754551">
    <w:abstractNumId w:val="8"/>
  </w:num>
  <w:num w:numId="8" w16cid:durableId="564224104">
    <w:abstractNumId w:val="3"/>
  </w:num>
  <w:num w:numId="9" w16cid:durableId="464931514">
    <w:abstractNumId w:val="2"/>
  </w:num>
  <w:num w:numId="10" w16cid:durableId="61176592">
    <w:abstractNumId w:val="1"/>
  </w:num>
  <w:num w:numId="11" w16cid:durableId="2015842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A1"/>
    <w:rsid w:val="000A2A8E"/>
    <w:rsid w:val="000E0BC4"/>
    <w:rsid w:val="000F1AE8"/>
    <w:rsid w:val="00183FFD"/>
    <w:rsid w:val="001D1CA3"/>
    <w:rsid w:val="00201638"/>
    <w:rsid w:val="00266846"/>
    <w:rsid w:val="00392006"/>
    <w:rsid w:val="00393814"/>
    <w:rsid w:val="004D70CB"/>
    <w:rsid w:val="005B4B11"/>
    <w:rsid w:val="0066487F"/>
    <w:rsid w:val="00811663"/>
    <w:rsid w:val="00951003"/>
    <w:rsid w:val="00954194"/>
    <w:rsid w:val="009F3499"/>
    <w:rsid w:val="00A46C28"/>
    <w:rsid w:val="00A909FB"/>
    <w:rsid w:val="00B558E4"/>
    <w:rsid w:val="00B71ED7"/>
    <w:rsid w:val="00B91E47"/>
    <w:rsid w:val="00C122B6"/>
    <w:rsid w:val="00C35C07"/>
    <w:rsid w:val="00CB7E57"/>
    <w:rsid w:val="00D528EA"/>
    <w:rsid w:val="00D6072B"/>
    <w:rsid w:val="00E50054"/>
    <w:rsid w:val="00ED69A1"/>
    <w:rsid w:val="00F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1E05"/>
  <w15:chartTrackingRefBased/>
  <w15:docId w15:val="{57538C89-7CCD-4D34-8FA3-430C7DA4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9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7E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E57"/>
  </w:style>
  <w:style w:type="paragraph" w:styleId="Piedepgina">
    <w:name w:val="footer"/>
    <w:basedOn w:val="Normal"/>
    <w:link w:val="PiedepginaCar"/>
    <w:uiPriority w:val="99"/>
    <w:unhideWhenUsed/>
    <w:rsid w:val="00CB7E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1213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Garces M.</dc:creator>
  <cp:keywords/>
  <dc:description/>
  <cp:lastModifiedBy>Diego Garces M.</cp:lastModifiedBy>
  <cp:revision>8</cp:revision>
  <dcterms:created xsi:type="dcterms:W3CDTF">2025-11-17T15:05:00Z</dcterms:created>
  <dcterms:modified xsi:type="dcterms:W3CDTF">2025-11-27T15:21:00Z</dcterms:modified>
</cp:coreProperties>
</file>