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40" w:rsidRPr="00D339E3" w:rsidRDefault="007B7B40" w:rsidP="007B7B4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>Capítulo 10. Referencias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br/>
        <w:t xml:space="preserve">Una </w:t>
      </w:r>
      <w:r w:rsidRPr="00D339E3">
        <w:rPr>
          <w:rStyle w:val="nfasis"/>
          <w:rFonts w:ascii="Arial" w:hAnsi="Arial" w:cs="Arial"/>
          <w:bCs/>
          <w:i w:val="0"/>
          <w:color w:val="000000" w:themeColor="text1"/>
          <w:sz w:val="24"/>
          <w:szCs w:val="24"/>
        </w:rPr>
        <w:t>referencia</w:t>
      </w: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(&amp;) es como un puntero constante que se de-referencia automáticamente. Lo importante es que una referencia debe estar ligada a la memoria de </w:t>
      </w:r>
      <w:r w:rsidRPr="00D339E3">
        <w:rPr>
          <w:rStyle w:val="nfasis"/>
          <w:rFonts w:ascii="Arial" w:hAnsi="Arial" w:cs="Arial"/>
          <w:bCs/>
          <w:color w:val="000000" w:themeColor="text1"/>
          <w:sz w:val="24"/>
          <w:szCs w:val="24"/>
        </w:rPr>
        <w:t xml:space="preserve">alguien </w:t>
      </w:r>
      <w:r w:rsidRPr="00D339E3">
        <w:rPr>
          <w:rFonts w:ascii="Arial" w:hAnsi="Arial" w:cs="Arial"/>
          <w:color w:val="000000" w:themeColor="text1"/>
          <w:sz w:val="24"/>
          <w:szCs w:val="24"/>
        </w:rPr>
        <w:t>una referencia es como un puntero de lujo. La ventaja de este «puntero» es que nunca hay que preguntarse si ha sido inicializado (el compilador lo impone) o si hay que destruirlo (el compilador lo hace).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>Importante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La referencia de ser inicializada cuando se crea. (Los punteros pueden inicializarse en cualquier momento). 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Una vez que se inicializa una referencia, ligándola a un objeto, no se puede ligar a otro objeto. (Los punteros pueden apuntar a otro objeto en cualquier momento). 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No se pueden tener referencias con valor nulo. Siempre ha de suponer que una referencia está conectada a un trozo de memoria ya asignada. 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>Si una función retorna una referencia, ha de tener el mismo cuidado que si la función retornara un puntero. La referencia que se devuelva debe estar ligada a algo que no sea liberado cuando la función retorne. Si no, la referencia se referirá a un trozo de memoria sobre el que ya no tiene control.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339E3">
        <w:rPr>
          <w:rFonts w:ascii="Arial" w:hAnsi="Arial" w:cs="Arial"/>
          <w:color w:val="000000" w:themeColor="text1"/>
          <w:sz w:val="24"/>
          <w:szCs w:val="24"/>
        </w:rPr>
        <w:t>exchange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&amp;a,    &amp;b);    //    Con    esta    llamada    invocamos    la    primera    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>!!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339E3">
        <w:rPr>
          <w:rFonts w:ascii="Arial" w:hAnsi="Arial" w:cs="Arial"/>
          <w:color w:val="000000" w:themeColor="text1"/>
          <w:sz w:val="24"/>
          <w:szCs w:val="24"/>
        </w:rPr>
        <w:t>xchange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a,    b);    //    Con    esta    llamada    invocamos    la    segunda    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funcion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>!!</w:t>
      </w: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B7B40" w:rsidRPr="00D339E3" w:rsidRDefault="007B7B40" w:rsidP="007B7B4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Gremlin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funciona tanto para bases de datos de grafos basadas en OLTP como para procesadores de gráficos basados en OLAP. Los autómatas de 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Gremlin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y la base de lenguaje funcional permiten a 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Gremlin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apoyar naturalmente las consultas imperativas y declaratorias, el agnosticismo del lenguaje de host, los lenguajes específicos de dominio definidos por el usuario</w:t>
      </w:r>
    </w:p>
    <w:p w:rsidR="00DF50F0" w:rsidRPr="007B7B40" w:rsidRDefault="00DF50F0" w:rsidP="007B7B4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DF50F0" w:rsidRPr="007B7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40"/>
    <w:rsid w:val="007B7B40"/>
    <w:rsid w:val="00D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411C0"/>
  <w15:chartTrackingRefBased/>
  <w15:docId w15:val="{8359950D-220B-4948-AD78-7530F47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B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B7B40"/>
    <w:rPr>
      <w:i/>
      <w:iCs/>
    </w:rPr>
  </w:style>
  <w:style w:type="paragraph" w:styleId="Sinespaciado">
    <w:name w:val="No Spacing"/>
    <w:uiPriority w:val="1"/>
    <w:qFormat/>
    <w:rsid w:val="007B7B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1</cp:revision>
  <dcterms:created xsi:type="dcterms:W3CDTF">2019-05-25T17:43:00Z</dcterms:created>
  <dcterms:modified xsi:type="dcterms:W3CDTF">2019-05-25T17:44:00Z</dcterms:modified>
</cp:coreProperties>
</file>