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iniciar hoje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atividade prática</w:t>
      </w:r>
      <w:r w:rsidDel="00000000" w:rsidR="00000000" w:rsidRPr="00000000">
        <w:rPr>
          <w:sz w:val="24"/>
          <w:szCs w:val="24"/>
          <w:rtl w:val="0"/>
        </w:rPr>
        <w:t xml:space="preserve">, que consiste em: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Separar a turma em 5 grupos;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pesquisar sobre um dos cinco modelos de processos de desenvolvimento de software;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montar uma apresentação 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8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apresentar a mesma na próxima aula.</w:t>
      </w:r>
    </w:p>
    <w:p w:rsidR="00000000" w:rsidDel="00000000" w:rsidP="00000000" w:rsidRDefault="00000000" w:rsidRPr="00000000" w14:paraId="00000006">
      <w:pPr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Temas</w:t>
      </w:r>
      <w:r w:rsidDel="00000000" w:rsidR="00000000" w:rsidRPr="00000000">
        <w:rPr>
          <w:sz w:val="24"/>
          <w:szCs w:val="24"/>
          <w:rtl w:val="0"/>
        </w:rPr>
        <w:t xml:space="preserve"> a serem escolhidos: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Cascata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Prototipação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Espiral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Incremental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RAD</w:t>
      </w:r>
    </w:p>
    <w:p w:rsidR="00000000" w:rsidDel="00000000" w:rsidP="00000000" w:rsidRDefault="00000000" w:rsidRPr="00000000" w14:paraId="0000000C">
      <w:pPr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esperamos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resultado da pesquisa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ou quando surgiu o modelo;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foi criado;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explique quais são as etapas;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 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8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desvantagens.</w:t>
      </w:r>
    </w:p>
    <w:p w:rsidR="00000000" w:rsidDel="00000000" w:rsidP="00000000" w:rsidRDefault="00000000" w:rsidRPr="00000000" w14:paraId="00000012">
      <w:pPr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da apresentação: próximo encontro presencial;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8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para apresentação: 20 minutos 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