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5C9" w:rsidRPr="009135C9" w:rsidRDefault="009135C9" w:rsidP="009135C9">
      <w:pPr>
        <w:shd w:val="clear" w:color="auto" w:fill="C0A154"/>
        <w:spacing w:after="0" w:line="240" w:lineRule="auto"/>
        <w:outlineLvl w:val="2"/>
        <w:rPr>
          <w:rFonts w:ascii="Georgia" w:eastAsia="Times New Roman" w:hAnsi="Georgia" w:cs="Times New Roman"/>
          <w:color w:val="333333"/>
          <w:sz w:val="45"/>
          <w:szCs w:val="45"/>
          <w:lang w:eastAsia="es-MX"/>
        </w:rPr>
      </w:pPr>
      <w:r w:rsidRPr="009135C9">
        <w:rPr>
          <w:rFonts w:ascii="Georgia" w:eastAsia="Times New Roman" w:hAnsi="Georgia" w:cs="Times New Roman"/>
          <w:color w:val="333333"/>
          <w:sz w:val="45"/>
          <w:szCs w:val="45"/>
          <w:lang w:eastAsia="es-MX"/>
        </w:rPr>
        <w:t>Java - Estándares de programación</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b/>
          <w:bCs/>
          <w:color w:val="333333"/>
          <w:sz w:val="20"/>
          <w:szCs w:val="20"/>
          <w:lang w:eastAsia="es-MX"/>
        </w:rPr>
        <w:t>Índice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hyperlink r:id="rId5" w:anchor="1_estandares" w:history="1">
        <w:r w:rsidRPr="009135C9">
          <w:rPr>
            <w:rFonts w:ascii="Arial" w:eastAsia="Times New Roman" w:hAnsi="Arial" w:cs="Arial"/>
            <w:b/>
            <w:bCs/>
            <w:color w:val="993322"/>
            <w:sz w:val="20"/>
            <w:szCs w:val="20"/>
            <w:lang w:eastAsia="es-MX"/>
          </w:rPr>
          <w:t>1. Estándares de programación</w:t>
        </w:r>
      </w:hyperlink>
      <w:r w:rsidRPr="009135C9">
        <w:rPr>
          <w:rFonts w:ascii="Arial" w:eastAsia="Times New Roman" w:hAnsi="Arial" w:cs="Arial"/>
          <w:color w:val="333333"/>
          <w:sz w:val="20"/>
          <w:szCs w:val="20"/>
          <w:lang w:eastAsia="es-MX"/>
        </w:rPr>
        <w:br/>
        <w:t>    </w:t>
      </w:r>
      <w:hyperlink r:id="rId6" w:anchor="1_1_introduccion" w:history="1">
        <w:r w:rsidRPr="009135C9">
          <w:rPr>
            <w:rFonts w:ascii="Arial" w:eastAsia="Times New Roman" w:hAnsi="Arial" w:cs="Arial"/>
            <w:b/>
            <w:bCs/>
            <w:color w:val="993322"/>
            <w:sz w:val="20"/>
            <w:szCs w:val="20"/>
            <w:lang w:eastAsia="es-MX"/>
          </w:rPr>
          <w:t>1.1. Introducción</w:t>
        </w:r>
      </w:hyperlink>
      <w:r w:rsidRPr="009135C9">
        <w:rPr>
          <w:rFonts w:ascii="Arial" w:eastAsia="Times New Roman" w:hAnsi="Arial" w:cs="Arial"/>
          <w:color w:val="333333"/>
          <w:sz w:val="20"/>
          <w:szCs w:val="20"/>
          <w:lang w:eastAsia="es-MX"/>
        </w:rPr>
        <w:br/>
        <w:t>    </w:t>
      </w:r>
      <w:hyperlink r:id="rId7" w:anchor="1_2_organizacion_ficheros" w:history="1">
        <w:r w:rsidRPr="009135C9">
          <w:rPr>
            <w:rFonts w:ascii="Arial" w:eastAsia="Times New Roman" w:hAnsi="Arial" w:cs="Arial"/>
            <w:b/>
            <w:bCs/>
            <w:color w:val="993322"/>
            <w:sz w:val="20"/>
            <w:szCs w:val="20"/>
            <w:lang w:eastAsia="es-MX"/>
          </w:rPr>
          <w:t>1.2. Organización de ficheros</w:t>
        </w:r>
      </w:hyperlink>
      <w:r w:rsidRPr="009135C9">
        <w:rPr>
          <w:rFonts w:ascii="Arial" w:eastAsia="Times New Roman" w:hAnsi="Arial" w:cs="Arial"/>
          <w:color w:val="333333"/>
          <w:sz w:val="20"/>
          <w:szCs w:val="20"/>
          <w:lang w:eastAsia="es-MX"/>
        </w:rPr>
        <w:br/>
        <w:t>           </w:t>
      </w:r>
      <w:hyperlink r:id="rId8" w:anchor="1_2_1_fichero_fuente" w:history="1">
        <w:r w:rsidRPr="009135C9">
          <w:rPr>
            <w:rFonts w:ascii="Arial" w:eastAsia="Times New Roman" w:hAnsi="Arial" w:cs="Arial"/>
            <w:b/>
            <w:bCs/>
            <w:color w:val="993322"/>
            <w:sz w:val="20"/>
            <w:szCs w:val="20"/>
            <w:lang w:eastAsia="es-MX"/>
          </w:rPr>
          <w:t>1.2.1. Fichero fuente Java (.java)</w:t>
        </w:r>
      </w:hyperlink>
      <w:r w:rsidRPr="009135C9">
        <w:rPr>
          <w:rFonts w:ascii="Arial" w:eastAsia="Times New Roman" w:hAnsi="Arial" w:cs="Arial"/>
          <w:color w:val="333333"/>
          <w:sz w:val="20"/>
          <w:szCs w:val="20"/>
          <w:lang w:eastAsia="es-MX"/>
        </w:rPr>
        <w:br/>
        <w:t>                     </w:t>
      </w:r>
      <w:hyperlink r:id="rId9" w:anchor="1_2_1_1_comentarios_inicio" w:history="1">
        <w:r w:rsidRPr="009135C9">
          <w:rPr>
            <w:rFonts w:ascii="Arial" w:eastAsia="Times New Roman" w:hAnsi="Arial" w:cs="Arial"/>
            <w:b/>
            <w:bCs/>
            <w:color w:val="993322"/>
            <w:sz w:val="20"/>
            <w:szCs w:val="20"/>
            <w:lang w:eastAsia="es-MX"/>
          </w:rPr>
          <w:t>1.2.1.1. Comentarios de inicio</w:t>
        </w:r>
      </w:hyperlink>
      <w:r w:rsidRPr="009135C9">
        <w:rPr>
          <w:rFonts w:ascii="Arial" w:eastAsia="Times New Roman" w:hAnsi="Arial" w:cs="Arial"/>
          <w:color w:val="333333"/>
          <w:sz w:val="20"/>
          <w:szCs w:val="20"/>
          <w:lang w:eastAsia="es-MX"/>
        </w:rPr>
        <w:br/>
        <w:t>                     </w:t>
      </w:r>
      <w:hyperlink r:id="rId10" w:anchor="1_2_1_2_sentencias_paquete" w:history="1">
        <w:r w:rsidRPr="009135C9">
          <w:rPr>
            <w:rFonts w:ascii="Arial" w:eastAsia="Times New Roman" w:hAnsi="Arial" w:cs="Arial"/>
            <w:b/>
            <w:bCs/>
            <w:color w:val="993322"/>
            <w:sz w:val="20"/>
            <w:szCs w:val="20"/>
            <w:lang w:eastAsia="es-MX"/>
          </w:rPr>
          <w:t>1.2.1.2. Sentencias de paquete</w:t>
        </w:r>
      </w:hyperlink>
      <w:r w:rsidRPr="009135C9">
        <w:rPr>
          <w:rFonts w:ascii="Arial" w:eastAsia="Times New Roman" w:hAnsi="Arial" w:cs="Arial"/>
          <w:color w:val="333333"/>
          <w:sz w:val="20"/>
          <w:szCs w:val="20"/>
          <w:lang w:eastAsia="es-MX"/>
        </w:rPr>
        <w:br/>
        <w:t>                     </w:t>
      </w:r>
      <w:hyperlink r:id="rId11" w:anchor="1_2_1_3_sentencias_importacion" w:history="1">
        <w:r w:rsidRPr="009135C9">
          <w:rPr>
            <w:rFonts w:ascii="Arial" w:eastAsia="Times New Roman" w:hAnsi="Arial" w:cs="Arial"/>
            <w:b/>
            <w:bCs/>
            <w:color w:val="993322"/>
            <w:sz w:val="20"/>
            <w:szCs w:val="20"/>
            <w:lang w:eastAsia="es-MX"/>
          </w:rPr>
          <w:t>1.2.1.3. Sentencias de importación</w:t>
        </w:r>
      </w:hyperlink>
      <w:r w:rsidRPr="009135C9">
        <w:rPr>
          <w:rFonts w:ascii="Arial" w:eastAsia="Times New Roman" w:hAnsi="Arial" w:cs="Arial"/>
          <w:color w:val="333333"/>
          <w:sz w:val="20"/>
          <w:szCs w:val="20"/>
          <w:lang w:eastAsia="es-MX"/>
        </w:rPr>
        <w:br/>
        <w:t>                     </w:t>
      </w:r>
      <w:hyperlink r:id="rId12" w:anchor="1_2_1_4_declaraciones_clases" w:history="1">
        <w:r w:rsidRPr="009135C9">
          <w:rPr>
            <w:rFonts w:ascii="Arial" w:eastAsia="Times New Roman" w:hAnsi="Arial" w:cs="Arial"/>
            <w:b/>
            <w:bCs/>
            <w:color w:val="993322"/>
            <w:sz w:val="20"/>
            <w:szCs w:val="20"/>
            <w:lang w:eastAsia="es-MX"/>
          </w:rPr>
          <w:t>1.2.1.4. Declaraciones de clases e interfaces</w:t>
        </w:r>
      </w:hyperlink>
      <w:r w:rsidRPr="009135C9">
        <w:rPr>
          <w:rFonts w:ascii="Arial" w:eastAsia="Times New Roman" w:hAnsi="Arial" w:cs="Arial"/>
          <w:color w:val="333333"/>
          <w:sz w:val="20"/>
          <w:szCs w:val="20"/>
          <w:lang w:eastAsia="es-MX"/>
        </w:rPr>
        <w:br/>
        <w:t>    </w:t>
      </w:r>
      <w:hyperlink r:id="rId13" w:anchor="1_3_sangria" w:history="1">
        <w:r w:rsidRPr="009135C9">
          <w:rPr>
            <w:rFonts w:ascii="Arial" w:eastAsia="Times New Roman" w:hAnsi="Arial" w:cs="Arial"/>
            <w:b/>
            <w:bCs/>
            <w:color w:val="993322"/>
            <w:sz w:val="20"/>
            <w:szCs w:val="20"/>
            <w:lang w:eastAsia="es-MX"/>
          </w:rPr>
          <w:t>1.3. Sangría</w:t>
        </w:r>
      </w:hyperlink>
      <w:r w:rsidRPr="009135C9">
        <w:rPr>
          <w:rFonts w:ascii="Arial" w:eastAsia="Times New Roman" w:hAnsi="Arial" w:cs="Arial"/>
          <w:color w:val="333333"/>
          <w:sz w:val="20"/>
          <w:szCs w:val="20"/>
          <w:lang w:eastAsia="es-MX"/>
        </w:rPr>
        <w:br/>
        <w:t>           </w:t>
      </w:r>
      <w:hyperlink r:id="rId14" w:anchor="1_3_1_longitud_linea" w:history="1">
        <w:r w:rsidRPr="009135C9">
          <w:rPr>
            <w:rFonts w:ascii="Arial" w:eastAsia="Times New Roman" w:hAnsi="Arial" w:cs="Arial"/>
            <w:b/>
            <w:bCs/>
            <w:color w:val="993322"/>
            <w:sz w:val="20"/>
            <w:szCs w:val="20"/>
            <w:lang w:eastAsia="es-MX"/>
          </w:rPr>
          <w:t>1.3.1. Longitud de línea</w:t>
        </w:r>
      </w:hyperlink>
      <w:r w:rsidRPr="009135C9">
        <w:rPr>
          <w:rFonts w:ascii="Arial" w:eastAsia="Times New Roman" w:hAnsi="Arial" w:cs="Arial"/>
          <w:color w:val="333333"/>
          <w:sz w:val="20"/>
          <w:szCs w:val="20"/>
          <w:lang w:eastAsia="es-MX"/>
        </w:rPr>
        <w:br/>
        <w:t>           </w:t>
      </w:r>
      <w:hyperlink r:id="rId15" w:anchor="1_3_2_division_lineas" w:history="1">
        <w:r w:rsidRPr="009135C9">
          <w:rPr>
            <w:rFonts w:ascii="Arial" w:eastAsia="Times New Roman" w:hAnsi="Arial" w:cs="Arial"/>
            <w:b/>
            <w:bCs/>
            <w:color w:val="993322"/>
            <w:sz w:val="20"/>
            <w:szCs w:val="20"/>
            <w:lang w:eastAsia="es-MX"/>
          </w:rPr>
          <w:t>1.3.2. División de líneas</w:t>
        </w:r>
      </w:hyperlink>
      <w:r w:rsidRPr="009135C9">
        <w:rPr>
          <w:rFonts w:ascii="Arial" w:eastAsia="Times New Roman" w:hAnsi="Arial" w:cs="Arial"/>
          <w:color w:val="333333"/>
          <w:sz w:val="20"/>
          <w:szCs w:val="20"/>
          <w:lang w:eastAsia="es-MX"/>
        </w:rPr>
        <w:br/>
        <w:t>    </w:t>
      </w:r>
      <w:hyperlink r:id="rId16" w:anchor="1_4_comentarios" w:history="1">
        <w:r w:rsidRPr="009135C9">
          <w:rPr>
            <w:rFonts w:ascii="Arial" w:eastAsia="Times New Roman" w:hAnsi="Arial" w:cs="Arial"/>
            <w:b/>
            <w:bCs/>
            <w:color w:val="993322"/>
            <w:sz w:val="20"/>
            <w:szCs w:val="20"/>
            <w:lang w:eastAsia="es-MX"/>
          </w:rPr>
          <w:t>1.4. Comentarios</w:t>
        </w:r>
      </w:hyperlink>
      <w:r w:rsidRPr="009135C9">
        <w:rPr>
          <w:rFonts w:ascii="Arial" w:eastAsia="Times New Roman" w:hAnsi="Arial" w:cs="Arial"/>
          <w:color w:val="333333"/>
          <w:sz w:val="20"/>
          <w:szCs w:val="20"/>
          <w:lang w:eastAsia="es-MX"/>
        </w:rPr>
        <w:br/>
        <w:t>           </w:t>
      </w:r>
      <w:hyperlink r:id="rId17" w:anchor="1_4_1_comentarios_implementacion" w:history="1">
        <w:r w:rsidRPr="009135C9">
          <w:rPr>
            <w:rFonts w:ascii="Arial" w:eastAsia="Times New Roman" w:hAnsi="Arial" w:cs="Arial"/>
            <w:b/>
            <w:bCs/>
            <w:color w:val="993322"/>
            <w:sz w:val="20"/>
            <w:szCs w:val="20"/>
            <w:lang w:eastAsia="es-MX"/>
          </w:rPr>
          <w:t>1.4.1. Comentarios de implementación</w:t>
        </w:r>
      </w:hyperlink>
      <w:r w:rsidRPr="009135C9">
        <w:rPr>
          <w:rFonts w:ascii="Arial" w:eastAsia="Times New Roman" w:hAnsi="Arial" w:cs="Arial"/>
          <w:color w:val="333333"/>
          <w:sz w:val="20"/>
          <w:szCs w:val="20"/>
          <w:lang w:eastAsia="es-MX"/>
        </w:rPr>
        <w:br/>
        <w:t>           </w:t>
      </w:r>
      <w:hyperlink r:id="rId18" w:anchor="1_4_2_comentarios_documentacion" w:history="1">
        <w:r w:rsidRPr="009135C9">
          <w:rPr>
            <w:rFonts w:ascii="Arial" w:eastAsia="Times New Roman" w:hAnsi="Arial" w:cs="Arial"/>
            <w:b/>
            <w:bCs/>
            <w:color w:val="993322"/>
            <w:sz w:val="20"/>
            <w:szCs w:val="20"/>
            <w:lang w:eastAsia="es-MX"/>
          </w:rPr>
          <w:t>1.4.2. Comentarios de documentación</w:t>
        </w:r>
      </w:hyperlink>
      <w:r w:rsidRPr="009135C9">
        <w:rPr>
          <w:rFonts w:ascii="Arial" w:eastAsia="Times New Roman" w:hAnsi="Arial" w:cs="Arial"/>
          <w:color w:val="333333"/>
          <w:sz w:val="20"/>
          <w:szCs w:val="20"/>
          <w:lang w:eastAsia="es-MX"/>
        </w:rPr>
        <w:br/>
        <w:t>   </w:t>
      </w:r>
      <w:hyperlink r:id="rId19" w:anchor="1_5_declaraciones" w:history="1">
        <w:r w:rsidRPr="009135C9">
          <w:rPr>
            <w:rFonts w:ascii="Arial" w:eastAsia="Times New Roman" w:hAnsi="Arial" w:cs="Arial"/>
            <w:b/>
            <w:bCs/>
            <w:color w:val="993322"/>
            <w:sz w:val="20"/>
            <w:szCs w:val="20"/>
            <w:lang w:eastAsia="es-MX"/>
          </w:rPr>
          <w:t>1.5. Declaraciones</w:t>
        </w:r>
      </w:hyperlink>
      <w:r w:rsidRPr="009135C9">
        <w:rPr>
          <w:rFonts w:ascii="Arial" w:eastAsia="Times New Roman" w:hAnsi="Arial" w:cs="Arial"/>
          <w:color w:val="333333"/>
          <w:sz w:val="20"/>
          <w:szCs w:val="20"/>
          <w:lang w:eastAsia="es-MX"/>
        </w:rPr>
        <w:br/>
        <w:t>           </w:t>
      </w:r>
      <w:hyperlink r:id="rId20" w:anchor="1_5_1_declaracion_linea" w:history="1">
        <w:r w:rsidRPr="009135C9">
          <w:rPr>
            <w:rFonts w:ascii="Arial" w:eastAsia="Times New Roman" w:hAnsi="Arial" w:cs="Arial"/>
            <w:b/>
            <w:bCs/>
            <w:color w:val="993322"/>
            <w:sz w:val="20"/>
            <w:szCs w:val="20"/>
            <w:lang w:eastAsia="es-MX"/>
          </w:rPr>
          <w:t>1.5.1. Una declaración por línea</w:t>
        </w:r>
      </w:hyperlink>
      <w:r w:rsidRPr="009135C9">
        <w:rPr>
          <w:rFonts w:ascii="Arial" w:eastAsia="Times New Roman" w:hAnsi="Arial" w:cs="Arial"/>
          <w:color w:val="333333"/>
          <w:sz w:val="20"/>
          <w:szCs w:val="20"/>
          <w:lang w:eastAsia="es-MX"/>
        </w:rPr>
        <w:br/>
        <w:t>           </w:t>
      </w:r>
      <w:hyperlink r:id="rId21" w:anchor="1_5_2_inicializacion" w:history="1">
        <w:r w:rsidRPr="009135C9">
          <w:rPr>
            <w:rFonts w:ascii="Arial" w:eastAsia="Times New Roman" w:hAnsi="Arial" w:cs="Arial"/>
            <w:b/>
            <w:bCs/>
            <w:color w:val="993322"/>
            <w:sz w:val="20"/>
            <w:szCs w:val="20"/>
            <w:lang w:eastAsia="es-MX"/>
          </w:rPr>
          <w:t>1.5.2. Inicialización</w:t>
        </w:r>
      </w:hyperlink>
      <w:r w:rsidRPr="009135C9">
        <w:rPr>
          <w:rFonts w:ascii="Arial" w:eastAsia="Times New Roman" w:hAnsi="Arial" w:cs="Arial"/>
          <w:color w:val="333333"/>
          <w:sz w:val="20"/>
          <w:szCs w:val="20"/>
          <w:lang w:eastAsia="es-MX"/>
        </w:rPr>
        <w:br/>
        <w:t>           </w:t>
      </w:r>
      <w:hyperlink r:id="rId22" w:anchor="1_5_3_localizacion" w:history="1">
        <w:r w:rsidRPr="009135C9">
          <w:rPr>
            <w:rFonts w:ascii="Arial" w:eastAsia="Times New Roman" w:hAnsi="Arial" w:cs="Arial"/>
            <w:b/>
            <w:bCs/>
            <w:color w:val="993322"/>
            <w:sz w:val="20"/>
            <w:szCs w:val="20"/>
            <w:lang w:eastAsia="es-MX"/>
          </w:rPr>
          <w:t>1.5.3. Localización</w:t>
        </w:r>
      </w:hyperlink>
      <w:r w:rsidRPr="009135C9">
        <w:rPr>
          <w:rFonts w:ascii="Arial" w:eastAsia="Times New Roman" w:hAnsi="Arial" w:cs="Arial"/>
          <w:color w:val="333333"/>
          <w:sz w:val="20"/>
          <w:szCs w:val="20"/>
          <w:lang w:eastAsia="es-MX"/>
        </w:rPr>
        <w:br/>
        <w:t>           </w:t>
      </w:r>
      <w:hyperlink r:id="rId23" w:anchor="1_5_4_declaracion_clases_interfaces" w:history="1">
        <w:r w:rsidRPr="009135C9">
          <w:rPr>
            <w:rFonts w:ascii="Arial" w:eastAsia="Times New Roman" w:hAnsi="Arial" w:cs="Arial"/>
            <w:b/>
            <w:bCs/>
            <w:color w:val="993322"/>
            <w:sz w:val="20"/>
            <w:szCs w:val="20"/>
            <w:lang w:eastAsia="es-MX"/>
          </w:rPr>
          <w:t>1.5.4. Declaración de clases / interfaces</w:t>
        </w:r>
      </w:hyperlink>
      <w:r w:rsidRPr="009135C9">
        <w:rPr>
          <w:rFonts w:ascii="Arial" w:eastAsia="Times New Roman" w:hAnsi="Arial" w:cs="Arial"/>
          <w:color w:val="333333"/>
          <w:sz w:val="20"/>
          <w:szCs w:val="20"/>
          <w:lang w:eastAsia="es-MX"/>
        </w:rPr>
        <w:br/>
        <w:t>    </w:t>
      </w:r>
      <w:hyperlink r:id="rId24" w:anchor="1_6_sentencias" w:history="1">
        <w:r w:rsidRPr="009135C9">
          <w:rPr>
            <w:rFonts w:ascii="Arial" w:eastAsia="Times New Roman" w:hAnsi="Arial" w:cs="Arial"/>
            <w:b/>
            <w:bCs/>
            <w:color w:val="993322"/>
            <w:sz w:val="20"/>
            <w:szCs w:val="20"/>
            <w:lang w:eastAsia="es-MX"/>
          </w:rPr>
          <w:t>1.6. Sentencias</w:t>
        </w:r>
      </w:hyperlink>
      <w:r w:rsidRPr="009135C9">
        <w:rPr>
          <w:rFonts w:ascii="Arial" w:eastAsia="Times New Roman" w:hAnsi="Arial" w:cs="Arial"/>
          <w:color w:val="333333"/>
          <w:sz w:val="20"/>
          <w:szCs w:val="20"/>
          <w:lang w:eastAsia="es-MX"/>
        </w:rPr>
        <w:br/>
        <w:t>    </w:t>
      </w:r>
      <w:hyperlink r:id="rId25" w:anchor="1_7_espacios" w:history="1">
        <w:r w:rsidRPr="009135C9">
          <w:rPr>
            <w:rFonts w:ascii="Arial" w:eastAsia="Times New Roman" w:hAnsi="Arial" w:cs="Arial"/>
            <w:b/>
            <w:bCs/>
            <w:color w:val="993322"/>
            <w:sz w:val="20"/>
            <w:szCs w:val="20"/>
            <w:lang w:eastAsia="es-MX"/>
          </w:rPr>
          <w:t>1.7. Espacios en blanco</w:t>
        </w:r>
      </w:hyperlink>
      <w:r w:rsidRPr="009135C9">
        <w:rPr>
          <w:rFonts w:ascii="Arial" w:eastAsia="Times New Roman" w:hAnsi="Arial" w:cs="Arial"/>
          <w:color w:val="333333"/>
          <w:sz w:val="20"/>
          <w:szCs w:val="20"/>
          <w:lang w:eastAsia="es-MX"/>
        </w:rPr>
        <w:br/>
        <w:t>    </w:t>
      </w:r>
      <w:hyperlink r:id="rId26" w:anchor="1_8_nomenclatura" w:history="1">
        <w:r w:rsidRPr="009135C9">
          <w:rPr>
            <w:rFonts w:ascii="Arial" w:eastAsia="Times New Roman" w:hAnsi="Arial" w:cs="Arial"/>
            <w:b/>
            <w:bCs/>
            <w:color w:val="993322"/>
            <w:sz w:val="20"/>
            <w:szCs w:val="20"/>
            <w:lang w:eastAsia="es-MX"/>
          </w:rPr>
          <w:t>1.8. Nomenclatura de identificadores</w:t>
        </w:r>
      </w:hyperlink>
      <w:r w:rsidRPr="009135C9">
        <w:rPr>
          <w:rFonts w:ascii="Arial" w:eastAsia="Times New Roman" w:hAnsi="Arial" w:cs="Arial"/>
          <w:color w:val="333333"/>
          <w:sz w:val="20"/>
          <w:szCs w:val="20"/>
          <w:lang w:eastAsia="es-MX"/>
        </w:rPr>
        <w:br/>
        <w:t>           </w:t>
      </w:r>
      <w:hyperlink r:id="rId27" w:anchor="1_8_1_paquetes" w:history="1">
        <w:r w:rsidRPr="009135C9">
          <w:rPr>
            <w:rFonts w:ascii="Arial" w:eastAsia="Times New Roman" w:hAnsi="Arial" w:cs="Arial"/>
            <w:b/>
            <w:bCs/>
            <w:color w:val="993322"/>
            <w:sz w:val="20"/>
            <w:szCs w:val="20"/>
            <w:lang w:eastAsia="es-MX"/>
          </w:rPr>
          <w:t>1.8.1. Paquetes</w:t>
        </w:r>
      </w:hyperlink>
      <w:r w:rsidRPr="009135C9">
        <w:rPr>
          <w:rFonts w:ascii="Arial" w:eastAsia="Times New Roman" w:hAnsi="Arial" w:cs="Arial"/>
          <w:color w:val="333333"/>
          <w:sz w:val="20"/>
          <w:szCs w:val="20"/>
          <w:lang w:eastAsia="es-MX"/>
        </w:rPr>
        <w:br/>
        <w:t>           </w:t>
      </w:r>
      <w:hyperlink r:id="rId28" w:anchor="1_8_2_clases_interfaces" w:history="1">
        <w:r w:rsidRPr="009135C9">
          <w:rPr>
            <w:rFonts w:ascii="Arial" w:eastAsia="Times New Roman" w:hAnsi="Arial" w:cs="Arial"/>
            <w:b/>
            <w:bCs/>
            <w:color w:val="993322"/>
            <w:sz w:val="20"/>
            <w:szCs w:val="20"/>
            <w:lang w:eastAsia="es-MX"/>
          </w:rPr>
          <w:t>1.8.2. Clases e interfaces</w:t>
        </w:r>
      </w:hyperlink>
      <w:r w:rsidRPr="009135C9">
        <w:rPr>
          <w:rFonts w:ascii="Arial" w:eastAsia="Times New Roman" w:hAnsi="Arial" w:cs="Arial"/>
          <w:color w:val="333333"/>
          <w:sz w:val="20"/>
          <w:szCs w:val="20"/>
          <w:lang w:eastAsia="es-MX"/>
        </w:rPr>
        <w:br/>
        <w:t>           </w:t>
      </w:r>
      <w:hyperlink r:id="rId29" w:anchor="1_8_3_metodos" w:history="1">
        <w:r w:rsidRPr="009135C9">
          <w:rPr>
            <w:rFonts w:ascii="Arial" w:eastAsia="Times New Roman" w:hAnsi="Arial" w:cs="Arial"/>
            <w:b/>
            <w:bCs/>
            <w:color w:val="993322"/>
            <w:sz w:val="20"/>
            <w:szCs w:val="20"/>
            <w:lang w:eastAsia="es-MX"/>
          </w:rPr>
          <w:t>1.8.3. Métodos</w:t>
        </w:r>
      </w:hyperlink>
      <w:r w:rsidRPr="009135C9">
        <w:rPr>
          <w:rFonts w:ascii="Arial" w:eastAsia="Times New Roman" w:hAnsi="Arial" w:cs="Arial"/>
          <w:color w:val="333333"/>
          <w:sz w:val="20"/>
          <w:szCs w:val="20"/>
          <w:lang w:eastAsia="es-MX"/>
        </w:rPr>
        <w:br/>
        <w:t>           </w:t>
      </w:r>
      <w:hyperlink r:id="rId30" w:anchor="1_8_4_variables" w:history="1">
        <w:r w:rsidRPr="009135C9">
          <w:rPr>
            <w:rFonts w:ascii="Arial" w:eastAsia="Times New Roman" w:hAnsi="Arial" w:cs="Arial"/>
            <w:b/>
            <w:bCs/>
            <w:color w:val="993322"/>
            <w:sz w:val="20"/>
            <w:szCs w:val="20"/>
            <w:lang w:eastAsia="es-MX"/>
          </w:rPr>
          <w:t>1.8.4. Variables</w:t>
        </w:r>
      </w:hyperlink>
      <w:r w:rsidRPr="009135C9">
        <w:rPr>
          <w:rFonts w:ascii="Arial" w:eastAsia="Times New Roman" w:hAnsi="Arial" w:cs="Arial"/>
          <w:color w:val="333333"/>
          <w:sz w:val="20"/>
          <w:szCs w:val="20"/>
          <w:lang w:eastAsia="es-MX"/>
        </w:rPr>
        <w:br/>
        <w:t>           </w:t>
      </w:r>
      <w:hyperlink r:id="rId31" w:anchor="1_8_5_constantes" w:history="1">
        <w:r w:rsidRPr="009135C9">
          <w:rPr>
            <w:rFonts w:ascii="Arial" w:eastAsia="Times New Roman" w:hAnsi="Arial" w:cs="Arial"/>
            <w:b/>
            <w:bCs/>
            <w:color w:val="993322"/>
            <w:sz w:val="20"/>
            <w:szCs w:val="20"/>
            <w:lang w:eastAsia="es-MX"/>
          </w:rPr>
          <w:t>1.8.5. Constantes</w:t>
        </w:r>
      </w:hyperlink>
      <w:r w:rsidRPr="009135C9">
        <w:rPr>
          <w:rFonts w:ascii="Arial" w:eastAsia="Times New Roman" w:hAnsi="Arial" w:cs="Arial"/>
          <w:color w:val="333333"/>
          <w:sz w:val="20"/>
          <w:szCs w:val="20"/>
          <w:lang w:eastAsia="es-MX"/>
        </w:rPr>
        <w:br/>
        <w:t>    </w:t>
      </w:r>
      <w:hyperlink r:id="rId32" w:anchor="1_9_practicas" w:history="1">
        <w:r w:rsidRPr="009135C9">
          <w:rPr>
            <w:rFonts w:ascii="Arial" w:eastAsia="Times New Roman" w:hAnsi="Arial" w:cs="Arial"/>
            <w:b/>
            <w:bCs/>
            <w:color w:val="993322"/>
            <w:sz w:val="20"/>
            <w:szCs w:val="20"/>
            <w:lang w:eastAsia="es-MX"/>
          </w:rPr>
          <w:t>1.9. Prácticas de programación</w:t>
        </w:r>
      </w:hyperlink>
      <w:r w:rsidRPr="009135C9">
        <w:rPr>
          <w:rFonts w:ascii="Arial" w:eastAsia="Times New Roman" w:hAnsi="Arial" w:cs="Arial"/>
          <w:color w:val="333333"/>
          <w:sz w:val="20"/>
          <w:szCs w:val="20"/>
          <w:lang w:eastAsia="es-MX"/>
        </w:rPr>
        <w:br/>
        <w:t>           </w:t>
      </w:r>
      <w:hyperlink r:id="rId33" w:anchor="1_9_1_visibilidad" w:history="1">
        <w:r w:rsidRPr="009135C9">
          <w:rPr>
            <w:rFonts w:ascii="Arial" w:eastAsia="Times New Roman" w:hAnsi="Arial" w:cs="Arial"/>
            <w:b/>
            <w:bCs/>
            <w:color w:val="993322"/>
            <w:sz w:val="20"/>
            <w:szCs w:val="20"/>
            <w:lang w:eastAsia="es-MX"/>
          </w:rPr>
          <w:t>1.9.1. Visibilidad de atributos de instancia y de clase</w:t>
        </w:r>
      </w:hyperlink>
      <w:r w:rsidRPr="009135C9">
        <w:rPr>
          <w:rFonts w:ascii="Arial" w:eastAsia="Times New Roman" w:hAnsi="Arial" w:cs="Arial"/>
          <w:color w:val="333333"/>
          <w:sz w:val="20"/>
          <w:szCs w:val="20"/>
          <w:lang w:eastAsia="es-MX"/>
        </w:rPr>
        <w:br/>
        <w:t>           </w:t>
      </w:r>
      <w:hyperlink r:id="rId34" w:anchor="1_9_2_referencias" w:history="1">
        <w:r w:rsidRPr="009135C9">
          <w:rPr>
            <w:rFonts w:ascii="Arial" w:eastAsia="Times New Roman" w:hAnsi="Arial" w:cs="Arial"/>
            <w:b/>
            <w:bCs/>
            <w:color w:val="993322"/>
            <w:sz w:val="20"/>
            <w:szCs w:val="20"/>
            <w:lang w:eastAsia="es-MX"/>
          </w:rPr>
          <w:t>1.9.2. Referencias a miembros de una clase</w:t>
        </w:r>
      </w:hyperlink>
      <w:r w:rsidRPr="009135C9">
        <w:rPr>
          <w:rFonts w:ascii="Arial" w:eastAsia="Times New Roman" w:hAnsi="Arial" w:cs="Arial"/>
          <w:color w:val="333333"/>
          <w:sz w:val="20"/>
          <w:szCs w:val="20"/>
          <w:lang w:eastAsia="es-MX"/>
        </w:rPr>
        <w:br/>
        <w:t>           </w:t>
      </w:r>
      <w:hyperlink r:id="rId35" w:anchor="1_9_3_constantes" w:history="1">
        <w:r w:rsidRPr="009135C9">
          <w:rPr>
            <w:rFonts w:ascii="Arial" w:eastAsia="Times New Roman" w:hAnsi="Arial" w:cs="Arial"/>
            <w:b/>
            <w:bCs/>
            <w:color w:val="993322"/>
            <w:sz w:val="20"/>
            <w:szCs w:val="20"/>
            <w:lang w:eastAsia="es-MX"/>
          </w:rPr>
          <w:t>1.9.3. Constantes</w:t>
        </w:r>
      </w:hyperlink>
      <w:r w:rsidRPr="009135C9">
        <w:rPr>
          <w:rFonts w:ascii="Arial" w:eastAsia="Times New Roman" w:hAnsi="Arial" w:cs="Arial"/>
          <w:color w:val="333333"/>
          <w:sz w:val="20"/>
          <w:szCs w:val="20"/>
          <w:lang w:eastAsia="es-MX"/>
        </w:rPr>
        <w:br/>
        <w:t>           </w:t>
      </w:r>
      <w:hyperlink r:id="rId36" w:anchor="1_9_4_asignacion" w:history="1">
        <w:r w:rsidRPr="009135C9">
          <w:rPr>
            <w:rFonts w:ascii="Arial" w:eastAsia="Times New Roman" w:hAnsi="Arial" w:cs="Arial"/>
            <w:b/>
            <w:bCs/>
            <w:color w:val="993322"/>
            <w:sz w:val="20"/>
            <w:szCs w:val="20"/>
            <w:lang w:eastAsia="es-MX"/>
          </w:rPr>
          <w:t>1.9.4. Asignación sobre variables</w:t>
        </w:r>
      </w:hyperlink>
      <w:r w:rsidRPr="009135C9">
        <w:rPr>
          <w:rFonts w:ascii="Arial" w:eastAsia="Times New Roman" w:hAnsi="Arial" w:cs="Arial"/>
          <w:color w:val="333333"/>
          <w:sz w:val="20"/>
          <w:szCs w:val="20"/>
          <w:lang w:eastAsia="es-MX"/>
        </w:rPr>
        <w:br/>
        <w:t>           </w:t>
      </w:r>
      <w:hyperlink r:id="rId37" w:anchor="1_9_5_otras_practicas" w:history="1">
        <w:r w:rsidRPr="009135C9">
          <w:rPr>
            <w:rFonts w:ascii="Arial" w:eastAsia="Times New Roman" w:hAnsi="Arial" w:cs="Arial"/>
            <w:b/>
            <w:bCs/>
            <w:color w:val="993322"/>
            <w:sz w:val="20"/>
            <w:szCs w:val="20"/>
            <w:lang w:eastAsia="es-MX"/>
          </w:rPr>
          <w:t>1.9.5. Otras prácticas</w:t>
        </w:r>
      </w:hyperlink>
      <w:r w:rsidRPr="009135C9">
        <w:rPr>
          <w:rFonts w:ascii="Arial" w:eastAsia="Times New Roman" w:hAnsi="Arial" w:cs="Arial"/>
          <w:color w:val="333333"/>
          <w:sz w:val="20"/>
          <w:szCs w:val="20"/>
          <w:lang w:eastAsia="es-MX"/>
        </w:rPr>
        <w:br/>
      </w:r>
      <w:hyperlink r:id="rId38" w:anchor="2_javadoc" w:history="1">
        <w:r w:rsidRPr="009135C9">
          <w:rPr>
            <w:rFonts w:ascii="Arial" w:eastAsia="Times New Roman" w:hAnsi="Arial" w:cs="Arial"/>
            <w:b/>
            <w:bCs/>
            <w:color w:val="993322"/>
            <w:sz w:val="20"/>
            <w:szCs w:val="20"/>
            <w:lang w:eastAsia="es-MX"/>
          </w:rPr>
          <w:t xml:space="preserve">2. Documentación: </w:t>
        </w:r>
        <w:proofErr w:type="spellStart"/>
        <w:r w:rsidRPr="009135C9">
          <w:rPr>
            <w:rFonts w:ascii="Arial" w:eastAsia="Times New Roman" w:hAnsi="Arial" w:cs="Arial"/>
            <w:b/>
            <w:bCs/>
            <w:color w:val="993322"/>
            <w:sz w:val="20"/>
            <w:szCs w:val="20"/>
            <w:lang w:eastAsia="es-MX"/>
          </w:rPr>
          <w:t>javadoc</w:t>
        </w:r>
        <w:proofErr w:type="spellEnd"/>
      </w:hyperlink>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 Estándares de programación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1.1. Introducción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El objeto del presente documento es el establecimiento de los estándares o convenciones de programación empleados en el desarrollo de software sobre la plataforma Java. Este modelo de programación está basado en los estándares recomendados por </w:t>
      </w:r>
      <w:proofErr w:type="spellStart"/>
      <w:r w:rsidRPr="009135C9">
        <w:rPr>
          <w:rFonts w:ascii="Arial" w:eastAsia="Times New Roman" w:hAnsi="Arial" w:cs="Arial"/>
          <w:color w:val="333333"/>
          <w:sz w:val="20"/>
          <w:szCs w:val="20"/>
          <w:lang w:eastAsia="es-MX"/>
        </w:rPr>
        <w:t>Sun</w:t>
      </w:r>
      <w:proofErr w:type="spellEnd"/>
      <w:r w:rsidRPr="009135C9">
        <w:rPr>
          <w:rFonts w:ascii="Arial" w:eastAsia="Times New Roman" w:hAnsi="Arial" w:cs="Arial"/>
          <w:color w:val="333333"/>
          <w:sz w:val="20"/>
          <w:szCs w:val="20"/>
          <w:lang w:eastAsia="es-MX"/>
        </w:rPr>
        <w:t xml:space="preserve"> Microsystems, que han sido difundidos y aceptados ampliamente por toda la comunidad Java, y que han terminado por consolidarse como un modelo estándar de programación de facto.</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Estas normas son muy útiles por muchas razones, entre las que destacan:</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1"/>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Facilitan el mantenimiento de una aplicación. Dicho mantenimiento constituye el 80% del coste del ciclo de vida de la aplicación.</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1"/>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lastRenderedPageBreak/>
        <w:t>Permite que cualquier programador entienda y pueda mantener la aplicación. En muy raras ocasiones una misma aplicación es mantenida por su autor original.</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1"/>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Los estándares de programación mejoran la legibilidad del código, al mismo tiempo que permiten su compresión rápida.</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1.2. Organización de ficheros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clases en Java se agrupan en paquetes. Estos paquetes se deben organizar de manera jerárquica, de forma que todo código desarrollado para el Ayuntamiento de Málaga tendrá que estar incluido dentro del paquete "</w:t>
      </w:r>
      <w:proofErr w:type="spellStart"/>
      <w:r w:rsidRPr="009135C9">
        <w:rPr>
          <w:rFonts w:ascii="Arial" w:eastAsia="Times New Roman" w:hAnsi="Arial" w:cs="Arial"/>
          <w:color w:val="333333"/>
          <w:sz w:val="20"/>
          <w:szCs w:val="20"/>
          <w:lang w:eastAsia="es-MX"/>
        </w:rPr>
        <w:t>eu.malaga</w:t>
      </w:r>
      <w:proofErr w:type="spellEnd"/>
      <w:r w:rsidRPr="009135C9">
        <w:rPr>
          <w:rFonts w:ascii="Arial" w:eastAsia="Times New Roman" w:hAnsi="Arial" w:cs="Arial"/>
          <w:color w:val="333333"/>
          <w:sz w:val="20"/>
          <w:szCs w:val="20"/>
          <w:lang w:eastAsia="es-MX"/>
        </w:rPr>
        <w:t>". </w:t>
      </w:r>
      <w:r w:rsidRPr="009135C9">
        <w:rPr>
          <w:rFonts w:ascii="Arial" w:eastAsia="Times New Roman" w:hAnsi="Arial" w:cs="Arial"/>
          <w:color w:val="333333"/>
          <w:sz w:val="20"/>
          <w:szCs w:val="20"/>
          <w:lang w:eastAsia="es-MX"/>
        </w:rPr>
        <w:br/>
        <w:t xml:space="preserve">Dentro del paquete principal las clases se organizarán en </w:t>
      </w:r>
      <w:proofErr w:type="spellStart"/>
      <w:r w:rsidRPr="009135C9">
        <w:rPr>
          <w:rFonts w:ascii="Arial" w:eastAsia="Times New Roman" w:hAnsi="Arial" w:cs="Arial"/>
          <w:color w:val="333333"/>
          <w:sz w:val="20"/>
          <w:szCs w:val="20"/>
          <w:lang w:eastAsia="es-MX"/>
        </w:rPr>
        <w:t>subpaquetes</w:t>
      </w:r>
      <w:proofErr w:type="spellEnd"/>
      <w:r w:rsidRPr="009135C9">
        <w:rPr>
          <w:rFonts w:ascii="Arial" w:eastAsia="Times New Roman" w:hAnsi="Arial" w:cs="Arial"/>
          <w:color w:val="333333"/>
          <w:sz w:val="20"/>
          <w:szCs w:val="20"/>
          <w:lang w:eastAsia="es-MX"/>
        </w:rPr>
        <w:t xml:space="preserve"> en función del área, organismo o sección del Ayuntamiento al que pertenezca el código desarrollado. Por ejemplo, si estamos desarrollando un servicio web de inscripción a un curso de programación Java del IMFE las clases de dicho servicio se incluirían en el paquete "</w:t>
      </w:r>
      <w:proofErr w:type="spellStart"/>
      <w:r w:rsidRPr="009135C9">
        <w:rPr>
          <w:rFonts w:ascii="Arial" w:eastAsia="Times New Roman" w:hAnsi="Arial" w:cs="Arial"/>
          <w:color w:val="333333"/>
          <w:sz w:val="20"/>
          <w:szCs w:val="20"/>
          <w:lang w:eastAsia="es-MX"/>
        </w:rPr>
        <w:t>eu.malaga.imfe.webservices.cursojava</w:t>
      </w:r>
      <w:proofErr w:type="spellEnd"/>
      <w:r w:rsidRPr="009135C9">
        <w:rPr>
          <w:rFonts w:ascii="Arial" w:eastAsia="Times New Roman" w:hAnsi="Arial" w:cs="Arial"/>
          <w:color w:val="333333"/>
          <w:sz w:val="20"/>
          <w:szCs w:val="20"/>
          <w:lang w:eastAsia="es-MX"/>
        </w:rPr>
        <w:t>" o similar.</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Un fichero consta de secciones que deben estar separadas por líneas en blanco y comentarios opcionales que identifiquen cada sección.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Deben evitarse los ficheros de gran tamaño que contengan más de 1000 líneas. En ocasiones, este tamaño excesivo provoca que la clase no encapsule un comportamiento claramente definido, albergando una gran cantidad de métodos que realizan tareas funcional o conceptualmente heterogéneas.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1.2.1. Fichero fuente Java (.java)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Cada fichero fuente Java debe contener una única clase o interfaz pública. El nombre del fichero tiene que coincidir con el nombre de la clase. Cuando existan varias clases privadas asociadas funcionalmente a una clase pública, podrán colocarse en el mismo fichero fuente que la clase pública. La clase pública debe estar situada en primer lugar dentro del fichero fuente.</w:t>
      </w:r>
      <w:r w:rsidRPr="009135C9">
        <w:rPr>
          <w:rFonts w:ascii="Arial" w:eastAsia="Times New Roman" w:hAnsi="Arial" w:cs="Arial"/>
          <w:color w:val="333333"/>
          <w:sz w:val="20"/>
          <w:szCs w:val="20"/>
          <w:lang w:eastAsia="es-MX"/>
        </w:rPr>
        <w:br/>
        <w:t>En todo fichero fuente Java distinguimos las siguientes secciones:</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2"/>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Comentarios de inicio.</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2"/>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Sentencia de paquete.</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2"/>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Sentencias de importación.</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2"/>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Declaraciones de clases e interfaces.</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1.2.1.1. Comentarios de inicio</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Todo fichero fuente debe comenzar con un comentario que incluya el nombre de la clase, información sobre la versión del código, la fecha y el copyright. El copyright indica la propiedad legal del código, el ámbito de distribución, el uso para el que fue desarrollado y su modificación. </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Dentro de estos comentarios iniciales podrían incluirse adicionalmente comentarios sobre los cambios efectuados sobre dicho fichero (mejora, incidencia, error, etc.). Estos comentarios son </w:t>
      </w:r>
      <w:r w:rsidRPr="009135C9">
        <w:rPr>
          <w:rFonts w:ascii="Arial" w:eastAsia="Times New Roman" w:hAnsi="Arial" w:cs="Arial"/>
          <w:color w:val="333333"/>
          <w:sz w:val="20"/>
          <w:szCs w:val="20"/>
          <w:lang w:eastAsia="es-MX"/>
        </w:rPr>
        <w:lastRenderedPageBreak/>
        <w:t>opcionales si los ficheros están bajo un sistema de control de versiones bien documentado, en caso contrario se recomienda su uso. Estos comentarios constituyen el historial de cambios del fichero. Este historial es único para cada fichero y permitirá conocer rápidamente el estado y la evolución que ha tenido el fichero desde su origen.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A continuación se muestra un comentario de inicio para la clase "JceSecurity.java".</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val="en-US" w:eastAsia="es-MX"/>
        </w:rPr>
        <w:br/>
        <w:t>/*</w:t>
      </w:r>
      <w:r w:rsidRPr="009135C9">
        <w:rPr>
          <w:rFonts w:ascii="Courier New" w:eastAsia="Times New Roman" w:hAnsi="Courier New" w:cs="Courier New"/>
          <w:color w:val="333333"/>
          <w:sz w:val="20"/>
          <w:szCs w:val="20"/>
          <w:lang w:val="en-US" w:eastAsia="es-MX"/>
        </w:rPr>
        <w:br/>
        <w:t xml:space="preserve"> * @(#)JceSecurity.java 1.50 04/04/14</w:t>
      </w:r>
      <w:r w:rsidRPr="009135C9">
        <w:rPr>
          <w:rFonts w:ascii="Courier New" w:eastAsia="Times New Roman" w:hAnsi="Courier New" w:cs="Courier New"/>
          <w:color w:val="333333"/>
          <w:sz w:val="20"/>
          <w:szCs w:val="20"/>
          <w:lang w:val="en-US" w:eastAsia="es-MX"/>
        </w:rPr>
        <w:br/>
        <w:t xml:space="preserve"> * </w:t>
      </w:r>
      <w:r w:rsidRPr="009135C9">
        <w:rPr>
          <w:rFonts w:ascii="Courier New" w:eastAsia="Times New Roman" w:hAnsi="Courier New" w:cs="Courier New"/>
          <w:color w:val="333333"/>
          <w:sz w:val="20"/>
          <w:szCs w:val="20"/>
          <w:lang w:val="en-US" w:eastAsia="es-MX"/>
        </w:rPr>
        <w:br/>
        <w:t xml:space="preserve"> * Copyright 2004 Sun Microsystems, Inc. All rights reserved.</w:t>
      </w:r>
      <w:r w:rsidRPr="009135C9">
        <w:rPr>
          <w:rFonts w:ascii="Courier New" w:eastAsia="Times New Roman" w:hAnsi="Courier New" w:cs="Courier New"/>
          <w:color w:val="333333"/>
          <w:sz w:val="20"/>
          <w:szCs w:val="20"/>
          <w:lang w:val="en-US" w:eastAsia="es-MX"/>
        </w:rPr>
        <w:br/>
        <w:t xml:space="preserve"> * SUN PROPRIETARY/CONFIDENTIAL. Use is subject to license terms.</w:t>
      </w:r>
      <w:r w:rsidRPr="009135C9">
        <w:rPr>
          <w:rFonts w:ascii="Courier New" w:eastAsia="Times New Roman" w:hAnsi="Courier New" w:cs="Courier New"/>
          <w:color w:val="333333"/>
          <w:sz w:val="20"/>
          <w:szCs w:val="20"/>
          <w:lang w:val="en-US" w:eastAsia="es-MX"/>
        </w:rPr>
        <w:br/>
        <w:t xml:space="preserve"> */</w:t>
      </w:r>
      <w:r w:rsidRPr="009135C9">
        <w:rPr>
          <w:rFonts w:ascii="Courier New" w:eastAsia="Times New Roman" w:hAnsi="Courier New" w:cs="Courier New"/>
          <w:color w:val="333333"/>
          <w:sz w:val="20"/>
          <w:szCs w:val="20"/>
          <w:lang w:val="en-US" w:eastAsia="es-MX"/>
        </w:rPr>
        <w:br/>
      </w:r>
      <w:r w:rsidRPr="009135C9">
        <w:rPr>
          <w:rFonts w:ascii="Courier New" w:eastAsia="Times New Roman" w:hAnsi="Courier New" w:cs="Courier New"/>
          <w:color w:val="333333"/>
          <w:sz w:val="20"/>
          <w:szCs w:val="20"/>
          <w:lang w:val="en-US" w:eastAsia="es-MX"/>
        </w:rPr>
        <w:br/>
        <w:t>/**</w:t>
      </w:r>
      <w:r w:rsidRPr="009135C9">
        <w:rPr>
          <w:rFonts w:ascii="Courier New" w:eastAsia="Times New Roman" w:hAnsi="Courier New" w:cs="Courier New"/>
          <w:color w:val="333333"/>
          <w:sz w:val="20"/>
          <w:szCs w:val="20"/>
          <w:lang w:val="en-US" w:eastAsia="es-MX"/>
        </w:rPr>
        <w:br/>
        <w:t xml:space="preserve"> * This class instantiates implementations of JCE engine classes from</w:t>
      </w:r>
      <w:r w:rsidRPr="009135C9">
        <w:rPr>
          <w:rFonts w:ascii="Courier New" w:eastAsia="Times New Roman" w:hAnsi="Courier New" w:cs="Courier New"/>
          <w:color w:val="333333"/>
          <w:sz w:val="20"/>
          <w:szCs w:val="20"/>
          <w:lang w:val="en-US" w:eastAsia="es-MX"/>
        </w:rPr>
        <w:br/>
        <w:t xml:space="preserve"> * providers registered with the java.security.Security object.</w:t>
      </w:r>
      <w:r w:rsidRPr="009135C9">
        <w:rPr>
          <w:rFonts w:ascii="Courier New" w:eastAsia="Times New Roman" w:hAnsi="Courier New" w:cs="Courier New"/>
          <w:color w:val="333333"/>
          <w:sz w:val="20"/>
          <w:szCs w:val="20"/>
          <w:lang w:val="en-US" w:eastAsia="es-MX"/>
        </w:rPr>
        <w:br/>
        <w:t xml:space="preserve"> </w:t>
      </w:r>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 @</w:t>
      </w:r>
      <w:proofErr w:type="spellStart"/>
      <w:proofErr w:type="gramStart"/>
      <w:r w:rsidRPr="009135C9">
        <w:rPr>
          <w:rFonts w:ascii="Courier New" w:eastAsia="Times New Roman" w:hAnsi="Courier New" w:cs="Courier New"/>
          <w:color w:val="333333"/>
          <w:sz w:val="20"/>
          <w:szCs w:val="20"/>
          <w:lang w:eastAsia="es-MX"/>
        </w:rPr>
        <w:t>author</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Jan</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Luehe</w:t>
      </w:r>
      <w:proofErr w:type="spellEnd"/>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author</w:t>
      </w:r>
      <w:proofErr w:type="spellEnd"/>
      <w:r w:rsidRPr="009135C9">
        <w:rPr>
          <w:rFonts w:ascii="Courier New" w:eastAsia="Times New Roman" w:hAnsi="Courier New" w:cs="Courier New"/>
          <w:color w:val="333333"/>
          <w:sz w:val="20"/>
          <w:szCs w:val="20"/>
          <w:lang w:eastAsia="es-MX"/>
        </w:rPr>
        <w:t xml:space="preserve"> Sharon </w:t>
      </w:r>
      <w:proofErr w:type="spellStart"/>
      <w:r w:rsidRPr="009135C9">
        <w:rPr>
          <w:rFonts w:ascii="Courier New" w:eastAsia="Times New Roman" w:hAnsi="Courier New" w:cs="Courier New"/>
          <w:color w:val="333333"/>
          <w:sz w:val="20"/>
          <w:szCs w:val="20"/>
          <w:lang w:eastAsia="es-MX"/>
        </w:rPr>
        <w:t>Liu</w:t>
      </w:r>
      <w:proofErr w:type="spellEnd"/>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version</w:t>
      </w:r>
      <w:proofErr w:type="spellEnd"/>
      <w:r w:rsidRPr="009135C9">
        <w:rPr>
          <w:rFonts w:ascii="Courier New" w:eastAsia="Times New Roman" w:hAnsi="Courier New" w:cs="Courier New"/>
          <w:color w:val="333333"/>
          <w:sz w:val="20"/>
          <w:szCs w:val="20"/>
          <w:lang w:eastAsia="es-MX"/>
        </w:rPr>
        <w:t xml:space="preserve"> 1.50, 04/14/04</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since</w:t>
      </w:r>
      <w:proofErr w:type="spellEnd"/>
      <w:r w:rsidRPr="009135C9">
        <w:rPr>
          <w:rFonts w:ascii="Courier New" w:eastAsia="Times New Roman" w:hAnsi="Courier New" w:cs="Courier New"/>
          <w:color w:val="333333"/>
          <w:sz w:val="20"/>
          <w:szCs w:val="20"/>
          <w:lang w:eastAsia="es-MX"/>
        </w:rPr>
        <w:t xml:space="preserve"> 1.4</w:t>
      </w:r>
      <w:r w:rsidRPr="009135C9">
        <w:rPr>
          <w:rFonts w:ascii="Courier New" w:eastAsia="Times New Roman" w:hAnsi="Courier New" w:cs="Courier New"/>
          <w:color w:val="333333"/>
          <w:sz w:val="20"/>
          <w:szCs w:val="20"/>
          <w:lang w:eastAsia="es-MX"/>
        </w:rPr>
        <w:br/>
        <w:t xml:space="preserve"> */</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1.2.1.2. Sentencias de paquete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La primera línea no comentada de un fichero fuente debe ser la sentencia de paquete, que indica el paquete al que pertenece(n) la(s) clase(s) </w:t>
      </w:r>
      <w:proofErr w:type="spellStart"/>
      <w:r w:rsidRPr="009135C9">
        <w:rPr>
          <w:rFonts w:ascii="Arial" w:eastAsia="Times New Roman" w:hAnsi="Arial" w:cs="Arial"/>
          <w:color w:val="333333"/>
          <w:sz w:val="20"/>
          <w:szCs w:val="20"/>
          <w:lang w:eastAsia="es-MX"/>
        </w:rPr>
        <w:t>incluída</w:t>
      </w:r>
      <w:proofErr w:type="spellEnd"/>
      <w:r w:rsidRPr="009135C9">
        <w:rPr>
          <w:rFonts w:ascii="Arial" w:eastAsia="Times New Roman" w:hAnsi="Arial" w:cs="Arial"/>
          <w:color w:val="333333"/>
          <w:sz w:val="20"/>
          <w:szCs w:val="20"/>
          <w:lang w:eastAsia="es-MX"/>
        </w:rPr>
        <w:t>(s) en el fichero fuente.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package</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javax.crypto</w:t>
      </w:r>
      <w:proofErr w:type="spellEnd"/>
      <w:r w:rsidRPr="009135C9">
        <w:rPr>
          <w:rFonts w:ascii="Courier New" w:eastAsia="Times New Roman" w:hAnsi="Courier New" w:cs="Courier New"/>
          <w:color w:val="333333"/>
          <w:sz w:val="20"/>
          <w:szCs w:val="20"/>
          <w:lang w:eastAsia="es-MX"/>
        </w:rP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1.2.1.3. Sentencias de importación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Tras la declaración del paquete se incluirán las sentencias de importación de los paquetes necesarios. Esta importación de paquetes obligatorios seguirá el siguiente orden:</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3"/>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Paquetes del JDK de java.</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3"/>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 xml:space="preserve">Paquetes de utilidades no pertenecientes al JDK de Java, de </w:t>
      </w:r>
      <w:proofErr w:type="spellStart"/>
      <w:r w:rsidRPr="009135C9">
        <w:rPr>
          <w:rFonts w:ascii="Arial" w:eastAsia="Times New Roman" w:hAnsi="Arial" w:cs="Arial"/>
          <w:color w:val="333333"/>
          <w:sz w:val="20"/>
          <w:szCs w:val="20"/>
          <w:lang w:eastAsia="es-MX"/>
        </w:rPr>
        <w:t>frameworks</w:t>
      </w:r>
      <w:proofErr w:type="spellEnd"/>
      <w:r w:rsidRPr="009135C9">
        <w:rPr>
          <w:rFonts w:ascii="Arial" w:eastAsia="Times New Roman" w:hAnsi="Arial" w:cs="Arial"/>
          <w:color w:val="333333"/>
          <w:sz w:val="20"/>
          <w:szCs w:val="20"/>
          <w:lang w:eastAsia="es-MX"/>
        </w:rPr>
        <w:t xml:space="preserve"> de desarrollo o de proyectos </w:t>
      </w:r>
      <w:proofErr w:type="spellStart"/>
      <w:r w:rsidRPr="009135C9">
        <w:rPr>
          <w:rFonts w:ascii="Arial" w:eastAsia="Times New Roman" w:hAnsi="Arial" w:cs="Arial"/>
          <w:color w:val="333333"/>
          <w:sz w:val="20"/>
          <w:szCs w:val="20"/>
          <w:lang w:eastAsia="es-MX"/>
        </w:rPr>
        <w:t>opensource</w:t>
      </w:r>
      <w:proofErr w:type="spellEnd"/>
      <w:r w:rsidRPr="009135C9">
        <w:rPr>
          <w:rFonts w:ascii="Arial" w:eastAsia="Times New Roman" w:hAnsi="Arial" w:cs="Arial"/>
          <w:color w:val="333333"/>
          <w:sz w:val="20"/>
          <w:szCs w:val="20"/>
          <w:lang w:eastAsia="es-MX"/>
        </w:rPr>
        <w:t xml:space="preserve"> tales como apache, </w:t>
      </w:r>
      <w:proofErr w:type="spellStart"/>
      <w:r w:rsidRPr="009135C9">
        <w:rPr>
          <w:rFonts w:ascii="Arial" w:eastAsia="Times New Roman" w:hAnsi="Arial" w:cs="Arial"/>
          <w:color w:val="333333"/>
          <w:sz w:val="20"/>
          <w:szCs w:val="20"/>
          <w:lang w:eastAsia="es-MX"/>
        </w:rPr>
        <w:t>hibernate</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springframework</w:t>
      </w:r>
      <w:proofErr w:type="spellEnd"/>
      <w:r w:rsidRPr="009135C9">
        <w:rPr>
          <w:rFonts w:ascii="Arial" w:eastAsia="Times New Roman" w:hAnsi="Arial" w:cs="Arial"/>
          <w:color w:val="333333"/>
          <w:sz w:val="20"/>
          <w:szCs w:val="20"/>
          <w:lang w:eastAsia="es-MX"/>
        </w:rPr>
        <w:t>, etc.</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3"/>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Paquetes desarrollados para el Ayuntamiento de Málaga.</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3"/>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Paquetes de la aplicación.</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Se recomienda minimizar en la medida de lo posible el uso de importaciones del tipo "</w:t>
      </w:r>
      <w:proofErr w:type="spellStart"/>
      <w:r w:rsidRPr="009135C9">
        <w:rPr>
          <w:rFonts w:ascii="Arial" w:eastAsia="Times New Roman" w:hAnsi="Arial" w:cs="Arial"/>
          <w:color w:val="333333"/>
          <w:sz w:val="20"/>
          <w:szCs w:val="20"/>
          <w:lang w:eastAsia="es-MX"/>
        </w:rPr>
        <w:t>package</w:t>
      </w:r>
      <w:proofErr w:type="spellEnd"/>
      <w:r w:rsidRPr="009135C9">
        <w:rPr>
          <w:rFonts w:ascii="Arial" w:eastAsia="Times New Roman" w:hAnsi="Arial" w:cs="Arial"/>
          <w:color w:val="333333"/>
          <w:sz w:val="20"/>
          <w:szCs w:val="20"/>
          <w:lang w:eastAsia="es-MX"/>
        </w:rPr>
        <w:t>.*", pues dificultan la comprensión de las dependencias existentes entre las clases utilizadas por la aplicación. En caso contrario, se recomienda utilizar comentarios de línea tras la importación.</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lastRenderedPageBreak/>
        <w:br/>
      </w:r>
      <w:proofErr w:type="spellStart"/>
      <w:proofErr w:type="gramStart"/>
      <w:r w:rsidRPr="009135C9">
        <w:rPr>
          <w:rFonts w:ascii="Courier New" w:eastAsia="Times New Roman" w:hAnsi="Courier New" w:cs="Courier New"/>
          <w:color w:val="333333"/>
          <w:sz w:val="20"/>
          <w:szCs w:val="20"/>
          <w:lang w:eastAsia="es-MX"/>
        </w:rPr>
        <w:t>import</w:t>
      </w:r>
      <w:proofErr w:type="spellEnd"/>
      <w:proofErr w:type="gramEnd"/>
      <w:r w:rsidRPr="009135C9">
        <w:rPr>
          <w:rFonts w:ascii="Courier New" w:eastAsia="Times New Roman" w:hAnsi="Courier New" w:cs="Courier New"/>
          <w:color w:val="333333"/>
          <w:sz w:val="20"/>
          <w:szCs w:val="20"/>
          <w:lang w:eastAsia="es-MX"/>
        </w:rPr>
        <w:t xml:space="preserve"> java.io.*; // </w:t>
      </w:r>
      <w:proofErr w:type="spellStart"/>
      <w:r w:rsidRPr="009135C9">
        <w:rPr>
          <w:rFonts w:ascii="Courier New" w:eastAsia="Times New Roman" w:hAnsi="Courier New" w:cs="Courier New"/>
          <w:color w:val="333333"/>
          <w:sz w:val="20"/>
          <w:szCs w:val="20"/>
          <w:lang w:eastAsia="es-MX"/>
        </w:rPr>
        <w:t>BufferedReader</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PrintWriter</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FileInputStream</w:t>
      </w:r>
      <w:proofErr w:type="spellEnd"/>
      <w:r w:rsidRPr="009135C9">
        <w:rPr>
          <w:rFonts w:ascii="Courier New" w:eastAsia="Times New Roman" w:hAnsi="Courier New" w:cs="Courier New"/>
          <w:color w:val="333333"/>
          <w:sz w:val="20"/>
          <w:szCs w:val="20"/>
          <w:lang w:eastAsia="es-MX"/>
        </w:rPr>
        <w:t>, File</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import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java.util.ArrayList</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import</w:t>
      </w:r>
      <w:proofErr w:type="spellEnd"/>
      <w:r w:rsidRPr="009135C9">
        <w:rPr>
          <w:rFonts w:ascii="Courier New" w:eastAsia="Times New Roman" w:hAnsi="Courier New" w:cs="Courier New"/>
          <w:color w:val="333333"/>
          <w:sz w:val="20"/>
          <w:szCs w:val="20"/>
          <w:lang w:eastAsia="es-MX"/>
        </w:rPr>
        <w:t xml:space="preserve"> org.apache.log4j.Logger;</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import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org.apache.lucene.analysis.Analyzer</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import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es.provincia.organismo.corporativas.atlas.vo.AgendaVO</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import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es.provincia.organismo.atlas.vo.AnuncioVO</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import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es.provincia.organismo.atlas.vo.OrganigramaVO</w:t>
      </w:r>
      <w:proofErr w:type="spellEnd"/>
      <w:r w:rsidRPr="009135C9">
        <w:rPr>
          <w:rFonts w:ascii="Courier New" w:eastAsia="Times New Roman" w:hAnsi="Courier New" w:cs="Courier New"/>
          <w:color w:val="333333"/>
          <w:sz w:val="20"/>
          <w:szCs w:val="20"/>
          <w:lang w:eastAsia="es-MX"/>
        </w:rP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1.2.1.4. Declaraciones de clases e interfaces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 siguiente tabla describe los elementos que componen la declaración de una clase o interfaz, así como el orden en el que deben estar situados.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8"/>
        <w:gridCol w:w="5964"/>
      </w:tblGrid>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jc w:val="center"/>
              <w:rPr>
                <w:rFonts w:ascii="Times New Roman" w:eastAsia="Times New Roman" w:hAnsi="Times New Roman" w:cs="Times New Roman"/>
                <w:b/>
                <w:bCs/>
                <w:sz w:val="24"/>
                <w:szCs w:val="24"/>
                <w:lang w:eastAsia="es-MX"/>
              </w:rPr>
            </w:pPr>
            <w:r w:rsidRPr="009135C9">
              <w:rPr>
                <w:rFonts w:ascii="Times New Roman" w:eastAsia="Times New Roman" w:hAnsi="Times New Roman" w:cs="Times New Roman"/>
                <w:b/>
                <w:bCs/>
                <w:sz w:val="24"/>
                <w:szCs w:val="24"/>
                <w:lang w:eastAsia="es-MX"/>
              </w:rPr>
              <w:t>Elementos de declaración de una clase / interfaz</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jc w:val="center"/>
              <w:rPr>
                <w:rFonts w:ascii="Times New Roman" w:eastAsia="Times New Roman" w:hAnsi="Times New Roman" w:cs="Times New Roman"/>
                <w:b/>
                <w:bCs/>
                <w:sz w:val="24"/>
                <w:szCs w:val="24"/>
                <w:lang w:eastAsia="es-MX"/>
              </w:rPr>
            </w:pPr>
            <w:r w:rsidRPr="009135C9">
              <w:rPr>
                <w:rFonts w:ascii="Times New Roman" w:eastAsia="Times New Roman" w:hAnsi="Times New Roman" w:cs="Times New Roman"/>
                <w:b/>
                <w:bCs/>
                <w:sz w:val="24"/>
                <w:szCs w:val="24"/>
                <w:lang w:eastAsia="es-MX"/>
              </w:rPr>
              <w:t>Descripción</w:t>
            </w: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Comentario de documentación de la clase/interfaz /** ... */</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 xml:space="preserve">Permite describir la clase/interfaz desarrollada. Necesario para generar la documentación de la api mediante </w:t>
            </w:r>
            <w:proofErr w:type="spellStart"/>
            <w:r w:rsidRPr="009135C9">
              <w:rPr>
                <w:rFonts w:ascii="Times New Roman" w:eastAsia="Times New Roman" w:hAnsi="Times New Roman" w:cs="Times New Roman"/>
                <w:sz w:val="24"/>
                <w:szCs w:val="24"/>
                <w:lang w:eastAsia="es-MX"/>
              </w:rPr>
              <w:t>javadoc</w:t>
            </w:r>
            <w:proofErr w:type="spellEnd"/>
            <w:r w:rsidRPr="009135C9">
              <w:rPr>
                <w:rFonts w:ascii="Times New Roman" w:eastAsia="Times New Roman" w:hAnsi="Times New Roman" w:cs="Times New Roman"/>
                <w:sz w:val="24"/>
                <w:szCs w:val="24"/>
                <w:lang w:eastAsia="es-MX"/>
              </w:rPr>
              <w:t>.</w:t>
            </w: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 xml:space="preserve">Sentencia </w:t>
            </w:r>
            <w:proofErr w:type="spellStart"/>
            <w:r w:rsidRPr="009135C9">
              <w:rPr>
                <w:rFonts w:ascii="Times New Roman" w:eastAsia="Times New Roman" w:hAnsi="Times New Roman" w:cs="Times New Roman"/>
                <w:sz w:val="24"/>
                <w:szCs w:val="24"/>
                <w:lang w:eastAsia="es-MX"/>
              </w:rPr>
              <w:t>class</w:t>
            </w:r>
            <w:proofErr w:type="spellEnd"/>
            <w:r w:rsidRPr="009135C9">
              <w:rPr>
                <w:rFonts w:ascii="Times New Roman" w:eastAsia="Times New Roman" w:hAnsi="Times New Roman" w:cs="Times New Roman"/>
                <w:sz w:val="24"/>
                <w:szCs w:val="24"/>
                <w:lang w:eastAsia="es-MX"/>
              </w:rPr>
              <w:t xml:space="preserve"> / 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Comentario de implementación de la clase/interfaz, si es necesario /* ... */</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Este comentario incluye cualquier información que no pueda incluirse en el comentario de documentación de la clase/interfaz.</w:t>
            </w: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Variables de clase (estáticas)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En primer lugar las variables de clase públicas (</w:t>
            </w:r>
            <w:proofErr w:type="spellStart"/>
            <w:r w:rsidRPr="009135C9">
              <w:rPr>
                <w:rFonts w:ascii="Times New Roman" w:eastAsia="Times New Roman" w:hAnsi="Times New Roman" w:cs="Times New Roman"/>
                <w:sz w:val="24"/>
                <w:szCs w:val="24"/>
                <w:lang w:eastAsia="es-MX"/>
              </w:rPr>
              <w:t>public</w:t>
            </w:r>
            <w:proofErr w:type="spellEnd"/>
            <w:r w:rsidRPr="009135C9">
              <w:rPr>
                <w:rFonts w:ascii="Times New Roman" w:eastAsia="Times New Roman" w:hAnsi="Times New Roman" w:cs="Times New Roman"/>
                <w:sz w:val="24"/>
                <w:szCs w:val="24"/>
                <w:lang w:eastAsia="es-MX"/>
              </w:rPr>
              <w:t>), después las protegidas (</w:t>
            </w:r>
            <w:proofErr w:type="spellStart"/>
            <w:r w:rsidRPr="009135C9">
              <w:rPr>
                <w:rFonts w:ascii="Times New Roman" w:eastAsia="Times New Roman" w:hAnsi="Times New Roman" w:cs="Times New Roman"/>
                <w:sz w:val="24"/>
                <w:szCs w:val="24"/>
                <w:lang w:eastAsia="es-MX"/>
              </w:rPr>
              <w:t>protected</w:t>
            </w:r>
            <w:proofErr w:type="spellEnd"/>
            <w:r w:rsidRPr="009135C9">
              <w:rPr>
                <w:rFonts w:ascii="Times New Roman" w:eastAsia="Times New Roman" w:hAnsi="Times New Roman" w:cs="Times New Roman"/>
                <w:sz w:val="24"/>
                <w:szCs w:val="24"/>
                <w:lang w:eastAsia="es-MX"/>
              </w:rPr>
              <w:t>), posteriormente las de nivel de paquete (sin modificador), y por último las privadas (</w:t>
            </w:r>
            <w:proofErr w:type="spellStart"/>
            <w:r w:rsidRPr="009135C9">
              <w:rPr>
                <w:rFonts w:ascii="Times New Roman" w:eastAsia="Times New Roman" w:hAnsi="Times New Roman" w:cs="Times New Roman"/>
                <w:sz w:val="24"/>
                <w:szCs w:val="24"/>
                <w:lang w:eastAsia="es-MX"/>
              </w:rPr>
              <w:t>private</w:t>
            </w:r>
            <w:proofErr w:type="spellEnd"/>
            <w:r w:rsidRPr="009135C9">
              <w:rPr>
                <w:rFonts w:ascii="Times New Roman" w:eastAsia="Times New Roman" w:hAnsi="Times New Roman" w:cs="Times New Roman"/>
                <w:sz w:val="24"/>
                <w:szCs w:val="24"/>
                <w:lang w:eastAsia="es-MX"/>
              </w:rPr>
              <w:t>).</w:t>
            </w: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Variables de instancia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Primero las públicas (</w:t>
            </w:r>
            <w:proofErr w:type="spellStart"/>
            <w:r w:rsidRPr="009135C9">
              <w:rPr>
                <w:rFonts w:ascii="Times New Roman" w:eastAsia="Times New Roman" w:hAnsi="Times New Roman" w:cs="Times New Roman"/>
                <w:sz w:val="24"/>
                <w:szCs w:val="24"/>
                <w:lang w:eastAsia="es-MX"/>
              </w:rPr>
              <w:t>public</w:t>
            </w:r>
            <w:proofErr w:type="spellEnd"/>
            <w:r w:rsidRPr="009135C9">
              <w:rPr>
                <w:rFonts w:ascii="Times New Roman" w:eastAsia="Times New Roman" w:hAnsi="Times New Roman" w:cs="Times New Roman"/>
                <w:sz w:val="24"/>
                <w:szCs w:val="24"/>
                <w:lang w:eastAsia="es-MX"/>
              </w:rPr>
              <w:t>), después las protegidas (</w:t>
            </w:r>
            <w:proofErr w:type="spellStart"/>
            <w:r w:rsidRPr="009135C9">
              <w:rPr>
                <w:rFonts w:ascii="Times New Roman" w:eastAsia="Times New Roman" w:hAnsi="Times New Roman" w:cs="Times New Roman"/>
                <w:sz w:val="24"/>
                <w:szCs w:val="24"/>
                <w:lang w:eastAsia="es-MX"/>
              </w:rPr>
              <w:t>protected</w:t>
            </w:r>
            <w:proofErr w:type="spellEnd"/>
            <w:r w:rsidRPr="009135C9">
              <w:rPr>
                <w:rFonts w:ascii="Times New Roman" w:eastAsia="Times New Roman" w:hAnsi="Times New Roman" w:cs="Times New Roman"/>
                <w:sz w:val="24"/>
                <w:szCs w:val="24"/>
                <w:lang w:eastAsia="es-MX"/>
              </w:rPr>
              <w:t>), luego las de nivel de paquete (sin modificador), y finalmente las privadas (</w:t>
            </w:r>
            <w:proofErr w:type="spellStart"/>
            <w:r w:rsidRPr="009135C9">
              <w:rPr>
                <w:rFonts w:ascii="Times New Roman" w:eastAsia="Times New Roman" w:hAnsi="Times New Roman" w:cs="Times New Roman"/>
                <w:sz w:val="24"/>
                <w:szCs w:val="24"/>
                <w:lang w:eastAsia="es-MX"/>
              </w:rPr>
              <w:t>private</w:t>
            </w:r>
            <w:proofErr w:type="spellEnd"/>
            <w:r w:rsidRPr="009135C9">
              <w:rPr>
                <w:rFonts w:ascii="Times New Roman" w:eastAsia="Times New Roman" w:hAnsi="Times New Roman" w:cs="Times New Roman"/>
                <w:sz w:val="24"/>
                <w:szCs w:val="24"/>
                <w:lang w:eastAsia="es-MX"/>
              </w:rPr>
              <w:t>).</w:t>
            </w: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Constructores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p>
        </w:tc>
      </w:tr>
      <w:tr w:rsidR="009135C9" w:rsidRPr="009135C9" w:rsidTr="009135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Métodos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9135C9" w:rsidRPr="009135C9" w:rsidRDefault="009135C9" w:rsidP="009135C9">
            <w:pPr>
              <w:spacing w:after="0" w:line="240" w:lineRule="auto"/>
              <w:rPr>
                <w:rFonts w:ascii="Times New Roman" w:eastAsia="Times New Roman" w:hAnsi="Times New Roman" w:cs="Times New Roman"/>
                <w:sz w:val="24"/>
                <w:szCs w:val="24"/>
                <w:lang w:eastAsia="es-MX"/>
              </w:rPr>
            </w:pPr>
            <w:r w:rsidRPr="009135C9">
              <w:rPr>
                <w:rFonts w:ascii="Times New Roman" w:eastAsia="Times New Roman" w:hAnsi="Times New Roman" w:cs="Times New Roman"/>
                <w:sz w:val="24"/>
                <w:szCs w:val="24"/>
                <w:lang w:eastAsia="es-MX"/>
              </w:rPr>
              <w:t>Deben agruparse por funcionalidad en lugar de agruparse por ámbito o accesibilidad. Por ejemplo, un método privado puede estar situado entre dos métodos públicos. El objetivo es desarrollar código fácil de leer y comprender.</w:t>
            </w:r>
          </w:p>
        </w:tc>
      </w:tr>
    </w:tbl>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1.3. Sangría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Como norma general se establecen 4 caracteres como unidad de sangría. Los entornos de desarrollo integrado (IDE) más populares, tales como Eclipse o </w:t>
      </w:r>
      <w:proofErr w:type="spellStart"/>
      <w:r w:rsidRPr="009135C9">
        <w:rPr>
          <w:rFonts w:ascii="Arial" w:eastAsia="Times New Roman" w:hAnsi="Arial" w:cs="Arial"/>
          <w:color w:val="333333"/>
          <w:sz w:val="20"/>
          <w:szCs w:val="20"/>
          <w:lang w:eastAsia="es-MX"/>
        </w:rPr>
        <w:t>NetBeans</w:t>
      </w:r>
      <w:proofErr w:type="spellEnd"/>
      <w:r w:rsidRPr="009135C9">
        <w:rPr>
          <w:rFonts w:ascii="Arial" w:eastAsia="Times New Roman" w:hAnsi="Arial" w:cs="Arial"/>
          <w:color w:val="333333"/>
          <w:sz w:val="20"/>
          <w:szCs w:val="20"/>
          <w:lang w:eastAsia="es-MX"/>
        </w:rPr>
        <w:t>, incluyen facilidades para formatear código Java.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1.3.1. Longitud de línea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lastRenderedPageBreak/>
        <w:t>La longitud de línea no debe superar los 80 caracteres por motivos de visualización e impresión.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1.3.2. División de líneas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Cuando una expresión ocupe más de una línea, esta se podrá romper o dividir en función de los siguientes criterios,</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4"/>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Tras una coma.</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4"/>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Antes de un operador.</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4"/>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Se recomienda las rupturas de nivel superior a las de nivel inferior.</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4"/>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Alinear la nueva línea con el inicio de la expresión al mismo nivel que la línea anterior.</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4"/>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Si las reglas anteriores generan código poco comprensible, entonces estableceremos tabulaciones de 8 espacios.</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Ejemplos:</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unMetodo</w:t>
      </w:r>
      <w:proofErr w:type="spellEnd"/>
      <w:r w:rsidRPr="009135C9">
        <w:rPr>
          <w:rFonts w:ascii="Courier New" w:eastAsia="Times New Roman" w:hAnsi="Courier New" w:cs="Courier New"/>
          <w:color w:val="333333"/>
          <w:sz w:val="20"/>
          <w:szCs w:val="20"/>
          <w:lang w:eastAsia="es-MX"/>
        </w:rPr>
        <w:t>(</w:t>
      </w:r>
      <w:proofErr w:type="gramEnd"/>
      <w:r w:rsidRPr="009135C9">
        <w:rPr>
          <w:rFonts w:ascii="Courier New" w:eastAsia="Times New Roman" w:hAnsi="Courier New" w:cs="Courier New"/>
          <w:color w:val="333333"/>
          <w:sz w:val="20"/>
          <w:szCs w:val="20"/>
          <w:lang w:eastAsia="es-MX"/>
        </w:rPr>
        <w:t xml:space="preserve">expresionLarga1, </w:t>
      </w:r>
      <w:proofErr w:type="spellStart"/>
      <w:r w:rsidRPr="009135C9">
        <w:rPr>
          <w:rFonts w:ascii="Courier New" w:eastAsia="Times New Roman" w:hAnsi="Courier New" w:cs="Courier New"/>
          <w:color w:val="333333"/>
          <w:sz w:val="20"/>
          <w:szCs w:val="20"/>
          <w:lang w:eastAsia="es-MX"/>
        </w:rPr>
        <w:t>expresionLarga</w:t>
      </w:r>
      <w:proofErr w:type="spellEnd"/>
      <w:r w:rsidRPr="009135C9">
        <w:rPr>
          <w:rFonts w:ascii="Courier New" w:eastAsia="Times New Roman" w:hAnsi="Courier New" w:cs="Courier New"/>
          <w:color w:val="333333"/>
          <w:sz w:val="20"/>
          <w:szCs w:val="20"/>
          <w:lang w:eastAsia="es-MX"/>
        </w:rPr>
        <w:t xml:space="preserve"> 2, </w:t>
      </w:r>
      <w:proofErr w:type="spellStart"/>
      <w:r w:rsidRPr="009135C9">
        <w:rPr>
          <w:rFonts w:ascii="Courier New" w:eastAsia="Times New Roman" w:hAnsi="Courier New" w:cs="Courier New"/>
          <w:color w:val="333333"/>
          <w:sz w:val="20"/>
          <w:szCs w:val="20"/>
          <w:lang w:eastAsia="es-MX"/>
        </w:rPr>
        <w:t>expresionLarga</w:t>
      </w:r>
      <w:proofErr w:type="spellEnd"/>
      <w:r w:rsidRPr="009135C9">
        <w:rPr>
          <w:rFonts w:ascii="Courier New" w:eastAsia="Times New Roman" w:hAnsi="Courier New" w:cs="Courier New"/>
          <w:color w:val="333333"/>
          <w:sz w:val="20"/>
          <w:szCs w:val="20"/>
          <w:lang w:eastAsia="es-MX"/>
        </w:rPr>
        <w:t xml:space="preserve"> 3,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expresionLarga</w:t>
      </w:r>
      <w:proofErr w:type="spellEnd"/>
      <w:r w:rsidRPr="009135C9">
        <w:rPr>
          <w:rFonts w:ascii="Courier New" w:eastAsia="Times New Roman" w:hAnsi="Courier New" w:cs="Courier New"/>
          <w:color w:val="333333"/>
          <w:sz w:val="20"/>
          <w:szCs w:val="20"/>
          <w:lang w:eastAsia="es-MX"/>
        </w:rPr>
        <w:t xml:space="preserve"> 4, </w:t>
      </w:r>
      <w:proofErr w:type="spellStart"/>
      <w:r w:rsidRPr="009135C9">
        <w:rPr>
          <w:rFonts w:ascii="Courier New" w:eastAsia="Times New Roman" w:hAnsi="Courier New" w:cs="Courier New"/>
          <w:color w:val="333333"/>
          <w:sz w:val="20"/>
          <w:szCs w:val="20"/>
          <w:lang w:eastAsia="es-MX"/>
        </w:rPr>
        <w:t>expresionLarga</w:t>
      </w:r>
      <w:proofErr w:type="spellEnd"/>
      <w:r w:rsidRPr="009135C9">
        <w:rPr>
          <w:rFonts w:ascii="Courier New" w:eastAsia="Times New Roman" w:hAnsi="Courier New" w:cs="Courier New"/>
          <w:color w:val="333333"/>
          <w:sz w:val="20"/>
          <w:szCs w:val="20"/>
          <w:lang w:eastAsia="es-MX"/>
        </w:rPr>
        <w:t xml:space="preserve"> 5);</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((condicion1 &amp;&amp; condicion2)</w:t>
      </w:r>
      <w:r w:rsidRPr="009135C9">
        <w:rPr>
          <w:rFonts w:ascii="Courier New" w:eastAsia="Times New Roman" w:hAnsi="Courier New" w:cs="Courier New"/>
          <w:color w:val="333333"/>
          <w:sz w:val="20"/>
          <w:szCs w:val="20"/>
          <w:lang w:eastAsia="es-MX"/>
        </w:rPr>
        <w:br/>
        <w:t xml:space="preserve">        || (condicion3 &amp;&amp; condicion4)</w:t>
      </w:r>
      <w:r w:rsidRPr="009135C9">
        <w:rPr>
          <w:rFonts w:ascii="Courier New" w:eastAsia="Times New Roman" w:hAnsi="Courier New" w:cs="Courier New"/>
          <w:color w:val="333333"/>
          <w:sz w:val="20"/>
          <w:szCs w:val="20"/>
          <w:lang w:eastAsia="es-MX"/>
        </w:rPr>
        <w:br/>
        <w:t xml:space="preserve">        ||!(condicion5 &amp;&amp; condicion6))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unMetodo</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1.4. Comentarios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Distinguimos dos tipos de comentarios: los comentarios de implementación y los de documentación. </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1.4.1. Comentarios de implementación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Estos comentarios se utilizan para describir el código ("el cómo"), y en ellos se incluye información relacionada con la implementación, tales como descripción de la función de variables locales, fases lógicas de ejecución de un método, captura de excepciones, etc.</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Distinguimos tres tipos de comentarios de implementación:</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5"/>
        </w:numPr>
        <w:shd w:val="clear" w:color="auto" w:fill="C0A154"/>
        <w:spacing w:after="24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Comentarios de bloque: </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Permiten la descripción de ficheros, clases, bloques, estructuras de datos y algoritmos. </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w:t>
      </w:r>
      <w:r w:rsidRPr="009135C9">
        <w:rPr>
          <w:rFonts w:ascii="Courier New" w:eastAsia="Times New Roman" w:hAnsi="Courier New" w:cs="Courier New"/>
          <w:color w:val="333333"/>
          <w:sz w:val="20"/>
          <w:szCs w:val="20"/>
          <w:lang w:eastAsia="es-MX"/>
        </w:rPr>
        <w:br/>
        <w:t xml:space="preserve"> * Esto es un comentario</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lastRenderedPageBreak/>
        <w:t xml:space="preserve"> * de bloque</w:t>
      </w:r>
      <w:r w:rsidRPr="009135C9">
        <w:rPr>
          <w:rFonts w:ascii="Courier New" w:eastAsia="Times New Roman" w:hAnsi="Courier New" w:cs="Courier New"/>
          <w:color w:val="333333"/>
          <w:sz w:val="20"/>
          <w:szCs w:val="20"/>
          <w:lang w:eastAsia="es-MX"/>
        </w:rPr>
        <w:br/>
        <w:t xml:space="preserve"> */</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5"/>
        </w:numPr>
        <w:shd w:val="clear" w:color="auto" w:fill="C0A154"/>
        <w:spacing w:after="24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Comentarios de línea: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Son comentarios cortos localizados en una sola línea y tabulados al mismo nivel que el código que describen. Si ocupa más de una línea se utilizará un comentario de bloque. Deben estar precedidos por una línea en blanco.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 Esto es un comentario de línea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Esto es otro comentario de línea</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5"/>
        </w:numPr>
        <w:shd w:val="clear" w:color="auto" w:fill="C0A154"/>
        <w:spacing w:after="24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Comentario a final de línea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Comentario situado al final de una sentencia de código y en la misma línea.</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int</w:t>
      </w:r>
      <w:proofErr w:type="spellEnd"/>
      <w:proofErr w:type="gramEnd"/>
      <w:r w:rsidRPr="009135C9">
        <w:rPr>
          <w:rFonts w:ascii="Courier New" w:eastAsia="Times New Roman" w:hAnsi="Courier New" w:cs="Courier New"/>
          <w:color w:val="333333"/>
          <w:sz w:val="20"/>
          <w:szCs w:val="20"/>
          <w:lang w:eastAsia="es-MX"/>
        </w:rPr>
        <w:t xml:space="preserve"> contador = 4 + 10;  // Inicialización del contador</w:t>
      </w:r>
      <w:r w:rsidRPr="009135C9">
        <w:rPr>
          <w:rFonts w:ascii="Courier New" w:eastAsia="Times New Roman" w:hAnsi="Courier New" w:cs="Courier New"/>
          <w:color w:val="333333"/>
          <w:sz w:val="20"/>
          <w:szCs w:val="20"/>
          <w:lang w:eastAsia="es-MX"/>
        </w:rPr>
        <w:br/>
        <w:t>contador++;   /* Incrementamos el contador */</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1.4.2. Comentarios de documentación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Los comentarios de documentación, también denominados "comentarios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se utilizan para describir la especificación del código, desde un punto de vista independiente de la implementación, de forma que pueda ser consultada por desarrolladores que probablemente no tengan acceso al código fuente.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El apartado 2 de este documento describe el uso de comentarios de documentación.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1.5. Declaraciones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1.5.1. Una declaración por línea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Se recomienda el uso de una declaración por línea, promoviendo así el uso de comentarios. Ejemplo, </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int</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idUnidad</w:t>
      </w:r>
      <w:proofErr w:type="spellEnd"/>
      <w:r w:rsidRPr="009135C9">
        <w:rPr>
          <w:rFonts w:ascii="Courier New" w:eastAsia="Times New Roman" w:hAnsi="Courier New" w:cs="Courier New"/>
          <w:color w:val="333333"/>
          <w:sz w:val="20"/>
          <w:szCs w:val="20"/>
          <w:lang w:eastAsia="es-MX"/>
        </w:rPr>
        <w:t>;   // Identificador de la unidad organizativa</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String</w:t>
      </w:r>
      <w:proofErr w:type="spellEnd"/>
      <w:r w:rsidRPr="009135C9">
        <w:rPr>
          <w:rFonts w:ascii="Courier New" w:eastAsia="Times New Roman" w:hAnsi="Courier New" w:cs="Courier New"/>
          <w:color w:val="333333"/>
          <w:sz w:val="20"/>
          <w:szCs w:val="20"/>
          <w:lang w:eastAsia="es-MX"/>
        </w:rPr>
        <w:t>[] funciones; // Funciones de la unidad</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1.5.2. Inicialización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Toda variable local tendrá que ser inicializada en el momento de su declaración, salvo que su valor inicial dependa de algún valor que tenga que ser calculado previamente.</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lastRenderedPageBreak/>
        <w:br/>
      </w:r>
      <w:proofErr w:type="spellStart"/>
      <w:proofErr w:type="gramStart"/>
      <w:r w:rsidRPr="009135C9">
        <w:rPr>
          <w:rFonts w:ascii="Courier New" w:eastAsia="Times New Roman" w:hAnsi="Courier New" w:cs="Courier New"/>
          <w:color w:val="333333"/>
          <w:sz w:val="20"/>
          <w:szCs w:val="20"/>
          <w:lang w:eastAsia="es-MX"/>
        </w:rPr>
        <w:t>int</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idUnidad</w:t>
      </w:r>
      <w:proofErr w:type="spellEnd"/>
      <w:r w:rsidRPr="009135C9">
        <w:rPr>
          <w:rFonts w:ascii="Courier New" w:eastAsia="Times New Roman" w:hAnsi="Courier New" w:cs="Courier New"/>
          <w:color w:val="333333"/>
          <w:sz w:val="20"/>
          <w:szCs w:val="20"/>
          <w:lang w:eastAsia="es-MX"/>
        </w:rPr>
        <w:t xml:space="preserve"> = 1;</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String</w:t>
      </w:r>
      <w:proofErr w:type="spellEnd"/>
      <w:r w:rsidRPr="009135C9">
        <w:rPr>
          <w:rFonts w:ascii="Courier New" w:eastAsia="Times New Roman" w:hAnsi="Courier New" w:cs="Courier New"/>
          <w:color w:val="333333"/>
          <w:sz w:val="20"/>
          <w:szCs w:val="20"/>
          <w:lang w:eastAsia="es-MX"/>
        </w:rPr>
        <w:t>[] funciones = { "Administración", "Intervención", "Gestión" };</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1.5.3. Localización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declaraciones deben situarse al principio de cada bloque principal en el que se utilicen, y nunca en el momento de su uso. </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public</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unMetodo</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contador = 0;  // inicio del método</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 única excepción a esta regla son los índices de los bucles "</w:t>
      </w:r>
      <w:proofErr w:type="spellStart"/>
      <w:r w:rsidRPr="009135C9">
        <w:rPr>
          <w:rFonts w:ascii="Arial" w:eastAsia="Times New Roman" w:hAnsi="Arial" w:cs="Arial"/>
          <w:color w:val="333333"/>
          <w:sz w:val="20"/>
          <w:szCs w:val="20"/>
          <w:lang w:eastAsia="es-MX"/>
        </w:rPr>
        <w:t>for</w:t>
      </w:r>
      <w:proofErr w:type="spellEnd"/>
      <w:r w:rsidRPr="009135C9">
        <w:rPr>
          <w:rFonts w:ascii="Arial" w:eastAsia="Times New Roman" w:hAnsi="Arial" w:cs="Arial"/>
          <w:color w:val="333333"/>
          <w:sz w:val="20"/>
          <w:szCs w:val="20"/>
          <w:lang w:eastAsia="es-MX"/>
        </w:rPr>
        <w:t>", ya que, en Java, pueden incluirse dentro de la propia sentencia "</w:t>
      </w:r>
      <w:proofErr w:type="spellStart"/>
      <w:r w:rsidRPr="009135C9">
        <w:rPr>
          <w:rFonts w:ascii="Arial" w:eastAsia="Times New Roman" w:hAnsi="Arial" w:cs="Arial"/>
          <w:color w:val="333333"/>
          <w:sz w:val="20"/>
          <w:szCs w:val="20"/>
          <w:lang w:eastAsia="es-MX"/>
        </w:rPr>
        <w:t>for</w:t>
      </w:r>
      <w:proofErr w:type="spellEnd"/>
      <w:r w:rsidRPr="009135C9">
        <w:rPr>
          <w:rFonts w:ascii="Arial" w:eastAsia="Times New Roman" w:hAnsi="Arial" w:cs="Arial"/>
          <w:color w:val="333333"/>
          <w:sz w:val="20"/>
          <w:szCs w:val="20"/>
          <w:lang w:eastAsia="es-MX"/>
        </w:rPr>
        <w:t>".</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MX"/>
        </w:rPr>
      </w:pPr>
      <w:r w:rsidRPr="009135C9">
        <w:rPr>
          <w:rFonts w:ascii="Courier New" w:eastAsia="Times New Roman" w:hAnsi="Courier New" w:cs="Courier New"/>
          <w:color w:val="333333"/>
          <w:sz w:val="20"/>
          <w:szCs w:val="20"/>
          <w:lang w:val="en-US" w:eastAsia="es-MX"/>
        </w:rPr>
        <w:br/>
        <w:t>for (int i=0; contador&lt;10; i++) {</w:t>
      </w:r>
      <w:r w:rsidRPr="009135C9">
        <w:rPr>
          <w:rFonts w:ascii="Courier New" w:eastAsia="Times New Roman" w:hAnsi="Courier New" w:cs="Courier New"/>
          <w:color w:val="333333"/>
          <w:sz w:val="20"/>
          <w:szCs w:val="20"/>
          <w:lang w:val="en-US" w:eastAsia="es-MX"/>
        </w:rPr>
        <w:br/>
        <w:t xml:space="preserve"> ...</w:t>
      </w:r>
      <w:r w:rsidRPr="009135C9">
        <w:rPr>
          <w:rFonts w:ascii="Courier New" w:eastAsia="Times New Roman" w:hAnsi="Courier New" w:cs="Courier New"/>
          <w:color w:val="333333"/>
          <w:sz w:val="20"/>
          <w:szCs w:val="20"/>
          <w:lang w:val="en-US"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t>Se debe evitar el uso de declaraciones que oculten a otras declaraciones de ámbito superior. </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int</w:t>
      </w:r>
      <w:proofErr w:type="spellEnd"/>
      <w:proofErr w:type="gramEnd"/>
      <w:r w:rsidRPr="009135C9">
        <w:rPr>
          <w:rFonts w:ascii="Courier New" w:eastAsia="Times New Roman" w:hAnsi="Courier New" w:cs="Courier New"/>
          <w:color w:val="333333"/>
          <w:sz w:val="20"/>
          <w:szCs w:val="20"/>
          <w:lang w:eastAsia="es-MX"/>
        </w:rPr>
        <w:t xml:space="preserve"> contador = 0;  // Inicio del método</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unMetodo</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condicion</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contador = 2;  // ¡¡ EVITAR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1.5.4. Declaración de clases / interfaces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Durante el desarrollo de clases / interfaces se deben seguir las siguientes reglas de formateo:</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6"/>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No incluir ningún espacio entre el nombre del método y el paréntesis inicial del listado de parámetros.</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6"/>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El carácter inicio de bloque ("{") debe aparecer al final de la línea que contiene la sentencia de declaración.</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6"/>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El carácter fin de bloque ("}") se sitúa en una nueva línea tabulada al mismo nivel que su correspondiente sentencia de inicio de bloque, excepto cuando la sentencia sea nula, en tal caso se situará detrás de "{".</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numPr>
          <w:ilvl w:val="0"/>
          <w:numId w:val="6"/>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Los métodos se separarán entre sí mediante una línea en blanco.</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public</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classe</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ClaseEjemplo</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extends</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Object</w:t>
      </w:r>
      <w:proofErr w:type="spell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variable1;</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variable2;</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ClaseEjemplo</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variable1 = 0;</w:t>
      </w:r>
      <w:r w:rsidRPr="009135C9">
        <w:rPr>
          <w:rFonts w:ascii="Courier New" w:eastAsia="Times New Roman" w:hAnsi="Courier New" w:cs="Courier New"/>
          <w:color w:val="333333"/>
          <w:sz w:val="20"/>
          <w:szCs w:val="20"/>
          <w:lang w:eastAsia="es-MX"/>
        </w:rPr>
        <w:br/>
        <w:t xml:space="preserve">  variable2 = 1;</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1.6. Sentencias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Cada línea debe contener como máximo una sentencia.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int</w:t>
      </w:r>
      <w:proofErr w:type="spellEnd"/>
      <w:proofErr w:type="gramEnd"/>
      <w:r w:rsidRPr="009135C9">
        <w:rPr>
          <w:rFonts w:ascii="Courier New" w:eastAsia="Times New Roman" w:hAnsi="Courier New" w:cs="Courier New"/>
          <w:color w:val="333333"/>
          <w:sz w:val="20"/>
          <w:szCs w:val="20"/>
          <w:lang w:eastAsia="es-MX"/>
        </w:rPr>
        <w:t xml:space="preserve"> contador++;</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variable--;</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sentencias pertenecientes a un bloque de código estarán tabuladas un nivel más a la derecha con respecto a la sentencia que las contiene.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El carácter inicio de bloque "{" debe situarse al final de la línea que inicia el bloque. El carácter final de bloque "}" debe situarse en una nueva línea tras la última línea del bloque y alineada con respecto al primer carácter de dicho bloque.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Todas la sentencias de un bloque deben encerrarse entre llaves "</w:t>
      </w:r>
      <w:proofErr w:type="gramStart"/>
      <w:r w:rsidRPr="009135C9">
        <w:rPr>
          <w:rFonts w:ascii="Arial" w:eastAsia="Times New Roman" w:hAnsi="Arial" w:cs="Arial"/>
          <w:color w:val="333333"/>
          <w:sz w:val="20"/>
          <w:szCs w:val="20"/>
          <w:lang w:eastAsia="es-MX"/>
        </w:rPr>
        <w:t>{ ...</w:t>
      </w:r>
      <w:proofErr w:type="gramEnd"/>
      <w:r w:rsidRPr="009135C9">
        <w:rPr>
          <w:rFonts w:ascii="Arial" w:eastAsia="Times New Roman" w:hAnsi="Arial" w:cs="Arial"/>
          <w:color w:val="333333"/>
          <w:sz w:val="20"/>
          <w:szCs w:val="20"/>
          <w:lang w:eastAsia="es-MX"/>
        </w:rPr>
        <w:t xml:space="preserve"> }", aunque el bloque conste de una única sentencia. Esta práctica permite añadir código sin cometer errores accidentalmente al olvidar añadir las llaves.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if</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condicion</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variable++;</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 sentencia "try/catch" siempre debe tener el formato siguiente,</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gramStart"/>
      <w:r w:rsidRPr="009135C9">
        <w:rPr>
          <w:rFonts w:ascii="Courier New" w:eastAsia="Times New Roman" w:hAnsi="Courier New" w:cs="Courier New"/>
          <w:color w:val="333333"/>
          <w:sz w:val="20"/>
          <w:szCs w:val="20"/>
          <w:lang w:eastAsia="es-MX"/>
        </w:rPr>
        <w:t>try</w:t>
      </w:r>
      <w:proofErr w:type="gram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t xml:space="preserve">    sentencias;</w:t>
      </w:r>
      <w:r w:rsidRPr="009135C9">
        <w:rPr>
          <w:rFonts w:ascii="Courier New" w:eastAsia="Times New Roman" w:hAnsi="Courier New" w:cs="Courier New"/>
          <w:color w:val="333333"/>
          <w:sz w:val="20"/>
          <w:szCs w:val="20"/>
          <w:lang w:eastAsia="es-MX"/>
        </w:rPr>
        <w:br/>
        <w:t>} catch (</w:t>
      </w:r>
      <w:proofErr w:type="spellStart"/>
      <w:r w:rsidRPr="009135C9">
        <w:rPr>
          <w:rFonts w:ascii="Courier New" w:eastAsia="Times New Roman" w:hAnsi="Courier New" w:cs="Courier New"/>
          <w:color w:val="333333"/>
          <w:sz w:val="20"/>
          <w:szCs w:val="20"/>
          <w:lang w:eastAsia="es-MX"/>
        </w:rPr>
        <w:t>ClaseException</w:t>
      </w:r>
      <w:proofErr w:type="spellEnd"/>
      <w:r w:rsidRPr="009135C9">
        <w:rPr>
          <w:rFonts w:ascii="Courier New" w:eastAsia="Times New Roman" w:hAnsi="Courier New" w:cs="Courier New"/>
          <w:color w:val="333333"/>
          <w:sz w:val="20"/>
          <w:szCs w:val="20"/>
          <w:lang w:eastAsia="es-MX"/>
        </w:rPr>
        <w:t xml:space="preserve"> e) {</w:t>
      </w:r>
      <w:r w:rsidRPr="009135C9">
        <w:rPr>
          <w:rFonts w:ascii="Courier New" w:eastAsia="Times New Roman" w:hAnsi="Courier New" w:cs="Courier New"/>
          <w:color w:val="333333"/>
          <w:sz w:val="20"/>
          <w:szCs w:val="20"/>
          <w:lang w:eastAsia="es-MX"/>
        </w:rPr>
        <w:br/>
        <w:t xml:space="preserve">    sentencias;</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En el bloque "catch" siempre se imprimirá una traza de error indicando el tipo de excepción </w:t>
      </w:r>
      <w:r w:rsidRPr="009135C9">
        <w:rPr>
          <w:rFonts w:ascii="Arial" w:eastAsia="Times New Roman" w:hAnsi="Arial" w:cs="Arial"/>
          <w:color w:val="333333"/>
          <w:sz w:val="20"/>
          <w:szCs w:val="20"/>
          <w:lang w:eastAsia="es-MX"/>
        </w:rPr>
        <w:lastRenderedPageBreak/>
        <w:t xml:space="preserve">generada y posteriormente se elevará dicha excepción al código </w:t>
      </w:r>
      <w:proofErr w:type="spellStart"/>
      <w:r w:rsidRPr="009135C9">
        <w:rPr>
          <w:rFonts w:ascii="Arial" w:eastAsia="Times New Roman" w:hAnsi="Arial" w:cs="Arial"/>
          <w:color w:val="333333"/>
          <w:sz w:val="20"/>
          <w:szCs w:val="20"/>
          <w:lang w:eastAsia="es-MX"/>
        </w:rPr>
        <w:t>invocante</w:t>
      </w:r>
      <w:proofErr w:type="spellEnd"/>
      <w:r w:rsidRPr="009135C9">
        <w:rPr>
          <w:rFonts w:ascii="Arial" w:eastAsia="Times New Roman" w:hAnsi="Arial" w:cs="Arial"/>
          <w:color w:val="333333"/>
          <w:sz w:val="20"/>
          <w:szCs w:val="20"/>
          <w:lang w:eastAsia="es-MX"/>
        </w:rPr>
        <w:t>, salvo que la lógica de ejecución de la aplicación no lo requiera.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Siempre se utilizará el bloque "</w:t>
      </w:r>
      <w:proofErr w:type="spellStart"/>
      <w:r w:rsidRPr="009135C9">
        <w:rPr>
          <w:rFonts w:ascii="Arial" w:eastAsia="Times New Roman" w:hAnsi="Arial" w:cs="Arial"/>
          <w:color w:val="333333"/>
          <w:sz w:val="20"/>
          <w:szCs w:val="20"/>
          <w:lang w:eastAsia="es-MX"/>
        </w:rPr>
        <w:t>finally</w:t>
      </w:r>
      <w:proofErr w:type="spellEnd"/>
      <w:r w:rsidRPr="009135C9">
        <w:rPr>
          <w:rFonts w:ascii="Arial" w:eastAsia="Times New Roman" w:hAnsi="Arial" w:cs="Arial"/>
          <w:color w:val="333333"/>
          <w:sz w:val="20"/>
          <w:szCs w:val="20"/>
          <w:lang w:eastAsia="es-MX"/>
        </w:rPr>
        <w:t>" para liberar recursos y para imprimir trazas de monitorización de fin de ejecución.</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gramStart"/>
      <w:r w:rsidRPr="009135C9">
        <w:rPr>
          <w:rFonts w:ascii="Courier New" w:eastAsia="Times New Roman" w:hAnsi="Courier New" w:cs="Courier New"/>
          <w:color w:val="333333"/>
          <w:sz w:val="20"/>
          <w:szCs w:val="20"/>
          <w:lang w:eastAsia="es-MX"/>
        </w:rPr>
        <w:t>try</w:t>
      </w:r>
      <w:proofErr w:type="gram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t xml:space="preserve">    sentencias;</w:t>
      </w:r>
      <w:r w:rsidRPr="009135C9">
        <w:rPr>
          <w:rFonts w:ascii="Courier New" w:eastAsia="Times New Roman" w:hAnsi="Courier New" w:cs="Courier New"/>
          <w:color w:val="333333"/>
          <w:sz w:val="20"/>
          <w:szCs w:val="20"/>
          <w:lang w:eastAsia="es-MX"/>
        </w:rPr>
        <w:br/>
        <w:t>} catch (</w:t>
      </w:r>
      <w:proofErr w:type="spellStart"/>
      <w:r w:rsidRPr="009135C9">
        <w:rPr>
          <w:rFonts w:ascii="Courier New" w:eastAsia="Times New Roman" w:hAnsi="Courier New" w:cs="Courier New"/>
          <w:color w:val="333333"/>
          <w:sz w:val="20"/>
          <w:szCs w:val="20"/>
          <w:lang w:eastAsia="es-MX"/>
        </w:rPr>
        <w:t>ClaseException</w:t>
      </w:r>
      <w:proofErr w:type="spellEnd"/>
      <w:r w:rsidRPr="009135C9">
        <w:rPr>
          <w:rFonts w:ascii="Courier New" w:eastAsia="Times New Roman" w:hAnsi="Courier New" w:cs="Courier New"/>
          <w:color w:val="333333"/>
          <w:sz w:val="20"/>
          <w:szCs w:val="20"/>
          <w:lang w:eastAsia="es-MX"/>
        </w:rPr>
        <w:t xml:space="preserve"> e) {</w:t>
      </w:r>
      <w:r w:rsidRPr="009135C9">
        <w:rPr>
          <w:rFonts w:ascii="Courier New" w:eastAsia="Times New Roman" w:hAnsi="Courier New" w:cs="Courier New"/>
          <w:color w:val="333333"/>
          <w:sz w:val="20"/>
          <w:szCs w:val="20"/>
          <w:lang w:eastAsia="es-MX"/>
        </w:rPr>
        <w:br/>
        <w:t xml:space="preserve">    sentencias;</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finally</w:t>
      </w:r>
      <w:proofErr w:type="spell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t xml:space="preserve">    sentencias;</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1.7. Espacios en blanco</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líneas y espacios en blanco mejoran la legibilidad del código permitiendo identificar las secciones de código relacionadas lógicamente.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Se utilizarán espacios en blanco en los siguientes casos: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Entre una palabra clave y un paréntesis. Esto permite que se distingan las llamadas a métodos de las palabras clave.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while</w:t>
      </w:r>
      <w:proofErr w:type="spellEnd"/>
      <w:proofErr w:type="gramEnd"/>
      <w:r w:rsidRPr="009135C9">
        <w:rPr>
          <w:rFonts w:ascii="Courier New" w:eastAsia="Times New Roman" w:hAnsi="Courier New" w:cs="Courier New"/>
          <w:color w:val="333333"/>
          <w:sz w:val="20"/>
          <w:szCs w:val="20"/>
          <w:lang w:eastAsia="es-MX"/>
        </w:rPr>
        <w:t xml:space="preserve"> (true)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Tras cada coma en un listado de argumentos.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objeto.unMetodo</w:t>
      </w:r>
      <w:proofErr w:type="spellEnd"/>
      <w:r w:rsidRPr="009135C9">
        <w:rPr>
          <w:rFonts w:ascii="Courier New" w:eastAsia="Times New Roman" w:hAnsi="Courier New" w:cs="Courier New"/>
          <w:color w:val="333333"/>
          <w:sz w:val="20"/>
          <w:szCs w:val="20"/>
          <w:lang w:eastAsia="es-MX"/>
        </w:rPr>
        <w:t xml:space="preserve">(a, b, c); </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Para separar un operador binario de sus </w:t>
      </w:r>
      <w:proofErr w:type="spellStart"/>
      <w:r w:rsidRPr="009135C9">
        <w:rPr>
          <w:rFonts w:ascii="Arial" w:eastAsia="Times New Roman" w:hAnsi="Arial" w:cs="Arial"/>
          <w:color w:val="333333"/>
          <w:sz w:val="20"/>
          <w:szCs w:val="20"/>
          <w:lang w:eastAsia="es-MX"/>
        </w:rPr>
        <w:t>operandos</w:t>
      </w:r>
      <w:proofErr w:type="spellEnd"/>
      <w:r w:rsidRPr="009135C9">
        <w:rPr>
          <w:rFonts w:ascii="Arial" w:eastAsia="Times New Roman" w:hAnsi="Arial" w:cs="Arial"/>
          <w:color w:val="333333"/>
          <w:sz w:val="20"/>
          <w:szCs w:val="20"/>
          <w:lang w:eastAsia="es-MX"/>
        </w:rPr>
        <w:t>, excepto en el caso del operador ("."). Nunca se utilizarán espacios entre los operadores unarios (</w:t>
      </w:r>
      <w:proofErr w:type="spellStart"/>
      <w:r w:rsidRPr="009135C9">
        <w:rPr>
          <w:rFonts w:ascii="Arial" w:eastAsia="Times New Roman" w:hAnsi="Arial" w:cs="Arial"/>
          <w:color w:val="333333"/>
          <w:sz w:val="20"/>
          <w:szCs w:val="20"/>
          <w:lang w:eastAsia="es-MX"/>
        </w:rPr>
        <w:t>p.e</w:t>
      </w:r>
      <w:proofErr w:type="spellEnd"/>
      <w:r w:rsidRPr="009135C9">
        <w:rPr>
          <w:rFonts w:ascii="Arial" w:eastAsia="Times New Roman" w:hAnsi="Arial" w:cs="Arial"/>
          <w:color w:val="333333"/>
          <w:sz w:val="20"/>
          <w:szCs w:val="20"/>
          <w:lang w:eastAsia="es-MX"/>
        </w:rPr>
        <w:t xml:space="preserve">., "++" o "--") y sus </w:t>
      </w:r>
      <w:proofErr w:type="spellStart"/>
      <w:r w:rsidRPr="009135C9">
        <w:rPr>
          <w:rFonts w:ascii="Arial" w:eastAsia="Times New Roman" w:hAnsi="Arial" w:cs="Arial"/>
          <w:color w:val="333333"/>
          <w:sz w:val="20"/>
          <w:szCs w:val="20"/>
          <w:lang w:eastAsia="es-MX"/>
        </w:rPr>
        <w:t>operandos</w:t>
      </w:r>
      <w:proofErr w:type="spellEnd"/>
      <w:r w:rsidRPr="009135C9">
        <w:rPr>
          <w:rFonts w:ascii="Arial" w:eastAsia="Times New Roman" w:hAnsi="Arial" w:cs="Arial"/>
          <w:color w:val="333333"/>
          <w:sz w:val="20"/>
          <w:szCs w:val="20"/>
          <w:lang w:eastAsia="es-MX"/>
        </w:rPr>
        <w:t>.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a += b + c;</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a = (a + b) / (c + d);</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contador++;</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Para separar las expresiones incluidas en la sentencia "</w:t>
      </w:r>
      <w:proofErr w:type="spellStart"/>
      <w:r w:rsidRPr="009135C9">
        <w:rPr>
          <w:rFonts w:ascii="Arial" w:eastAsia="Times New Roman" w:hAnsi="Arial" w:cs="Arial"/>
          <w:color w:val="333333"/>
          <w:sz w:val="20"/>
          <w:szCs w:val="20"/>
          <w:lang w:eastAsia="es-MX"/>
        </w:rPr>
        <w:t>for</w:t>
      </w:r>
      <w:proofErr w:type="spellEnd"/>
      <w:r w:rsidRPr="009135C9">
        <w:rPr>
          <w:rFonts w:ascii="Arial" w:eastAsia="Times New Roman" w:hAnsi="Arial" w:cs="Arial"/>
          <w:color w:val="333333"/>
          <w:sz w:val="20"/>
          <w:szCs w:val="20"/>
          <w:lang w:eastAsia="es-MX"/>
        </w:rPr>
        <w:t>".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for</w:t>
      </w:r>
      <w:proofErr w:type="spellEnd"/>
      <w:proofErr w:type="gramEnd"/>
      <w:r w:rsidRPr="009135C9">
        <w:rPr>
          <w:rFonts w:ascii="Courier New" w:eastAsia="Times New Roman" w:hAnsi="Courier New" w:cs="Courier New"/>
          <w:color w:val="333333"/>
          <w:sz w:val="20"/>
          <w:szCs w:val="20"/>
          <w:lang w:eastAsia="es-MX"/>
        </w:rPr>
        <w:t xml:space="preserve"> (expresion1; expresion2; expresion3)</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lastRenderedPageBreak/>
        <w:br/>
        <w:t>Al realizar el moldeo o "casting" de clases.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 xml:space="preserve">Unidad </w:t>
      </w:r>
      <w:proofErr w:type="spellStart"/>
      <w:r w:rsidRPr="009135C9">
        <w:rPr>
          <w:rFonts w:ascii="Courier New" w:eastAsia="Times New Roman" w:hAnsi="Courier New" w:cs="Courier New"/>
          <w:color w:val="333333"/>
          <w:sz w:val="20"/>
          <w:szCs w:val="20"/>
          <w:lang w:eastAsia="es-MX"/>
        </w:rPr>
        <w:t>unidad</w:t>
      </w:r>
      <w:proofErr w:type="spellEnd"/>
      <w:r w:rsidRPr="009135C9">
        <w:rPr>
          <w:rFonts w:ascii="Courier New" w:eastAsia="Times New Roman" w:hAnsi="Courier New" w:cs="Courier New"/>
          <w:color w:val="333333"/>
          <w:sz w:val="20"/>
          <w:szCs w:val="20"/>
          <w:lang w:eastAsia="es-MX"/>
        </w:rPr>
        <w:t xml:space="preserve"> = (Unidad) objeto;</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1.8. Nomenclatura de identificadores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convenciones de nombres de identificadores permiten que los programas sean más fáciles de leer y por tanto más comprensibles. También proporcionan información sobre la función que desempeña el identificador dentro del código, es decir, si es una constante, una variable, una clase o un paquete, entre otros.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1.8.1. Paquetes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Se escribirán siempre en letras minúsculas para evitar que entren en conflicto con los nombres de clases o interfaces. El prefijo del paquete siempre corresponderá a un nombre de dominio de primer nivel, tal como: es, </w:t>
      </w:r>
      <w:proofErr w:type="spellStart"/>
      <w:r w:rsidRPr="009135C9">
        <w:rPr>
          <w:rFonts w:ascii="Arial" w:eastAsia="Times New Roman" w:hAnsi="Arial" w:cs="Arial"/>
          <w:color w:val="333333"/>
          <w:sz w:val="20"/>
          <w:szCs w:val="20"/>
          <w:lang w:eastAsia="es-MX"/>
        </w:rPr>
        <w:t>eu</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org</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com</w:t>
      </w:r>
      <w:proofErr w:type="spellEnd"/>
      <w:r w:rsidRPr="009135C9">
        <w:rPr>
          <w:rFonts w:ascii="Arial" w:eastAsia="Times New Roman" w:hAnsi="Arial" w:cs="Arial"/>
          <w:color w:val="333333"/>
          <w:sz w:val="20"/>
          <w:szCs w:val="20"/>
          <w:lang w:eastAsia="es-MX"/>
        </w:rPr>
        <w:t>, net, etc. </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El resto de componentes del paquete se nombrarán de acuerdo a las normas internas de organización de la empresa: departamento, proyecto, máquina, sección, organismo, área, etc.</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Generalmente se suele utilizar el nombre de dominio de Internet en orden inverso. Cuando dicho nombre contenga un carácter "-", este se sustituirá por el carácter "_".</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Ejemplos:</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es.provincia.organismo1.festivaldecine</w:t>
      </w:r>
      <w:r w:rsidRPr="009135C9">
        <w:rPr>
          <w:rFonts w:ascii="Courier New" w:eastAsia="Times New Roman" w:hAnsi="Courier New" w:cs="Courier New"/>
          <w:color w:val="333333"/>
          <w:sz w:val="20"/>
          <w:szCs w:val="20"/>
          <w:lang w:eastAsia="es-MX"/>
        </w:rPr>
        <w:br/>
        <w:t>es.provincia.organismo2.vivienda</w:t>
      </w:r>
      <w:r w:rsidRPr="009135C9">
        <w:rPr>
          <w:rFonts w:ascii="Courier New" w:eastAsia="Times New Roman" w:hAnsi="Courier New" w:cs="Courier New"/>
          <w:color w:val="333333"/>
          <w:sz w:val="20"/>
          <w:szCs w:val="20"/>
          <w:lang w:eastAsia="es-MX"/>
        </w:rPr>
        <w:br/>
        <w:t>es.provincia.organismo3.juventud</w:t>
      </w:r>
      <w:r w:rsidRPr="009135C9">
        <w:rPr>
          <w:rFonts w:ascii="Courier New" w:eastAsia="Times New Roman" w:hAnsi="Courier New" w:cs="Courier New"/>
          <w:color w:val="333333"/>
          <w:sz w:val="20"/>
          <w:szCs w:val="20"/>
          <w:lang w:eastAsia="es-MX"/>
        </w:rPr>
        <w:br/>
        <w:t>es.provincia.organismo3.formacion</w:t>
      </w:r>
      <w:r w:rsidRPr="009135C9">
        <w:rPr>
          <w:rFonts w:ascii="Courier New" w:eastAsia="Times New Roman" w:hAnsi="Courier New" w:cs="Courier New"/>
          <w:color w:val="333333"/>
          <w:sz w:val="20"/>
          <w:szCs w:val="20"/>
          <w:lang w:eastAsia="es-MX"/>
        </w:rPr>
        <w:br/>
        <w:t>es.provincia.organismo3.gestionturistica</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java.util.ArrayList</w:t>
      </w:r>
      <w:proofErr w:type="spellEnd"/>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java.util.Date</w:t>
      </w:r>
      <w:proofErr w:type="spellEnd"/>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java.util.Properties</w:t>
      </w:r>
      <w:proofErr w:type="spellEnd"/>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javax.servlet.http.HttpServletRequest</w:t>
      </w:r>
      <w:proofErr w:type="spellEnd"/>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javax.servlet.http.HttpServletResponse</w:t>
      </w:r>
      <w:proofErr w:type="spellEnd"/>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1.8.2. Clases e interfaces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Los nombres de clases deben ser sustantivos y deben tener la primera letra en mayúsculas. Si el nombre es compuesto, cada palabra componente deberá comenzar con </w:t>
      </w:r>
      <w:proofErr w:type="spellStart"/>
      <w:r w:rsidRPr="009135C9">
        <w:rPr>
          <w:rFonts w:ascii="Arial" w:eastAsia="Times New Roman" w:hAnsi="Arial" w:cs="Arial"/>
          <w:color w:val="333333"/>
          <w:sz w:val="20"/>
          <w:szCs w:val="20"/>
          <w:lang w:eastAsia="es-MX"/>
        </w:rPr>
        <w:t>maýusculas</w:t>
      </w:r>
      <w:proofErr w:type="spellEnd"/>
      <w:r w:rsidRPr="009135C9">
        <w:rPr>
          <w:rFonts w:ascii="Arial" w:eastAsia="Times New Roman" w:hAnsi="Arial" w:cs="Arial"/>
          <w:color w:val="333333"/>
          <w:sz w:val="20"/>
          <w:szCs w:val="20"/>
          <w:lang w:eastAsia="es-MX"/>
        </w:rPr>
        <w:t>.</w:t>
      </w:r>
      <w:r w:rsidRPr="009135C9">
        <w:rPr>
          <w:rFonts w:ascii="Arial" w:eastAsia="Times New Roman" w:hAnsi="Arial" w:cs="Arial"/>
          <w:color w:val="333333"/>
          <w:sz w:val="20"/>
          <w:szCs w:val="20"/>
          <w:lang w:eastAsia="es-MX"/>
        </w:rPr>
        <w:br/>
        <w:t>Los nombres serán simples y descriptivos. Debe evitarse el uso de acrónimos o abreviaturas, salvo en aquellos casos en los que dicha abreviatura sea más utilizada que la palabra que representa (URL, HTTP, etc.).</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interfaces se nombrarán siguiendo los mismos criterios que los indicados para las clases. Como norma general toda interfaz se nombrará con el prefijo "I" para diferenciarla de la clase que la implementa (que tendrá el mismo nombre sin el prefijo "I").</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MX"/>
        </w:rPr>
      </w:pPr>
      <w:r w:rsidRPr="009135C9">
        <w:rPr>
          <w:rFonts w:ascii="Courier New" w:eastAsia="Times New Roman" w:hAnsi="Courier New" w:cs="Courier New"/>
          <w:color w:val="333333"/>
          <w:sz w:val="20"/>
          <w:szCs w:val="20"/>
          <w:lang w:val="en-US" w:eastAsia="es-MX"/>
        </w:rPr>
        <w:lastRenderedPageBreak/>
        <w:br/>
        <w:t>class Ciudadano</w:t>
      </w:r>
      <w:r w:rsidRPr="009135C9">
        <w:rPr>
          <w:rFonts w:ascii="Courier New" w:eastAsia="Times New Roman" w:hAnsi="Courier New" w:cs="Courier New"/>
          <w:color w:val="333333"/>
          <w:sz w:val="20"/>
          <w:szCs w:val="20"/>
          <w:lang w:val="en-US" w:eastAsia="es-MX"/>
        </w:rPr>
        <w:br/>
        <w:t>class OrganigramaDAO</w:t>
      </w:r>
      <w:r w:rsidRPr="009135C9">
        <w:rPr>
          <w:rFonts w:ascii="Courier New" w:eastAsia="Times New Roman" w:hAnsi="Courier New" w:cs="Courier New"/>
          <w:color w:val="333333"/>
          <w:sz w:val="20"/>
          <w:szCs w:val="20"/>
          <w:lang w:val="en-US" w:eastAsia="es-MX"/>
        </w:rPr>
        <w:br/>
        <w:t>class AgendaService</w:t>
      </w:r>
      <w:r w:rsidRPr="009135C9">
        <w:rPr>
          <w:rFonts w:ascii="Courier New" w:eastAsia="Times New Roman" w:hAnsi="Courier New" w:cs="Courier New"/>
          <w:color w:val="333333"/>
          <w:sz w:val="20"/>
          <w:szCs w:val="20"/>
          <w:lang w:val="en-US" w:eastAsia="es-MX"/>
        </w:rPr>
        <w:br/>
        <w:t>class IAgendaService</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1.8.3. Métodos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Los métodos deben ser verbos escritos en minúsculas. Cuando el método esté compuesto por varias palabras cada una de ellas tendrá la primera letra en mayúsculas.</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public</w:t>
      </w:r>
      <w:proofErr w:type="spellEnd"/>
      <w:proofErr w:type="gram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insertaUnidad</w:t>
      </w:r>
      <w:proofErr w:type="spellEnd"/>
      <w:r w:rsidRPr="009135C9">
        <w:rPr>
          <w:rFonts w:ascii="Courier New" w:eastAsia="Times New Roman" w:hAnsi="Courier New" w:cs="Courier New"/>
          <w:color w:val="333333"/>
          <w:sz w:val="20"/>
          <w:szCs w:val="20"/>
          <w:lang w:eastAsia="es-MX"/>
        </w:rPr>
        <w:t>(Unidad unidad);</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eliminaAgenda</w:t>
      </w:r>
      <w:proofErr w:type="spellEnd"/>
      <w:r w:rsidRPr="009135C9">
        <w:rPr>
          <w:rFonts w:ascii="Courier New" w:eastAsia="Times New Roman" w:hAnsi="Courier New" w:cs="Courier New"/>
          <w:color w:val="333333"/>
          <w:sz w:val="20"/>
          <w:szCs w:val="20"/>
          <w:lang w:eastAsia="es-MX"/>
        </w:rPr>
        <w:t>(Agenda agenda);</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actualizaTramite</w:t>
      </w:r>
      <w:proofErr w:type="spellEnd"/>
      <w:r w:rsidRPr="009135C9">
        <w:rPr>
          <w:rFonts w:ascii="Courier New" w:eastAsia="Times New Roman" w:hAnsi="Courier New" w:cs="Courier New"/>
          <w:color w:val="333333"/>
          <w:sz w:val="20"/>
          <w:szCs w:val="20"/>
          <w:lang w:eastAsia="es-MX"/>
        </w:rPr>
        <w:t>(Tramite tramite)</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1.8.4. Variables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variables se escribirán siempre en minúsculas. Las variables compuestas tendrán la primera letra de cada palabra componente en mayúsculas.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 </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 xml:space="preserve">Unidad </w:t>
      </w:r>
      <w:proofErr w:type="spellStart"/>
      <w:r w:rsidRPr="009135C9">
        <w:rPr>
          <w:rFonts w:ascii="Courier New" w:eastAsia="Times New Roman" w:hAnsi="Courier New" w:cs="Courier New"/>
          <w:color w:val="333333"/>
          <w:sz w:val="20"/>
          <w:szCs w:val="20"/>
          <w:lang w:eastAsia="es-MX"/>
        </w:rPr>
        <w:t>unidad</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Agenda </w:t>
      </w:r>
      <w:proofErr w:type="spellStart"/>
      <w:r w:rsidRPr="009135C9">
        <w:rPr>
          <w:rFonts w:ascii="Courier New" w:eastAsia="Times New Roman" w:hAnsi="Courier New" w:cs="Courier New"/>
          <w:color w:val="333333"/>
          <w:sz w:val="20"/>
          <w:szCs w:val="20"/>
          <w:lang w:eastAsia="es-MX"/>
        </w:rPr>
        <w:t>agenda</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Tramite </w:t>
      </w:r>
      <w:proofErr w:type="spellStart"/>
      <w:r w:rsidRPr="009135C9">
        <w:rPr>
          <w:rFonts w:ascii="Courier New" w:eastAsia="Times New Roman" w:hAnsi="Courier New" w:cs="Courier New"/>
          <w:color w:val="333333"/>
          <w:sz w:val="20"/>
          <w:szCs w:val="20"/>
          <w:lang w:eastAsia="es-MX"/>
        </w:rPr>
        <w:t>tramite</w:t>
      </w:r>
      <w:proofErr w:type="spellEnd"/>
      <w:r w:rsidRPr="009135C9">
        <w:rPr>
          <w:rFonts w:ascii="Courier New" w:eastAsia="Times New Roman" w:hAnsi="Courier New" w:cs="Courier New"/>
          <w:color w:val="333333"/>
          <w:sz w:val="20"/>
          <w:szCs w:val="20"/>
          <w:lang w:eastAsia="es-MX"/>
        </w:rP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1.8.5. Constantes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Todos los nombres de constantes tendrán que escribirse en mayúsculas. Cuando los nombres de constantes sean compuestos las palabras se separarán entre sí mediante el carácter de subrayado "_".</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MX"/>
        </w:rPr>
      </w:pPr>
      <w:r w:rsidRPr="009135C9">
        <w:rPr>
          <w:rFonts w:ascii="Courier New" w:eastAsia="Times New Roman" w:hAnsi="Courier New" w:cs="Courier New"/>
          <w:color w:val="333333"/>
          <w:sz w:val="20"/>
          <w:szCs w:val="20"/>
          <w:lang w:val="en-US" w:eastAsia="es-MX"/>
        </w:rPr>
        <w:br/>
        <w:t>int LONGITUD_MAXIMA;</w:t>
      </w:r>
      <w:r w:rsidRPr="009135C9">
        <w:rPr>
          <w:rFonts w:ascii="Courier New" w:eastAsia="Times New Roman" w:hAnsi="Courier New" w:cs="Courier New"/>
          <w:color w:val="333333"/>
          <w:sz w:val="20"/>
          <w:szCs w:val="20"/>
          <w:lang w:val="en-US" w:eastAsia="es-MX"/>
        </w:rPr>
        <w:br/>
        <w:t>int LONGITUD_MINIMA;</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1.9. Prácticas de programación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1.9.1. Visibilidad de atributos de instancia y de clase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Los atributos de instancia y de clase serán siempre privados, excepto cuando tengan que ser visibles en subclases herederas, en tales casos serán declarados como protegidos.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El acceso a los atributos de una clase se realizará por medio de los métodos "</w:t>
      </w:r>
      <w:proofErr w:type="spellStart"/>
      <w:r w:rsidRPr="009135C9">
        <w:rPr>
          <w:rFonts w:ascii="Arial" w:eastAsia="Times New Roman" w:hAnsi="Arial" w:cs="Arial"/>
          <w:color w:val="333333"/>
          <w:sz w:val="20"/>
          <w:szCs w:val="20"/>
          <w:lang w:eastAsia="es-MX"/>
        </w:rPr>
        <w:t>get</w:t>
      </w:r>
      <w:proofErr w:type="spellEnd"/>
      <w:r w:rsidRPr="009135C9">
        <w:rPr>
          <w:rFonts w:ascii="Arial" w:eastAsia="Times New Roman" w:hAnsi="Arial" w:cs="Arial"/>
          <w:color w:val="333333"/>
          <w:sz w:val="20"/>
          <w:szCs w:val="20"/>
          <w:lang w:eastAsia="es-MX"/>
        </w:rPr>
        <w:t>" y "set" correspondientes, incluso cuando el acceso a dichos atributos se realice en los métodos miembros de la clase.</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val="en-US" w:eastAsia="es-MX"/>
        </w:rPr>
        <w:lastRenderedPageBreak/>
        <w:br/>
        <w:t>public class Unidad {</w:t>
      </w:r>
      <w:r w:rsidRPr="009135C9">
        <w:rPr>
          <w:rFonts w:ascii="Courier New" w:eastAsia="Times New Roman" w:hAnsi="Courier New" w:cs="Courier New"/>
          <w:color w:val="333333"/>
          <w:sz w:val="20"/>
          <w:szCs w:val="20"/>
          <w:lang w:val="en-US" w:eastAsia="es-MX"/>
        </w:rPr>
        <w:br/>
      </w:r>
      <w:r w:rsidRPr="009135C9">
        <w:rPr>
          <w:rFonts w:ascii="Courier New" w:eastAsia="Times New Roman" w:hAnsi="Courier New" w:cs="Courier New"/>
          <w:color w:val="333333"/>
          <w:sz w:val="20"/>
          <w:szCs w:val="20"/>
          <w:lang w:val="en-US" w:eastAsia="es-MX"/>
        </w:rPr>
        <w:br/>
        <w:t xml:space="preserve"> private int id;</w:t>
      </w:r>
      <w:r w:rsidRPr="009135C9">
        <w:rPr>
          <w:rFonts w:ascii="Courier New" w:eastAsia="Times New Roman" w:hAnsi="Courier New" w:cs="Courier New"/>
          <w:color w:val="333333"/>
          <w:sz w:val="20"/>
          <w:szCs w:val="20"/>
          <w:lang w:val="en-US" w:eastAsia="es-MX"/>
        </w:rPr>
        <w:br/>
        <w:t xml:space="preserve"> private String nombre;</w:t>
      </w:r>
      <w:r w:rsidRPr="009135C9">
        <w:rPr>
          <w:rFonts w:ascii="Courier New" w:eastAsia="Times New Roman" w:hAnsi="Courier New" w:cs="Courier New"/>
          <w:color w:val="333333"/>
          <w:sz w:val="20"/>
          <w:szCs w:val="20"/>
          <w:lang w:val="en-US" w:eastAsia="es-MX"/>
        </w:rPr>
        <w:br/>
        <w:t xml:space="preserve"> ...</w:t>
      </w:r>
      <w:r w:rsidRPr="009135C9">
        <w:rPr>
          <w:rFonts w:ascii="Courier New" w:eastAsia="Times New Roman" w:hAnsi="Courier New" w:cs="Courier New"/>
          <w:color w:val="333333"/>
          <w:sz w:val="20"/>
          <w:szCs w:val="20"/>
          <w:lang w:val="en-US" w:eastAsia="es-MX"/>
        </w:rPr>
        <w:br/>
      </w:r>
      <w:r w:rsidRPr="009135C9">
        <w:rPr>
          <w:rFonts w:ascii="Courier New" w:eastAsia="Times New Roman" w:hAnsi="Courier New" w:cs="Courier New"/>
          <w:color w:val="333333"/>
          <w:sz w:val="20"/>
          <w:szCs w:val="20"/>
          <w:lang w:val="en-US"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actualizaUnidad</w:t>
      </w:r>
      <w:proofErr w:type="spellEnd"/>
      <w:r w:rsidRPr="009135C9">
        <w:rPr>
          <w:rFonts w:ascii="Courier New" w:eastAsia="Times New Roman" w:hAnsi="Courier New" w:cs="Courier New"/>
          <w:color w:val="333333"/>
          <w:sz w:val="20"/>
          <w:szCs w:val="20"/>
          <w:lang w:eastAsia="es-MX"/>
        </w:rPr>
        <w:t>(Unidad unidad)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this.setId</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unidad.getId</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this.setNombre</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unidad.getNombre</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1.9.2. Referencias a miembros de una clase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Evitar el uso de objetos para acceder a los miembros de una clase (atributos y métodos estáticos). Utilizaremos en su lugar el nombre de la clase.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metodoUtilidad</w:t>
      </w:r>
      <w:proofErr w:type="spellEnd"/>
      <w:proofErr w:type="gramEnd"/>
      <w:r w:rsidRPr="009135C9">
        <w:rPr>
          <w:rFonts w:ascii="Courier New" w:eastAsia="Times New Roman" w:hAnsi="Courier New" w:cs="Courier New"/>
          <w:color w:val="333333"/>
          <w:sz w:val="20"/>
          <w:szCs w:val="20"/>
          <w:lang w:eastAsia="es-MX"/>
        </w:rPr>
        <w:t>();    // Acceso desde la propia clase estática</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ClaseUtilidad.metodoUtilidad</w:t>
      </w:r>
      <w:proofErr w:type="spellEnd"/>
      <w:r w:rsidRPr="009135C9">
        <w:rPr>
          <w:rFonts w:ascii="Courier New" w:eastAsia="Times New Roman" w:hAnsi="Courier New" w:cs="Courier New"/>
          <w:color w:val="333333"/>
          <w:sz w:val="20"/>
          <w:szCs w:val="20"/>
          <w:lang w:eastAsia="es-MX"/>
        </w:rPr>
        <w:t>(); // Acceso común desde cualquier clase</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1.9.3. Constantes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Los valores constantes (literales) nunca aparecerán directamente en el código. Para designar dichos valores se utilizarán constantes escritas en mayúsculas y se declararán, según su ámbito de uso, o bien en una Clase de constantes creada para tal efecto, o bien en la clase donde sean utilizadas.</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 Uso incorrecto</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codigoErrorUsuarioNoEncontrado</w:t>
      </w:r>
      <w:proofErr w:type="spellEnd"/>
      <w:r w:rsidRPr="009135C9">
        <w:rPr>
          <w:rFonts w:ascii="Courier New" w:eastAsia="Times New Roman" w:hAnsi="Courier New" w:cs="Courier New"/>
          <w:color w:val="333333"/>
          <w:sz w:val="20"/>
          <w:szCs w:val="20"/>
          <w:lang w:eastAsia="es-MX"/>
        </w:rPr>
        <w:t xml:space="preserve"> = 1;</w:t>
      </w:r>
      <w:r w:rsidRPr="009135C9">
        <w:rPr>
          <w:rFonts w:ascii="Courier New" w:eastAsia="Times New Roman" w:hAnsi="Courier New" w:cs="Courier New"/>
          <w:color w:val="333333"/>
          <w:sz w:val="20"/>
          <w:szCs w:val="20"/>
          <w:lang w:eastAsia="es-MX"/>
        </w:rPr>
        <w:br/>
        <w:t>...</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switch</w:t>
      </w:r>
      <w:proofErr w:type="spellEnd"/>
      <w:r w:rsidRPr="009135C9">
        <w:rPr>
          <w:rFonts w:ascii="Courier New" w:eastAsia="Times New Roman" w:hAnsi="Courier New" w:cs="Courier New"/>
          <w:color w:val="333333"/>
          <w:sz w:val="20"/>
          <w:szCs w:val="20"/>
          <w:lang w:eastAsia="es-MX"/>
        </w:rPr>
        <w:t xml:space="preserve"> (error) {</w:t>
      </w:r>
      <w:r w:rsidRPr="009135C9">
        <w:rPr>
          <w:rFonts w:ascii="Courier New" w:eastAsia="Times New Roman" w:hAnsi="Courier New" w:cs="Courier New"/>
          <w:color w:val="333333"/>
          <w:sz w:val="20"/>
          <w:szCs w:val="20"/>
          <w:lang w:eastAsia="es-MX"/>
        </w:rPr>
        <w:br/>
        <w:t xml:space="preserve">  case </w:t>
      </w:r>
      <w:proofErr w:type="spellStart"/>
      <w:r w:rsidRPr="009135C9">
        <w:rPr>
          <w:rFonts w:ascii="Courier New" w:eastAsia="Times New Roman" w:hAnsi="Courier New" w:cs="Courier New"/>
          <w:color w:val="333333"/>
          <w:sz w:val="20"/>
          <w:szCs w:val="20"/>
          <w:lang w:eastAsia="es-MX"/>
        </w:rPr>
        <w:t>codigoErrorUsuarioNoEncontrado</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Uso correcto</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final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CODIGOERROR_USUARIONOENCONTRADO = 1;</w:t>
      </w:r>
      <w:r w:rsidRPr="009135C9">
        <w:rPr>
          <w:rFonts w:ascii="Courier New" w:eastAsia="Times New Roman" w:hAnsi="Courier New" w:cs="Courier New"/>
          <w:color w:val="333333"/>
          <w:sz w:val="20"/>
          <w:szCs w:val="20"/>
          <w:lang w:eastAsia="es-MX"/>
        </w:rPr>
        <w:br/>
        <w:t>...</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switch</w:t>
      </w:r>
      <w:proofErr w:type="spellEnd"/>
      <w:r w:rsidRPr="009135C9">
        <w:rPr>
          <w:rFonts w:ascii="Courier New" w:eastAsia="Times New Roman" w:hAnsi="Courier New" w:cs="Courier New"/>
          <w:color w:val="333333"/>
          <w:sz w:val="20"/>
          <w:szCs w:val="20"/>
          <w:lang w:eastAsia="es-MX"/>
        </w:rPr>
        <w:t xml:space="preserve"> (error) {</w:t>
      </w:r>
      <w:r w:rsidRPr="009135C9">
        <w:rPr>
          <w:rFonts w:ascii="Courier New" w:eastAsia="Times New Roman" w:hAnsi="Courier New" w:cs="Courier New"/>
          <w:color w:val="333333"/>
          <w:sz w:val="20"/>
          <w:szCs w:val="20"/>
          <w:lang w:eastAsia="es-MX"/>
        </w:rPr>
        <w:br/>
        <w:t xml:space="preserve">  case CODIDOGERROR_USUARIONOENCONTRADO:</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1.9.4. Asignación sobre variables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Se deben evitar las asignaciones de un mismo valor sobre múltiples variables en una misma sentencia, ya que dichas sentencias suelen ser difíciles de leer.</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lastRenderedPageBreak/>
        <w:br/>
      </w:r>
      <w:proofErr w:type="spellStart"/>
      <w:proofErr w:type="gramStart"/>
      <w:r w:rsidRPr="009135C9">
        <w:rPr>
          <w:rFonts w:ascii="Courier New" w:eastAsia="Times New Roman" w:hAnsi="Courier New" w:cs="Courier New"/>
          <w:color w:val="333333"/>
          <w:sz w:val="20"/>
          <w:szCs w:val="20"/>
          <w:lang w:eastAsia="es-MX"/>
        </w:rPr>
        <w:t>int</w:t>
      </w:r>
      <w:proofErr w:type="spellEnd"/>
      <w:proofErr w:type="gramEnd"/>
      <w:r w:rsidRPr="009135C9">
        <w:rPr>
          <w:rFonts w:ascii="Courier New" w:eastAsia="Times New Roman" w:hAnsi="Courier New" w:cs="Courier New"/>
          <w:color w:val="333333"/>
          <w:sz w:val="20"/>
          <w:szCs w:val="20"/>
          <w:lang w:eastAsia="es-MX"/>
        </w:rPr>
        <w:t xml:space="preserve"> a = b = c = 2;  // Evitar</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No utilizar el operador de asignación en aquellos lugares donde sea susceptible de confusión con el operador de igualdad. Por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 INCORRECTO</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((c = d++) == 0) {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CORRECTO</w:t>
      </w:r>
      <w:r w:rsidRPr="009135C9">
        <w:rPr>
          <w:rFonts w:ascii="Courier New" w:eastAsia="Times New Roman" w:hAnsi="Courier New" w:cs="Courier New"/>
          <w:color w:val="333333"/>
          <w:sz w:val="20"/>
          <w:szCs w:val="20"/>
          <w:lang w:eastAsia="es-MX"/>
        </w:rPr>
        <w:br/>
        <w:t>c = d++;</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(c == 0) { }</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No utilizar asignaciones embebidas o anidadas.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c = (c = 3) + 4 + d;  // Evitar</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proofErr w:type="gramStart"/>
      <w:r w:rsidRPr="009135C9">
        <w:rPr>
          <w:rFonts w:ascii="Arial" w:eastAsia="Times New Roman" w:hAnsi="Arial" w:cs="Arial"/>
          <w:color w:val="333333"/>
          <w:sz w:val="20"/>
          <w:szCs w:val="20"/>
          <w:lang w:eastAsia="es-MX"/>
        </w:rPr>
        <w:t>debería</w:t>
      </w:r>
      <w:proofErr w:type="gramEnd"/>
      <w:r w:rsidRPr="009135C9">
        <w:rPr>
          <w:rFonts w:ascii="Arial" w:eastAsia="Times New Roman" w:hAnsi="Arial" w:cs="Arial"/>
          <w:color w:val="333333"/>
          <w:sz w:val="20"/>
          <w:szCs w:val="20"/>
          <w:lang w:eastAsia="es-MX"/>
        </w:rPr>
        <w:t xml:space="preserve"> escribirse</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c = 3;</w:t>
      </w:r>
      <w:r w:rsidRPr="009135C9">
        <w:rPr>
          <w:rFonts w:ascii="Courier New" w:eastAsia="Times New Roman" w:hAnsi="Courier New" w:cs="Courier New"/>
          <w:color w:val="333333"/>
          <w:sz w:val="20"/>
          <w:szCs w:val="20"/>
          <w:lang w:eastAsia="es-MX"/>
        </w:rPr>
        <w:br/>
        <w:t xml:space="preserve">c = c + 4 + d; </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1.9.5. Otras prácticas</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7"/>
        </w:numPr>
        <w:shd w:val="clear" w:color="auto" w:fill="C0A154"/>
        <w:spacing w:after="24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Paréntesis</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Es una buena práctica el uso de paréntesis en expresiones que incluyan distintos tipos de operadores para evitar problemas de precedencia de operadores. Aunque la precedencia de operadores nos pueda parecer clara, debemos asumir que otros programadores no tengan un conocimiento exhaustivo sobre las reglas de precedencia.</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r>
      <w:proofErr w:type="spellStart"/>
      <w:proofErr w:type="gramStart"/>
      <w:r w:rsidRPr="009135C9">
        <w:rPr>
          <w:rFonts w:ascii="Courier New" w:eastAsia="Times New Roman" w:hAnsi="Courier New" w:cs="Courier New"/>
          <w:color w:val="333333"/>
          <w:sz w:val="20"/>
          <w:szCs w:val="20"/>
          <w:lang w:eastAsia="es-MX"/>
        </w:rPr>
        <w:t>if</w:t>
      </w:r>
      <w:proofErr w:type="spellEnd"/>
      <w:proofErr w:type="gramEnd"/>
      <w:r w:rsidRPr="009135C9">
        <w:rPr>
          <w:rFonts w:ascii="Courier New" w:eastAsia="Times New Roman" w:hAnsi="Courier New" w:cs="Courier New"/>
          <w:color w:val="333333"/>
          <w:sz w:val="20"/>
          <w:szCs w:val="20"/>
          <w:lang w:eastAsia="es-MX"/>
        </w:rPr>
        <w:t xml:space="preserve"> (w == x &amp;&amp; y == z)     // INCORRECTO</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((w == x) &amp;&amp; (y == z)) // CORRECTO</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7"/>
        </w:numPr>
        <w:shd w:val="clear" w:color="auto" w:fill="C0A154"/>
        <w:spacing w:after="24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Valores de retorno</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Los valores de retorno tendrán que ser simples y comprensibles, de acuerdo al propósito y comportamiento del objeto en el que se utilicen.</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 INCORRECTO</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boolean</w:t>
      </w:r>
      <w:proofErr w:type="spellEnd"/>
      <w:r w:rsidRPr="009135C9">
        <w:rPr>
          <w:rFonts w:ascii="Courier New" w:eastAsia="Times New Roman" w:hAnsi="Courier New" w:cs="Courier New"/>
          <w:color w:val="333333"/>
          <w:sz w:val="20"/>
          <w:szCs w:val="20"/>
          <w:lang w:eastAsia="es-MX"/>
        </w:rPr>
        <w:t xml:space="preserve"> </w:t>
      </w:r>
      <w:proofErr w:type="spellStart"/>
      <w:proofErr w:type="gramStart"/>
      <w:r w:rsidRPr="009135C9">
        <w:rPr>
          <w:rFonts w:ascii="Courier New" w:eastAsia="Times New Roman" w:hAnsi="Courier New" w:cs="Courier New"/>
          <w:color w:val="333333"/>
          <w:sz w:val="20"/>
          <w:szCs w:val="20"/>
          <w:lang w:eastAsia="es-MX"/>
        </w:rPr>
        <w:t>esProgramador</w:t>
      </w:r>
      <w:proofErr w:type="spellEnd"/>
      <w:r w:rsidRPr="009135C9">
        <w:rPr>
          <w:rFonts w:ascii="Courier New" w:eastAsia="Times New Roman" w:hAnsi="Courier New" w:cs="Courier New"/>
          <w:color w:val="333333"/>
          <w:sz w:val="20"/>
          <w:szCs w:val="20"/>
          <w:lang w:eastAsia="es-MX"/>
        </w:rPr>
        <w:t>(</w:t>
      </w:r>
      <w:proofErr w:type="gramEnd"/>
      <w:r w:rsidRPr="009135C9">
        <w:rPr>
          <w:rFonts w:ascii="Courier New" w:eastAsia="Times New Roman" w:hAnsi="Courier New" w:cs="Courier New"/>
          <w:color w:val="333333"/>
          <w:sz w:val="20"/>
          <w:szCs w:val="20"/>
          <w:lang w:eastAsia="es-MX"/>
        </w:rPr>
        <w:t xml:space="preserve">Empleado </w:t>
      </w:r>
      <w:proofErr w:type="spellStart"/>
      <w:r w:rsidRPr="009135C9">
        <w:rPr>
          <w:rFonts w:ascii="Courier New" w:eastAsia="Times New Roman" w:hAnsi="Courier New" w:cs="Courier New"/>
          <w:color w:val="333333"/>
          <w:sz w:val="20"/>
          <w:szCs w:val="20"/>
          <w:lang w:eastAsia="es-MX"/>
        </w:rPr>
        <w:t>emp</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lastRenderedPageBreak/>
        <w:t xml:space="preserve"> </w:t>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emp.getRol</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equals</w:t>
      </w:r>
      <w:proofErr w:type="spellEnd"/>
      <w:r w:rsidRPr="009135C9">
        <w:rPr>
          <w:rFonts w:ascii="Courier New" w:eastAsia="Times New Roman" w:hAnsi="Courier New" w:cs="Courier New"/>
          <w:color w:val="333333"/>
          <w:sz w:val="20"/>
          <w:szCs w:val="20"/>
          <w:lang w:eastAsia="es-MX"/>
        </w:rPr>
        <w:t>(ROL_PROGRAMADOR))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return</w:t>
      </w:r>
      <w:proofErr w:type="spellEnd"/>
      <w:r w:rsidRPr="009135C9">
        <w:rPr>
          <w:rFonts w:ascii="Courier New" w:eastAsia="Times New Roman" w:hAnsi="Courier New" w:cs="Courier New"/>
          <w:color w:val="333333"/>
          <w:sz w:val="20"/>
          <w:szCs w:val="20"/>
          <w:lang w:eastAsia="es-MX"/>
        </w:rPr>
        <w:t xml:space="preserve"> true;</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else</w:t>
      </w:r>
      <w:proofErr w:type="spell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return</w:t>
      </w:r>
      <w:proofErr w:type="spellEnd"/>
      <w:r w:rsidRPr="009135C9">
        <w:rPr>
          <w:rFonts w:ascii="Courier New" w:eastAsia="Times New Roman" w:hAnsi="Courier New" w:cs="Courier New"/>
          <w:color w:val="333333"/>
          <w:sz w:val="20"/>
          <w:szCs w:val="20"/>
          <w:lang w:eastAsia="es-MX"/>
        </w:rPr>
        <w:t xml:space="preserve"> false;</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CORRECTO</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boolean</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esProgramador</w:t>
      </w:r>
      <w:proofErr w:type="spellEnd"/>
      <w:r w:rsidRPr="009135C9">
        <w:rPr>
          <w:rFonts w:ascii="Courier New" w:eastAsia="Times New Roman" w:hAnsi="Courier New" w:cs="Courier New"/>
          <w:color w:val="333333"/>
          <w:sz w:val="20"/>
          <w:szCs w:val="20"/>
          <w:lang w:eastAsia="es-MX"/>
        </w:rPr>
        <w:t xml:space="preserve">(Empleado </w:t>
      </w:r>
      <w:proofErr w:type="spellStart"/>
      <w:r w:rsidRPr="009135C9">
        <w:rPr>
          <w:rFonts w:ascii="Courier New" w:eastAsia="Times New Roman" w:hAnsi="Courier New" w:cs="Courier New"/>
          <w:color w:val="333333"/>
          <w:sz w:val="20"/>
          <w:szCs w:val="20"/>
          <w:lang w:eastAsia="es-MX"/>
        </w:rPr>
        <w:t>emp</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boolean</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esUnProgramador</w:t>
      </w:r>
      <w:proofErr w:type="spellEnd"/>
      <w:r w:rsidRPr="009135C9">
        <w:rPr>
          <w:rFonts w:ascii="Courier New" w:eastAsia="Times New Roman" w:hAnsi="Courier New" w:cs="Courier New"/>
          <w:color w:val="333333"/>
          <w:sz w:val="20"/>
          <w:szCs w:val="20"/>
          <w:lang w:eastAsia="es-MX"/>
        </w:rPr>
        <w:t xml:space="preserve"> = false;</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if</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emp.getRol</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equals</w:t>
      </w:r>
      <w:proofErr w:type="spellEnd"/>
      <w:r w:rsidRPr="009135C9">
        <w:rPr>
          <w:rFonts w:ascii="Courier New" w:eastAsia="Times New Roman" w:hAnsi="Courier New" w:cs="Courier New"/>
          <w:color w:val="333333"/>
          <w:sz w:val="20"/>
          <w:szCs w:val="20"/>
          <w:lang w:eastAsia="es-MX"/>
        </w:rPr>
        <w:t>(ROL_PROGRAMADOR))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esUnProgramador</w:t>
      </w:r>
      <w:proofErr w:type="spellEnd"/>
      <w:r w:rsidRPr="009135C9">
        <w:rPr>
          <w:rFonts w:ascii="Courier New" w:eastAsia="Times New Roman" w:hAnsi="Courier New" w:cs="Courier New"/>
          <w:color w:val="333333"/>
          <w:sz w:val="20"/>
          <w:szCs w:val="20"/>
          <w:lang w:eastAsia="es-MX"/>
        </w:rPr>
        <w:t xml:space="preserve"> = true;</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return</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esUnProgramador</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7"/>
        </w:numPr>
        <w:shd w:val="clear" w:color="auto" w:fill="C0A154"/>
        <w:spacing w:after="24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Expresiones en el operador condicional ternario</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Toda expresión compuesta, por uno o más operadores binarios, situada en la parte condicional del operador ternario deberá ir entre paréntesis. Ejemplo:</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(x &gt;= y</w:t>
      </w:r>
      <w:proofErr w:type="gramStart"/>
      <w:r w:rsidRPr="009135C9">
        <w:rPr>
          <w:rFonts w:ascii="Courier New" w:eastAsia="Times New Roman" w:hAnsi="Courier New" w:cs="Courier New"/>
          <w:color w:val="333333"/>
          <w:sz w:val="20"/>
          <w:szCs w:val="20"/>
          <w:lang w:eastAsia="es-MX"/>
        </w:rPr>
        <w:t>) ?</w:t>
      </w:r>
      <w:proofErr w:type="gramEnd"/>
      <w:r w:rsidRPr="009135C9">
        <w:rPr>
          <w:rFonts w:ascii="Courier New" w:eastAsia="Times New Roman" w:hAnsi="Courier New" w:cs="Courier New"/>
          <w:color w:val="333333"/>
          <w:sz w:val="20"/>
          <w:szCs w:val="20"/>
          <w:lang w:eastAsia="es-MX"/>
        </w:rPr>
        <w:t xml:space="preserve"> x : y;</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7"/>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Comentarios especiales (TODO, FIXME, XXX)</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Utilizaremos XXX para comentar aquella porción de código que, aunque no tenga mal funcionamiento, requiera modificaciones. Usaremos FIXME para señalar un bloque de código erróneo que no funciona. Emplearemos TODO para comentar posibles mejoras de código, como puedan ser las debidas a optimizaciones, actualizaciones o refactorizaciones.</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b/>
          <w:bCs/>
          <w:color w:val="333333"/>
          <w:sz w:val="20"/>
          <w:szCs w:val="20"/>
          <w:lang w:eastAsia="es-MX"/>
        </w:rPr>
        <w:t xml:space="preserve">2. Documentación: </w:t>
      </w:r>
      <w:proofErr w:type="spellStart"/>
      <w:r w:rsidRPr="009135C9">
        <w:rPr>
          <w:rFonts w:ascii="Arial" w:eastAsia="Times New Roman" w:hAnsi="Arial" w:cs="Arial"/>
          <w:b/>
          <w:bCs/>
          <w:color w:val="333333"/>
          <w:sz w:val="20"/>
          <w:szCs w:val="20"/>
          <w:lang w:eastAsia="es-MX"/>
        </w:rPr>
        <w:t>javadoc</w:t>
      </w:r>
      <w:proofErr w:type="spellEnd"/>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Se aconseja, como buena práctica de programación, incluir en la entrega de la aplicación la documentación de los ficheros fuente de todas las clases. Dicha documentación será generada por la herramienta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 herramienta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xml:space="preserve">" construirá la documentación a partir de los comentarios (incluidos en las clases) encerrados entre los caracteres "/**" y "*/". Distinguimos tres tipos de comentarios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en función del elemento al que preceden: de clase, de variable y de método.</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Dentro de los comentarios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xml:space="preserve">" podremos incluir código </w:t>
      </w:r>
      <w:proofErr w:type="spellStart"/>
      <w:r w:rsidRPr="009135C9">
        <w:rPr>
          <w:rFonts w:ascii="Arial" w:eastAsia="Times New Roman" w:hAnsi="Arial" w:cs="Arial"/>
          <w:color w:val="333333"/>
          <w:sz w:val="20"/>
          <w:szCs w:val="20"/>
          <w:lang w:eastAsia="es-MX"/>
        </w:rPr>
        <w:t>html</w:t>
      </w:r>
      <w:proofErr w:type="spellEnd"/>
      <w:r w:rsidRPr="009135C9">
        <w:rPr>
          <w:rFonts w:ascii="Arial" w:eastAsia="Times New Roman" w:hAnsi="Arial" w:cs="Arial"/>
          <w:color w:val="333333"/>
          <w:sz w:val="20"/>
          <w:szCs w:val="20"/>
          <w:lang w:eastAsia="es-MX"/>
        </w:rPr>
        <w:t xml:space="preserve"> y etiquetas especiales de documentación. Estas etiquetas de documentación comienzan con el símbolo "@", se sitúan al inicio de línea del comentario y nos permiten incluir información específica de nuestra aplicación de una forma estándar.</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lastRenderedPageBreak/>
        <w:br/>
        <w:t>Como norma general utilizaremos las siguientes etiquetas:</w:t>
      </w:r>
    </w:p>
    <w:p w:rsidR="009135C9" w:rsidRPr="009135C9" w:rsidRDefault="009135C9" w:rsidP="009135C9">
      <w:pPr>
        <w:shd w:val="clear" w:color="auto" w:fill="C0A154"/>
        <w:spacing w:before="120" w:after="12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author</w:t>
      </w:r>
      <w:proofErr w:type="spellEnd"/>
      <w:r w:rsidRPr="009135C9">
        <w:rPr>
          <w:rFonts w:ascii="Arial" w:eastAsia="Times New Roman" w:hAnsi="Arial" w:cs="Arial"/>
          <w:color w:val="333333"/>
          <w:sz w:val="20"/>
          <w:szCs w:val="20"/>
          <w:lang w:eastAsia="es-MX"/>
        </w:rPr>
        <w:t xml:space="preserve"> Nombre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Añade información sobre el autor o autores del código.</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version</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InformacionVersion</w:t>
      </w:r>
      <w:proofErr w:type="spellEnd"/>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Permite incluir información sobre la versión y fecha del código.</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param</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NombreParametro</w:t>
      </w:r>
      <w:proofErr w:type="spellEnd"/>
      <w:r w:rsidRPr="009135C9">
        <w:rPr>
          <w:rFonts w:ascii="Arial" w:eastAsia="Times New Roman" w:hAnsi="Arial" w:cs="Arial"/>
          <w:color w:val="333333"/>
          <w:sz w:val="20"/>
          <w:szCs w:val="20"/>
          <w:lang w:eastAsia="es-MX"/>
        </w:rPr>
        <w:t xml:space="preserve"> Descripción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Inserta el parámetro especificado y su descripción en la sección "</w:t>
      </w:r>
      <w:proofErr w:type="spellStart"/>
      <w:r w:rsidRPr="009135C9">
        <w:rPr>
          <w:rFonts w:ascii="Arial" w:eastAsia="Times New Roman" w:hAnsi="Arial" w:cs="Arial"/>
          <w:color w:val="333333"/>
          <w:sz w:val="20"/>
          <w:szCs w:val="20"/>
          <w:lang w:eastAsia="es-MX"/>
        </w:rPr>
        <w:t>Parameters</w:t>
      </w:r>
      <w:proofErr w:type="spellEnd"/>
      <w:r w:rsidRPr="009135C9">
        <w:rPr>
          <w:rFonts w:ascii="Arial" w:eastAsia="Times New Roman" w:hAnsi="Arial" w:cs="Arial"/>
          <w:color w:val="333333"/>
          <w:sz w:val="20"/>
          <w:szCs w:val="20"/>
          <w:lang w:eastAsia="es-MX"/>
        </w:rPr>
        <w:t xml:space="preserve">:" de la documentación del método en el que se incluya. Estas etiquetas deben aparecer en el mismo orden en el que aparezcan los parámetros especificados del método. Este </w:t>
      </w:r>
      <w:proofErr w:type="spellStart"/>
      <w:r w:rsidRPr="009135C9">
        <w:rPr>
          <w:rFonts w:ascii="Arial" w:eastAsia="Times New Roman" w:hAnsi="Arial" w:cs="Arial"/>
          <w:color w:val="333333"/>
          <w:sz w:val="20"/>
          <w:szCs w:val="20"/>
          <w:lang w:eastAsia="es-MX"/>
        </w:rPr>
        <w:t>tag</w:t>
      </w:r>
      <w:proofErr w:type="spellEnd"/>
      <w:r w:rsidRPr="009135C9">
        <w:rPr>
          <w:rFonts w:ascii="Arial" w:eastAsia="Times New Roman" w:hAnsi="Arial" w:cs="Arial"/>
          <w:color w:val="333333"/>
          <w:sz w:val="20"/>
          <w:szCs w:val="20"/>
          <w:lang w:eastAsia="es-MX"/>
        </w:rPr>
        <w:t xml:space="preserve"> no puede utilizarse en comentarios de clase, interfaz o campo. Las descripciones deben ser breves.</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return</w:t>
      </w:r>
      <w:proofErr w:type="spellEnd"/>
      <w:r w:rsidRPr="009135C9">
        <w:rPr>
          <w:rFonts w:ascii="Arial" w:eastAsia="Times New Roman" w:hAnsi="Arial" w:cs="Arial"/>
          <w:color w:val="333333"/>
          <w:sz w:val="20"/>
          <w:szCs w:val="20"/>
          <w:lang w:eastAsia="es-MX"/>
        </w:rPr>
        <w:t xml:space="preserve"> Descripción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Inserta la descripción indicada en la sección "</w:t>
      </w:r>
      <w:proofErr w:type="spellStart"/>
      <w:r w:rsidRPr="009135C9">
        <w:rPr>
          <w:rFonts w:ascii="Arial" w:eastAsia="Times New Roman" w:hAnsi="Arial" w:cs="Arial"/>
          <w:color w:val="333333"/>
          <w:sz w:val="20"/>
          <w:szCs w:val="20"/>
          <w:lang w:eastAsia="es-MX"/>
        </w:rPr>
        <w:t>Returns</w:t>
      </w:r>
      <w:proofErr w:type="spellEnd"/>
      <w:r w:rsidRPr="009135C9">
        <w:rPr>
          <w:rFonts w:ascii="Arial" w:eastAsia="Times New Roman" w:hAnsi="Arial" w:cs="Arial"/>
          <w:color w:val="333333"/>
          <w:sz w:val="20"/>
          <w:szCs w:val="20"/>
          <w:lang w:eastAsia="es-MX"/>
        </w:rPr>
        <w:t xml:space="preserve">:" de la documentación del método. Este </w:t>
      </w:r>
      <w:proofErr w:type="spellStart"/>
      <w:r w:rsidRPr="009135C9">
        <w:rPr>
          <w:rFonts w:ascii="Arial" w:eastAsia="Times New Roman" w:hAnsi="Arial" w:cs="Arial"/>
          <w:color w:val="333333"/>
          <w:sz w:val="20"/>
          <w:szCs w:val="20"/>
          <w:lang w:eastAsia="es-MX"/>
        </w:rPr>
        <w:t>tag</w:t>
      </w:r>
      <w:proofErr w:type="spellEnd"/>
      <w:r w:rsidRPr="009135C9">
        <w:rPr>
          <w:rFonts w:ascii="Arial" w:eastAsia="Times New Roman" w:hAnsi="Arial" w:cs="Arial"/>
          <w:color w:val="333333"/>
          <w:sz w:val="20"/>
          <w:szCs w:val="20"/>
          <w:lang w:eastAsia="es-MX"/>
        </w:rPr>
        <w:t xml:space="preserve"> debe aparecer en los comentarios de documentación de todos los métodos, salvo en los constructores y en aquellos que no devuelvan ningún valor (</w:t>
      </w:r>
      <w:proofErr w:type="spellStart"/>
      <w:r w:rsidRPr="009135C9">
        <w:rPr>
          <w:rFonts w:ascii="Arial" w:eastAsia="Times New Roman" w:hAnsi="Arial" w:cs="Arial"/>
          <w:color w:val="333333"/>
          <w:sz w:val="20"/>
          <w:szCs w:val="20"/>
          <w:lang w:eastAsia="es-MX"/>
        </w:rPr>
        <w:t>void</w:t>
      </w:r>
      <w:proofErr w:type="spellEnd"/>
      <w:r w:rsidRPr="009135C9">
        <w:rPr>
          <w:rFonts w:ascii="Arial" w:eastAsia="Times New Roman" w:hAnsi="Arial" w:cs="Arial"/>
          <w:color w:val="333333"/>
          <w:sz w:val="20"/>
          <w:szCs w:val="20"/>
          <w:lang w:eastAsia="es-MX"/>
        </w:rPr>
        <w:t>).</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throws</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NombreClase</w:t>
      </w:r>
      <w:proofErr w:type="spellEnd"/>
      <w:r w:rsidRPr="009135C9">
        <w:rPr>
          <w:rFonts w:ascii="Arial" w:eastAsia="Times New Roman" w:hAnsi="Arial" w:cs="Arial"/>
          <w:color w:val="333333"/>
          <w:sz w:val="20"/>
          <w:szCs w:val="20"/>
          <w:lang w:eastAsia="es-MX"/>
        </w:rPr>
        <w:t xml:space="preserve"> Descripción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Añade el bloque de comentario "</w:t>
      </w:r>
      <w:proofErr w:type="spellStart"/>
      <w:r w:rsidRPr="009135C9">
        <w:rPr>
          <w:rFonts w:ascii="Arial" w:eastAsia="Times New Roman" w:hAnsi="Arial" w:cs="Arial"/>
          <w:color w:val="333333"/>
          <w:sz w:val="20"/>
          <w:szCs w:val="20"/>
          <w:lang w:eastAsia="es-MX"/>
        </w:rPr>
        <w:t>Throws</w:t>
      </w:r>
      <w:proofErr w:type="spellEnd"/>
      <w:r w:rsidRPr="009135C9">
        <w:rPr>
          <w:rFonts w:ascii="Arial" w:eastAsia="Times New Roman" w:hAnsi="Arial" w:cs="Arial"/>
          <w:color w:val="333333"/>
          <w:sz w:val="20"/>
          <w:szCs w:val="20"/>
          <w:lang w:eastAsia="es-MX"/>
        </w:rPr>
        <w:t xml:space="preserve">:" incluyendo el nombre y la descripción de la excepción especificada. Todo comentario de documentación de un método debe contener un </w:t>
      </w:r>
      <w:proofErr w:type="spellStart"/>
      <w:r w:rsidRPr="009135C9">
        <w:rPr>
          <w:rFonts w:ascii="Arial" w:eastAsia="Times New Roman" w:hAnsi="Arial" w:cs="Arial"/>
          <w:color w:val="333333"/>
          <w:sz w:val="20"/>
          <w:szCs w:val="20"/>
          <w:lang w:eastAsia="es-MX"/>
        </w:rPr>
        <w:t>tag</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throws</w:t>
      </w:r>
      <w:proofErr w:type="spellEnd"/>
      <w:r w:rsidRPr="009135C9">
        <w:rPr>
          <w:rFonts w:ascii="Arial" w:eastAsia="Times New Roman" w:hAnsi="Arial" w:cs="Arial"/>
          <w:color w:val="333333"/>
          <w:sz w:val="20"/>
          <w:szCs w:val="20"/>
          <w:lang w:eastAsia="es-MX"/>
        </w:rPr>
        <w:t>" por cada una de las excepciones que pueda elevar. La descripción de la excepción puede ser tan corta o larga como sea necesario y debe explicar el motivo o motivos que la originan.</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see</w:t>
      </w:r>
      <w:proofErr w:type="spellEnd"/>
      <w:r w:rsidRPr="009135C9">
        <w:rPr>
          <w:rFonts w:ascii="Arial" w:eastAsia="Times New Roman" w:hAnsi="Arial" w:cs="Arial"/>
          <w:color w:val="333333"/>
          <w:sz w:val="20"/>
          <w:szCs w:val="20"/>
          <w:lang w:eastAsia="es-MX"/>
        </w:rPr>
        <w:t xml:space="preserve"> Referencia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Permite incluir en la documentación la sección de comentario "</w:t>
      </w:r>
      <w:proofErr w:type="spellStart"/>
      <w:r w:rsidRPr="009135C9">
        <w:rPr>
          <w:rFonts w:ascii="Arial" w:eastAsia="Times New Roman" w:hAnsi="Arial" w:cs="Arial"/>
          <w:color w:val="333333"/>
          <w:sz w:val="20"/>
          <w:szCs w:val="20"/>
          <w:lang w:eastAsia="es-MX"/>
        </w:rPr>
        <w:t>See</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also</w:t>
      </w:r>
      <w:proofErr w:type="spellEnd"/>
      <w:r w:rsidRPr="009135C9">
        <w:rPr>
          <w:rFonts w:ascii="Arial" w:eastAsia="Times New Roman" w:hAnsi="Arial" w:cs="Arial"/>
          <w:color w:val="333333"/>
          <w:sz w:val="20"/>
          <w:szCs w:val="20"/>
          <w:lang w:eastAsia="es-MX"/>
        </w:rPr>
        <w:t>:", conteniendo la referencia indicada. Puede aparecer en cualquier tipo de comentario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Nos permite hacer referencias a la documentación de otras clases o métodos.</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t>@</w:t>
      </w:r>
      <w:proofErr w:type="spellStart"/>
      <w:r w:rsidRPr="009135C9">
        <w:rPr>
          <w:rFonts w:ascii="Arial" w:eastAsia="Times New Roman" w:hAnsi="Arial" w:cs="Arial"/>
          <w:color w:val="333333"/>
          <w:sz w:val="20"/>
          <w:szCs w:val="20"/>
          <w:lang w:eastAsia="es-MX"/>
        </w:rPr>
        <w:t>deprecated</w:t>
      </w:r>
      <w:proofErr w:type="spellEnd"/>
      <w:r w:rsidRPr="009135C9">
        <w:rPr>
          <w:rFonts w:ascii="Arial" w:eastAsia="Times New Roman" w:hAnsi="Arial" w:cs="Arial"/>
          <w:color w:val="333333"/>
          <w:sz w:val="20"/>
          <w:szCs w:val="20"/>
          <w:lang w:eastAsia="es-MX"/>
        </w:rPr>
        <w:t xml:space="preserve"> Explicación</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Esta etiqueta indica que la clase, interfaz, método o campo está obsoleto y que no debe utilizarse, y que dicho elemento posiblemente desaparecerá en futuras versiones.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añade el comentario "</w:t>
      </w:r>
      <w:proofErr w:type="spellStart"/>
      <w:r w:rsidRPr="009135C9">
        <w:rPr>
          <w:rFonts w:ascii="Arial" w:eastAsia="Times New Roman" w:hAnsi="Arial" w:cs="Arial"/>
          <w:color w:val="333333"/>
          <w:sz w:val="20"/>
          <w:szCs w:val="20"/>
          <w:lang w:eastAsia="es-MX"/>
        </w:rPr>
        <w:t>Deprecated</w:t>
      </w:r>
      <w:proofErr w:type="spellEnd"/>
      <w:r w:rsidRPr="009135C9">
        <w:rPr>
          <w:rFonts w:ascii="Arial" w:eastAsia="Times New Roman" w:hAnsi="Arial" w:cs="Arial"/>
          <w:color w:val="333333"/>
          <w:sz w:val="20"/>
          <w:szCs w:val="20"/>
          <w:lang w:eastAsia="es-MX"/>
        </w:rPr>
        <w:t>" en la documentación e incluye el texto explicativo indicado tras la etiqueta. Dicho texto debería incluir una sugerencia o referencia sobre la clase o método sustituto del elemento "deprecado".</w:t>
      </w: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p>
    <w:p w:rsidR="009135C9" w:rsidRPr="009135C9" w:rsidRDefault="009135C9" w:rsidP="009135C9">
      <w:pPr>
        <w:numPr>
          <w:ilvl w:val="0"/>
          <w:numId w:val="8"/>
        </w:numPr>
        <w:shd w:val="clear" w:color="auto" w:fill="C0A154"/>
        <w:spacing w:after="60" w:line="240" w:lineRule="auto"/>
        <w:ind w:left="0" w:firstLine="0"/>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lastRenderedPageBreak/>
        <w:t>@</w:t>
      </w:r>
      <w:proofErr w:type="spellStart"/>
      <w:r w:rsidRPr="009135C9">
        <w:rPr>
          <w:rFonts w:ascii="Arial" w:eastAsia="Times New Roman" w:hAnsi="Arial" w:cs="Arial"/>
          <w:color w:val="333333"/>
          <w:sz w:val="20"/>
          <w:szCs w:val="20"/>
          <w:lang w:eastAsia="es-MX"/>
        </w:rPr>
        <w:t>since</w:t>
      </w:r>
      <w:proofErr w:type="spellEnd"/>
      <w:r w:rsidRPr="009135C9">
        <w:rPr>
          <w:rFonts w:ascii="Arial" w:eastAsia="Times New Roman" w:hAnsi="Arial" w:cs="Arial"/>
          <w:color w:val="333333"/>
          <w:sz w:val="20"/>
          <w:szCs w:val="20"/>
          <w:lang w:eastAsia="es-MX"/>
        </w:rPr>
        <w:t xml:space="preserve"> </w:t>
      </w:r>
      <w:proofErr w:type="spellStart"/>
      <w:r w:rsidRPr="009135C9">
        <w:rPr>
          <w:rFonts w:ascii="Arial" w:eastAsia="Times New Roman" w:hAnsi="Arial" w:cs="Arial"/>
          <w:color w:val="333333"/>
          <w:sz w:val="20"/>
          <w:szCs w:val="20"/>
          <w:lang w:eastAsia="es-MX"/>
        </w:rPr>
        <w:t>Version</w:t>
      </w:r>
      <w:proofErr w:type="spellEnd"/>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 xml:space="preserve">Se utiliza para especificar </w:t>
      </w:r>
      <w:proofErr w:type="spellStart"/>
      <w:r w:rsidRPr="009135C9">
        <w:rPr>
          <w:rFonts w:ascii="Arial" w:eastAsia="Times New Roman" w:hAnsi="Arial" w:cs="Arial"/>
          <w:color w:val="333333"/>
          <w:sz w:val="20"/>
          <w:szCs w:val="20"/>
          <w:lang w:eastAsia="es-MX"/>
        </w:rPr>
        <w:t>cuando</w:t>
      </w:r>
      <w:proofErr w:type="spellEnd"/>
      <w:r w:rsidRPr="009135C9">
        <w:rPr>
          <w:rFonts w:ascii="Arial" w:eastAsia="Times New Roman" w:hAnsi="Arial" w:cs="Arial"/>
          <w:color w:val="333333"/>
          <w:sz w:val="20"/>
          <w:szCs w:val="20"/>
          <w:lang w:eastAsia="es-MX"/>
        </w:rPr>
        <w:t xml:space="preserve"> se ha añadido a la API la clase, interfaz, método o campo. Debería incluirse el número de versión u otro tipo de información.</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p>
    <w:p w:rsidR="009135C9" w:rsidRPr="009135C9" w:rsidRDefault="009135C9" w:rsidP="009135C9">
      <w:pPr>
        <w:shd w:val="clear" w:color="auto" w:fill="C0A154"/>
        <w:spacing w:after="24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t>El siguiente ejemplo muestra los tres tipos de comentarios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w:t>
      </w:r>
    </w:p>
    <w:p w:rsidR="009135C9" w:rsidRPr="009135C9" w:rsidRDefault="009135C9" w:rsidP="009135C9">
      <w:pPr>
        <w:shd w:val="clear" w:color="auto" w:fill="C0A1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MX"/>
        </w:rPr>
      </w:pPr>
      <w:r w:rsidRPr="009135C9">
        <w:rPr>
          <w:rFonts w:ascii="Courier New" w:eastAsia="Times New Roman" w:hAnsi="Courier New" w:cs="Courier New"/>
          <w:color w:val="333333"/>
          <w:sz w:val="20"/>
          <w:szCs w:val="20"/>
          <w:lang w:eastAsia="es-MX"/>
        </w:rPr>
        <w:br/>
        <w:t>/**</w:t>
      </w:r>
      <w:r w:rsidRPr="009135C9">
        <w:rPr>
          <w:rFonts w:ascii="Courier New" w:eastAsia="Times New Roman" w:hAnsi="Courier New" w:cs="Courier New"/>
          <w:color w:val="333333"/>
          <w:sz w:val="20"/>
          <w:szCs w:val="20"/>
          <w:lang w:eastAsia="es-MX"/>
        </w:rPr>
        <w:br/>
        <w:t xml:space="preserve"> * UnidadOrganizativa.java:</w:t>
      </w:r>
      <w:r w:rsidRPr="009135C9">
        <w:rPr>
          <w:rFonts w:ascii="Courier New" w:eastAsia="Times New Roman" w:hAnsi="Courier New" w:cs="Courier New"/>
          <w:color w:val="333333"/>
          <w:sz w:val="20"/>
          <w:szCs w:val="20"/>
          <w:lang w:eastAsia="es-MX"/>
        </w:rPr>
        <w:br/>
        <w:t xml:space="preserve"> * </w:t>
      </w:r>
      <w:r w:rsidRPr="009135C9">
        <w:rPr>
          <w:rFonts w:ascii="Courier New" w:eastAsia="Times New Roman" w:hAnsi="Courier New" w:cs="Courier New"/>
          <w:color w:val="333333"/>
          <w:sz w:val="20"/>
          <w:szCs w:val="20"/>
          <w:lang w:eastAsia="es-MX"/>
        </w:rPr>
        <w:br/>
        <w:t xml:space="preserve"> *  Clase que muestra ejemplos de comentarios de documentación de código. </w:t>
      </w:r>
      <w:r w:rsidRPr="009135C9">
        <w:rPr>
          <w:rFonts w:ascii="Courier New" w:eastAsia="Times New Roman" w:hAnsi="Courier New" w:cs="Courier New"/>
          <w:color w:val="333333"/>
          <w:sz w:val="20"/>
          <w:szCs w:val="20"/>
          <w:lang w:eastAsia="es-MX"/>
        </w:rPr>
        <w:br/>
        <w:t xml:space="preserve"> * </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author</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jlflorido</w:t>
      </w:r>
      <w:proofErr w:type="spellEnd"/>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version</w:t>
      </w:r>
      <w:proofErr w:type="spellEnd"/>
      <w:r w:rsidRPr="009135C9">
        <w:rPr>
          <w:rFonts w:ascii="Courier New" w:eastAsia="Times New Roman" w:hAnsi="Courier New" w:cs="Courier New"/>
          <w:color w:val="333333"/>
          <w:sz w:val="20"/>
          <w:szCs w:val="20"/>
          <w:lang w:eastAsia="es-MX"/>
        </w:rPr>
        <w:t xml:space="preserve"> 1.0, 05/08/2008</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see</w:t>
      </w:r>
      <w:proofErr w:type="spellEnd"/>
      <w:r w:rsidRPr="009135C9">
        <w:rPr>
          <w:rFonts w:ascii="Courier New" w:eastAsia="Times New Roman" w:hAnsi="Courier New" w:cs="Courier New"/>
          <w:color w:val="333333"/>
          <w:sz w:val="20"/>
          <w:szCs w:val="20"/>
          <w:lang w:eastAsia="es-MX"/>
        </w:rPr>
        <w:t xml:space="preserve"> documento "Normas de programación v1.0"</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since</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jdk</w:t>
      </w:r>
      <w:proofErr w:type="spellEnd"/>
      <w:r w:rsidRPr="009135C9">
        <w:rPr>
          <w:rFonts w:ascii="Courier New" w:eastAsia="Times New Roman" w:hAnsi="Courier New" w:cs="Courier New"/>
          <w:color w:val="333333"/>
          <w:sz w:val="20"/>
          <w:szCs w:val="20"/>
          <w:lang w:eastAsia="es-MX"/>
        </w:rPr>
        <w:t xml:space="preserve"> 5.0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class</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UnidadOrganizativa</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extends</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PoolDAO</w:t>
      </w:r>
      <w:proofErr w:type="spell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 Trazas de la aplicación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private</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Logger</w:t>
      </w:r>
      <w:proofErr w:type="spellEnd"/>
      <w:r w:rsidRPr="009135C9">
        <w:rPr>
          <w:rFonts w:ascii="Courier New" w:eastAsia="Times New Roman" w:hAnsi="Courier New" w:cs="Courier New"/>
          <w:color w:val="333333"/>
          <w:sz w:val="20"/>
          <w:szCs w:val="20"/>
          <w:lang w:eastAsia="es-MX"/>
        </w:rPr>
        <w:t xml:space="preserve"> log = </w:t>
      </w:r>
      <w:proofErr w:type="spellStart"/>
      <w:r w:rsidRPr="009135C9">
        <w:rPr>
          <w:rFonts w:ascii="Courier New" w:eastAsia="Times New Roman" w:hAnsi="Courier New" w:cs="Courier New"/>
          <w:color w:val="333333"/>
          <w:sz w:val="20"/>
          <w:szCs w:val="20"/>
          <w:lang w:eastAsia="es-MX"/>
        </w:rPr>
        <w:t>Logger.getLogger</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UnidadOrganizativa.class</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 Identificador de la unidad 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private</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id;</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 Nombre de la unidad 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private</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String</w:t>
      </w:r>
      <w:proofErr w:type="spellEnd"/>
      <w:r w:rsidRPr="009135C9">
        <w:rPr>
          <w:rFonts w:ascii="Courier New" w:eastAsia="Times New Roman" w:hAnsi="Courier New" w:cs="Courier New"/>
          <w:color w:val="333333"/>
          <w:sz w:val="20"/>
          <w:szCs w:val="20"/>
          <w:lang w:eastAsia="es-MX"/>
        </w:rPr>
        <w:t xml:space="preserve"> nombre;</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 Obtiene el identificador de esta unidad 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getId</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return</w:t>
      </w:r>
      <w:proofErr w:type="spellEnd"/>
      <w:r w:rsidRPr="009135C9">
        <w:rPr>
          <w:rFonts w:ascii="Courier New" w:eastAsia="Times New Roman" w:hAnsi="Courier New" w:cs="Courier New"/>
          <w:color w:val="333333"/>
          <w:sz w:val="20"/>
          <w:szCs w:val="20"/>
          <w:lang w:eastAsia="es-MX"/>
        </w:rPr>
        <w:t xml:space="preserve"> id;</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 Establece el identificador de esta unidad 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setId</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int</w:t>
      </w:r>
      <w:proofErr w:type="spellEnd"/>
      <w:r w:rsidRPr="009135C9">
        <w:rPr>
          <w:rFonts w:ascii="Courier New" w:eastAsia="Times New Roman" w:hAnsi="Courier New" w:cs="Courier New"/>
          <w:color w:val="333333"/>
          <w:sz w:val="20"/>
          <w:szCs w:val="20"/>
          <w:lang w:eastAsia="es-MX"/>
        </w:rPr>
        <w:t xml:space="preserve"> id) {</w:t>
      </w:r>
      <w:r w:rsidRPr="009135C9">
        <w:rPr>
          <w:rFonts w:ascii="Courier New" w:eastAsia="Times New Roman" w:hAnsi="Courier New" w:cs="Courier New"/>
          <w:color w:val="333333"/>
          <w:sz w:val="20"/>
          <w:szCs w:val="20"/>
          <w:lang w:eastAsia="es-MX"/>
        </w:rPr>
        <w:br/>
        <w:t xml:space="preserve">        this.id = id;</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 Obtiene el nombre de esta unidad 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String</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getNombre</w:t>
      </w:r>
      <w:proofErr w:type="spellEnd"/>
      <w:r w:rsidRPr="009135C9">
        <w:rPr>
          <w:rFonts w:ascii="Courier New" w:eastAsia="Times New Roman" w:hAnsi="Courier New" w:cs="Courier New"/>
          <w:color w:val="333333"/>
          <w:sz w:val="20"/>
          <w:szCs w:val="20"/>
          <w:lang w:eastAsia="es-MX"/>
        </w:rPr>
        <w:t>()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return</w:t>
      </w:r>
      <w:proofErr w:type="spellEnd"/>
      <w:r w:rsidRPr="009135C9">
        <w:rPr>
          <w:rFonts w:ascii="Courier New" w:eastAsia="Times New Roman" w:hAnsi="Courier New" w:cs="Courier New"/>
          <w:color w:val="333333"/>
          <w:sz w:val="20"/>
          <w:szCs w:val="20"/>
          <w:lang w:eastAsia="es-MX"/>
        </w:rPr>
        <w:t xml:space="preserve"> nombre;</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 Establece el nombre de esta unidad 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setNombre</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String</w:t>
      </w:r>
      <w:proofErr w:type="spellEnd"/>
      <w:r w:rsidRPr="009135C9">
        <w:rPr>
          <w:rFonts w:ascii="Courier New" w:eastAsia="Times New Roman" w:hAnsi="Courier New" w:cs="Courier New"/>
          <w:color w:val="333333"/>
          <w:sz w:val="20"/>
          <w:szCs w:val="20"/>
          <w:lang w:eastAsia="es-MX"/>
        </w:rPr>
        <w:t xml:space="preserve"> nombre)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this.nombre</w:t>
      </w:r>
      <w:proofErr w:type="spellEnd"/>
      <w:r w:rsidRPr="009135C9">
        <w:rPr>
          <w:rFonts w:ascii="Courier New" w:eastAsia="Times New Roman" w:hAnsi="Courier New" w:cs="Courier New"/>
          <w:color w:val="333333"/>
          <w:sz w:val="20"/>
          <w:szCs w:val="20"/>
          <w:lang w:eastAsia="es-MX"/>
        </w:rPr>
        <w:t xml:space="preserve"> = nombre;</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 Inserta la unidad organizativa en el sistema.</w:t>
      </w:r>
      <w:r w:rsidRPr="009135C9">
        <w:rPr>
          <w:rFonts w:ascii="Courier New" w:eastAsia="Times New Roman" w:hAnsi="Courier New" w:cs="Courier New"/>
          <w:color w:val="333333"/>
          <w:sz w:val="20"/>
          <w:szCs w:val="20"/>
          <w:lang w:eastAsia="es-MX"/>
        </w:rPr>
        <w:br/>
        <w:t xml:space="preserve">     * </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param</w:t>
      </w:r>
      <w:proofErr w:type="spellEnd"/>
      <w:r w:rsidRPr="009135C9">
        <w:rPr>
          <w:rFonts w:ascii="Courier New" w:eastAsia="Times New Roman" w:hAnsi="Courier New" w:cs="Courier New"/>
          <w:color w:val="333333"/>
          <w:sz w:val="20"/>
          <w:szCs w:val="20"/>
          <w:lang w:eastAsia="es-MX"/>
        </w:rPr>
        <w:t xml:space="preserve"> unidad </w:t>
      </w:r>
      <w:proofErr w:type="spellStart"/>
      <w:r w:rsidRPr="009135C9">
        <w:rPr>
          <w:rFonts w:ascii="Courier New" w:eastAsia="Times New Roman" w:hAnsi="Courier New" w:cs="Courier New"/>
          <w:color w:val="333333"/>
          <w:sz w:val="20"/>
          <w:szCs w:val="20"/>
          <w:lang w:eastAsia="es-MX"/>
        </w:rPr>
        <w:t>Unidad</w:t>
      </w:r>
      <w:proofErr w:type="spellEnd"/>
      <w:r w:rsidRPr="009135C9">
        <w:rPr>
          <w:rFonts w:ascii="Courier New" w:eastAsia="Times New Roman" w:hAnsi="Courier New" w:cs="Courier New"/>
          <w:color w:val="333333"/>
          <w:sz w:val="20"/>
          <w:szCs w:val="20"/>
          <w:lang w:eastAsia="es-MX"/>
        </w:rPr>
        <w:t xml:space="preserve"> organizativa a insertar</w:t>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throws</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Exception</w:t>
      </w:r>
      <w:proofErr w:type="spellEnd"/>
      <w:r w:rsidRPr="009135C9">
        <w:rPr>
          <w:rFonts w:ascii="Courier New" w:eastAsia="Times New Roman" w:hAnsi="Courier New" w:cs="Courier New"/>
          <w:color w:val="333333"/>
          <w:sz w:val="20"/>
          <w:szCs w:val="20"/>
          <w:lang w:eastAsia="es-MX"/>
        </w:rPr>
        <w:t xml:space="preserve"> Excepción elevada durante el proceso de inserción</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lastRenderedPageBreak/>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public</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void</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insertarUnidad</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UnidadOrganizativa</w:t>
      </w:r>
      <w:proofErr w:type="spellEnd"/>
      <w:r w:rsidRPr="009135C9">
        <w:rPr>
          <w:rFonts w:ascii="Courier New" w:eastAsia="Times New Roman" w:hAnsi="Courier New" w:cs="Courier New"/>
          <w:color w:val="333333"/>
          <w:sz w:val="20"/>
          <w:szCs w:val="20"/>
          <w:lang w:eastAsia="es-MX"/>
        </w:rPr>
        <w:t xml:space="preserve"> unidad) </w:t>
      </w:r>
      <w:proofErr w:type="spellStart"/>
      <w:r w:rsidRPr="009135C9">
        <w:rPr>
          <w:rFonts w:ascii="Courier New" w:eastAsia="Times New Roman" w:hAnsi="Courier New" w:cs="Courier New"/>
          <w:color w:val="333333"/>
          <w:sz w:val="20"/>
          <w:szCs w:val="20"/>
          <w:lang w:eastAsia="es-MX"/>
        </w:rPr>
        <w:t>throws</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Exception</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log.debug</w:t>
      </w:r>
      <w:proofErr w:type="spellEnd"/>
      <w:r w:rsidRPr="009135C9">
        <w:rPr>
          <w:rFonts w:ascii="Courier New" w:eastAsia="Times New Roman" w:hAnsi="Courier New" w:cs="Courier New"/>
          <w:color w:val="333333"/>
          <w:sz w:val="20"/>
          <w:szCs w:val="20"/>
          <w:lang w:eastAsia="es-MX"/>
        </w:rPr>
        <w:t xml:space="preserve">("-&gt; </w:t>
      </w:r>
      <w:proofErr w:type="spellStart"/>
      <w:r w:rsidRPr="009135C9">
        <w:rPr>
          <w:rFonts w:ascii="Courier New" w:eastAsia="Times New Roman" w:hAnsi="Courier New" w:cs="Courier New"/>
          <w:color w:val="333333"/>
          <w:sz w:val="20"/>
          <w:szCs w:val="20"/>
          <w:lang w:eastAsia="es-MX"/>
        </w:rPr>
        <w:t>insertarUnidad</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UnidadOrganizativa</w:t>
      </w:r>
      <w:proofErr w:type="spellEnd"/>
      <w:r w:rsidRPr="009135C9">
        <w:rPr>
          <w:rFonts w:ascii="Courier New" w:eastAsia="Times New Roman" w:hAnsi="Courier New" w:cs="Courier New"/>
          <w:color w:val="333333"/>
          <w:sz w:val="20"/>
          <w:szCs w:val="20"/>
          <w:lang w:eastAsia="es-MX"/>
        </w:rPr>
        <w:t xml:space="preserve"> unidad)");</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Connection</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conn</w:t>
      </w:r>
      <w:proofErr w:type="spellEnd"/>
      <w:r w:rsidRPr="009135C9">
        <w:rPr>
          <w:rFonts w:ascii="Courier New" w:eastAsia="Times New Roman" w:hAnsi="Courier New" w:cs="Courier New"/>
          <w:color w:val="333333"/>
          <w:sz w:val="20"/>
          <w:szCs w:val="20"/>
          <w:lang w:eastAsia="es-MX"/>
        </w:rPr>
        <w:t xml:space="preserve"> = </w:t>
      </w:r>
      <w:proofErr w:type="spellStart"/>
      <w:r w:rsidRPr="009135C9">
        <w:rPr>
          <w:rFonts w:ascii="Courier New" w:eastAsia="Times New Roman" w:hAnsi="Courier New" w:cs="Courier New"/>
          <w:color w:val="333333"/>
          <w:sz w:val="20"/>
          <w:szCs w:val="20"/>
          <w:lang w:eastAsia="es-MX"/>
        </w:rPr>
        <w:t>null</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PreparedStatement</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pstmt</w:t>
      </w:r>
      <w:proofErr w:type="spellEnd"/>
      <w:r w:rsidRPr="009135C9">
        <w:rPr>
          <w:rFonts w:ascii="Courier New" w:eastAsia="Times New Roman" w:hAnsi="Courier New" w:cs="Courier New"/>
          <w:color w:val="333333"/>
          <w:sz w:val="20"/>
          <w:szCs w:val="20"/>
          <w:lang w:eastAsia="es-MX"/>
        </w:rPr>
        <w:t xml:space="preserve"> = </w:t>
      </w:r>
      <w:proofErr w:type="spellStart"/>
      <w:r w:rsidRPr="009135C9">
        <w:rPr>
          <w:rFonts w:ascii="Courier New" w:eastAsia="Times New Roman" w:hAnsi="Courier New" w:cs="Courier New"/>
          <w:color w:val="333333"/>
          <w:sz w:val="20"/>
          <w:szCs w:val="20"/>
          <w:lang w:eastAsia="es-MX"/>
        </w:rPr>
        <w:t>null</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StringBuffer</w:t>
      </w:r>
      <w:proofErr w:type="spellEnd"/>
      <w:r w:rsidRPr="009135C9">
        <w:rPr>
          <w:rFonts w:ascii="Courier New" w:eastAsia="Times New Roman" w:hAnsi="Courier New" w:cs="Courier New"/>
          <w:color w:val="333333"/>
          <w:sz w:val="20"/>
          <w:szCs w:val="20"/>
          <w:lang w:eastAsia="es-MX"/>
        </w:rPr>
        <w:t xml:space="preserve"> </w:t>
      </w:r>
      <w:proofErr w:type="spellStart"/>
      <w:r w:rsidRPr="009135C9">
        <w:rPr>
          <w:rFonts w:ascii="Courier New" w:eastAsia="Times New Roman" w:hAnsi="Courier New" w:cs="Courier New"/>
          <w:color w:val="333333"/>
          <w:sz w:val="20"/>
          <w:szCs w:val="20"/>
          <w:lang w:eastAsia="es-MX"/>
        </w:rPr>
        <w:t>sqlSb</w:t>
      </w:r>
      <w:proofErr w:type="spellEnd"/>
      <w:r w:rsidRPr="009135C9">
        <w:rPr>
          <w:rFonts w:ascii="Courier New" w:eastAsia="Times New Roman" w:hAnsi="Courier New" w:cs="Courier New"/>
          <w:color w:val="333333"/>
          <w:sz w:val="20"/>
          <w:szCs w:val="20"/>
          <w:lang w:eastAsia="es-MX"/>
        </w:rPr>
        <w:t xml:space="preserve"> = </w:t>
      </w:r>
      <w:proofErr w:type="spellStart"/>
      <w:r w:rsidRPr="009135C9">
        <w:rPr>
          <w:rFonts w:ascii="Courier New" w:eastAsia="Times New Roman" w:hAnsi="Courier New" w:cs="Courier New"/>
          <w:color w:val="333333"/>
          <w:sz w:val="20"/>
          <w:szCs w:val="20"/>
          <w:lang w:eastAsia="es-MX"/>
        </w:rPr>
        <w:t>null</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try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conn</w:t>
      </w:r>
      <w:proofErr w:type="spellEnd"/>
      <w:r w:rsidRPr="009135C9">
        <w:rPr>
          <w:rFonts w:ascii="Courier New" w:eastAsia="Times New Roman" w:hAnsi="Courier New" w:cs="Courier New"/>
          <w:color w:val="333333"/>
          <w:sz w:val="20"/>
          <w:szCs w:val="20"/>
          <w:lang w:eastAsia="es-MX"/>
        </w:rPr>
        <w:t xml:space="preserve"> = </w:t>
      </w:r>
      <w:proofErr w:type="spellStart"/>
      <w:r w:rsidRPr="009135C9">
        <w:rPr>
          <w:rFonts w:ascii="Courier New" w:eastAsia="Times New Roman" w:hAnsi="Courier New" w:cs="Courier New"/>
          <w:color w:val="333333"/>
          <w:sz w:val="20"/>
          <w:szCs w:val="20"/>
          <w:lang w:eastAsia="es-MX"/>
        </w:rPr>
        <w:t>this.dameConexion</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sqlSb</w:t>
      </w:r>
      <w:proofErr w:type="spellEnd"/>
      <w:r w:rsidRPr="009135C9">
        <w:rPr>
          <w:rFonts w:ascii="Courier New" w:eastAsia="Times New Roman" w:hAnsi="Courier New" w:cs="Courier New"/>
          <w:color w:val="333333"/>
          <w:sz w:val="20"/>
          <w:szCs w:val="20"/>
          <w:lang w:eastAsia="es-MX"/>
        </w:rPr>
        <w:t xml:space="preserve"> = new </w:t>
      </w:r>
      <w:proofErr w:type="spellStart"/>
      <w:r w:rsidRPr="009135C9">
        <w:rPr>
          <w:rFonts w:ascii="Courier New" w:eastAsia="Times New Roman" w:hAnsi="Courier New" w:cs="Courier New"/>
          <w:color w:val="333333"/>
          <w:sz w:val="20"/>
          <w:szCs w:val="20"/>
          <w:lang w:eastAsia="es-MX"/>
        </w:rPr>
        <w:t>StringBuffer</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append</w:t>
      </w:r>
      <w:proofErr w:type="spellEnd"/>
      <w:r w:rsidRPr="009135C9">
        <w:rPr>
          <w:rFonts w:ascii="Courier New" w:eastAsia="Times New Roman" w:hAnsi="Courier New" w:cs="Courier New"/>
          <w:color w:val="333333"/>
          <w:sz w:val="20"/>
          <w:szCs w:val="20"/>
          <w:lang w:eastAsia="es-MX"/>
        </w:rPr>
        <w:t>("INSERT INTO ORG.UNIDAD_ORGANIZATIVA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append</w:t>
      </w:r>
      <w:proofErr w:type="spellEnd"/>
      <w:r w:rsidRPr="009135C9">
        <w:rPr>
          <w:rFonts w:ascii="Courier New" w:eastAsia="Times New Roman" w:hAnsi="Courier New" w:cs="Courier New"/>
          <w:color w:val="333333"/>
          <w:sz w:val="20"/>
          <w:szCs w:val="20"/>
          <w:lang w:eastAsia="es-MX"/>
        </w:rPr>
        <w:t>("(ID, NOMBRE) VALUES (?,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pstmt</w:t>
      </w:r>
      <w:proofErr w:type="spellEnd"/>
      <w:r w:rsidRPr="009135C9">
        <w:rPr>
          <w:rFonts w:ascii="Courier New" w:eastAsia="Times New Roman" w:hAnsi="Courier New" w:cs="Courier New"/>
          <w:color w:val="333333"/>
          <w:sz w:val="20"/>
          <w:szCs w:val="20"/>
          <w:lang w:eastAsia="es-MX"/>
        </w:rPr>
        <w:t xml:space="preserve"> = </w:t>
      </w:r>
      <w:proofErr w:type="spellStart"/>
      <w:r w:rsidRPr="009135C9">
        <w:rPr>
          <w:rFonts w:ascii="Courier New" w:eastAsia="Times New Roman" w:hAnsi="Courier New" w:cs="Courier New"/>
          <w:color w:val="333333"/>
          <w:sz w:val="20"/>
          <w:szCs w:val="20"/>
          <w:lang w:eastAsia="es-MX"/>
        </w:rPr>
        <w:t>conn.prepareStatement</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sqlSb.toString</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pstmt.setInt</w:t>
      </w:r>
      <w:proofErr w:type="spellEnd"/>
      <w:r w:rsidRPr="009135C9">
        <w:rPr>
          <w:rFonts w:ascii="Courier New" w:eastAsia="Times New Roman" w:hAnsi="Courier New" w:cs="Courier New"/>
          <w:color w:val="333333"/>
          <w:sz w:val="20"/>
          <w:szCs w:val="20"/>
          <w:lang w:eastAsia="es-MX"/>
        </w:rPr>
        <w:t xml:space="preserve">(1, </w:t>
      </w:r>
      <w:proofErr w:type="spellStart"/>
      <w:r w:rsidRPr="009135C9">
        <w:rPr>
          <w:rFonts w:ascii="Courier New" w:eastAsia="Times New Roman" w:hAnsi="Courier New" w:cs="Courier New"/>
          <w:color w:val="333333"/>
          <w:sz w:val="20"/>
          <w:szCs w:val="20"/>
          <w:lang w:eastAsia="es-MX"/>
        </w:rPr>
        <w:t>unidad.getId</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pstmt.setString</w:t>
      </w:r>
      <w:proofErr w:type="spellEnd"/>
      <w:r w:rsidRPr="009135C9">
        <w:rPr>
          <w:rFonts w:ascii="Courier New" w:eastAsia="Times New Roman" w:hAnsi="Courier New" w:cs="Courier New"/>
          <w:color w:val="333333"/>
          <w:sz w:val="20"/>
          <w:szCs w:val="20"/>
          <w:lang w:eastAsia="es-MX"/>
        </w:rPr>
        <w:t xml:space="preserve">(2, </w:t>
      </w:r>
      <w:proofErr w:type="spellStart"/>
      <w:r w:rsidRPr="009135C9">
        <w:rPr>
          <w:rFonts w:ascii="Courier New" w:eastAsia="Times New Roman" w:hAnsi="Courier New" w:cs="Courier New"/>
          <w:color w:val="333333"/>
          <w:sz w:val="20"/>
          <w:szCs w:val="20"/>
          <w:lang w:eastAsia="es-MX"/>
        </w:rPr>
        <w:t>unidad.getNombre</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pstmt.executeUpdate</w:t>
      </w:r>
      <w:proofErr w:type="spellEnd"/>
      <w:r w:rsidRPr="009135C9">
        <w:rPr>
          <w:rFonts w:ascii="Courier New" w:eastAsia="Times New Roman" w:hAnsi="Courier New" w:cs="Courier New"/>
          <w:color w:val="333333"/>
          <w:sz w:val="20"/>
          <w:szCs w:val="20"/>
          <w:lang w:eastAsia="es-MX"/>
        </w:rPr>
        <w:t>();</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 catch (</w:t>
      </w:r>
      <w:proofErr w:type="spellStart"/>
      <w:r w:rsidRPr="009135C9">
        <w:rPr>
          <w:rFonts w:ascii="Courier New" w:eastAsia="Times New Roman" w:hAnsi="Courier New" w:cs="Courier New"/>
          <w:color w:val="333333"/>
          <w:sz w:val="20"/>
          <w:szCs w:val="20"/>
          <w:lang w:eastAsia="es-MX"/>
        </w:rPr>
        <w:t>Exception</w:t>
      </w:r>
      <w:proofErr w:type="spellEnd"/>
      <w:r w:rsidRPr="009135C9">
        <w:rPr>
          <w:rFonts w:ascii="Courier New" w:eastAsia="Times New Roman" w:hAnsi="Courier New" w:cs="Courier New"/>
          <w:color w:val="333333"/>
          <w:sz w:val="20"/>
          <w:szCs w:val="20"/>
          <w:lang w:eastAsia="es-MX"/>
        </w:rPr>
        <w:t xml:space="preserve"> 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log.error</w:t>
      </w:r>
      <w:proofErr w:type="spellEnd"/>
      <w:r w:rsidRPr="009135C9">
        <w:rPr>
          <w:rFonts w:ascii="Courier New" w:eastAsia="Times New Roman" w:hAnsi="Courier New" w:cs="Courier New"/>
          <w:color w:val="333333"/>
          <w:sz w:val="20"/>
          <w:szCs w:val="20"/>
          <w:lang w:eastAsia="es-MX"/>
        </w:rPr>
        <w:t>("Error: error al insertar la unidad. " +</w:t>
      </w:r>
      <w:r w:rsidRPr="009135C9">
        <w:rPr>
          <w:rFonts w:ascii="Courier New" w:eastAsia="Times New Roman" w:hAnsi="Courier New" w:cs="Courier New"/>
          <w:color w:val="333333"/>
          <w:sz w:val="20"/>
          <w:szCs w:val="20"/>
          <w:lang w:eastAsia="es-MX"/>
        </w:rPr>
        <w:br/>
        <w:t xml:space="preserve">            "Descripción:" + </w:t>
      </w:r>
      <w:proofErr w:type="spellStart"/>
      <w:proofErr w:type="gramStart"/>
      <w:r w:rsidRPr="009135C9">
        <w:rPr>
          <w:rFonts w:ascii="Courier New" w:eastAsia="Times New Roman" w:hAnsi="Courier New" w:cs="Courier New"/>
          <w:color w:val="333333"/>
          <w:sz w:val="20"/>
          <w:szCs w:val="20"/>
          <w:lang w:eastAsia="es-MX"/>
        </w:rPr>
        <w:t>e.getMessage</w:t>
      </w:r>
      <w:proofErr w:type="spellEnd"/>
      <w:r w:rsidRPr="009135C9">
        <w:rPr>
          <w:rFonts w:ascii="Courier New" w:eastAsia="Times New Roman" w:hAnsi="Courier New" w:cs="Courier New"/>
          <w:color w:val="333333"/>
          <w:sz w:val="20"/>
          <w:szCs w:val="20"/>
          <w:lang w:eastAsia="es-MX"/>
        </w:rPr>
        <w:t>(</w:t>
      </w:r>
      <w:proofErr w:type="gramEnd"/>
      <w:r w:rsidRPr="009135C9">
        <w:rPr>
          <w:rFonts w:ascii="Courier New" w:eastAsia="Times New Roman" w:hAnsi="Courier New" w:cs="Courier New"/>
          <w:color w:val="333333"/>
          <w:sz w:val="20"/>
          <w:szCs w:val="20"/>
          <w:lang w:eastAsia="es-MX"/>
        </w:rPr>
        <w:t>), e);</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throw</w:t>
      </w:r>
      <w:proofErr w:type="spellEnd"/>
      <w:r w:rsidRPr="009135C9">
        <w:rPr>
          <w:rFonts w:ascii="Courier New" w:eastAsia="Times New Roman" w:hAnsi="Courier New" w:cs="Courier New"/>
          <w:color w:val="333333"/>
          <w:sz w:val="20"/>
          <w:szCs w:val="20"/>
          <w:lang w:eastAsia="es-MX"/>
        </w:rPr>
        <w:t xml:space="preserve"> e;</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 </w:t>
      </w:r>
      <w:proofErr w:type="spellStart"/>
      <w:r w:rsidRPr="009135C9">
        <w:rPr>
          <w:rFonts w:ascii="Courier New" w:eastAsia="Times New Roman" w:hAnsi="Courier New" w:cs="Courier New"/>
          <w:color w:val="333333"/>
          <w:sz w:val="20"/>
          <w:szCs w:val="20"/>
          <w:lang w:eastAsia="es-MX"/>
        </w:rPr>
        <w:t>finally</w:t>
      </w:r>
      <w:proofErr w:type="spellEnd"/>
      <w:r w:rsidRPr="009135C9">
        <w:rPr>
          <w:rFonts w:ascii="Courier New" w:eastAsia="Times New Roman" w:hAnsi="Courier New" w:cs="Courier New"/>
          <w:color w:val="333333"/>
          <w:sz w:val="20"/>
          <w:szCs w:val="20"/>
          <w:lang w:eastAsia="es-MX"/>
        </w:rPr>
        <w:t xml:space="preserve"> {</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proofErr w:type="spellStart"/>
      <w:r w:rsidRPr="009135C9">
        <w:rPr>
          <w:rFonts w:ascii="Courier New" w:eastAsia="Times New Roman" w:hAnsi="Courier New" w:cs="Courier New"/>
          <w:color w:val="333333"/>
          <w:sz w:val="20"/>
          <w:szCs w:val="20"/>
          <w:lang w:eastAsia="es-MX"/>
        </w:rPr>
        <w:t>log.debug</w:t>
      </w:r>
      <w:proofErr w:type="spellEnd"/>
      <w:r w:rsidRPr="009135C9">
        <w:rPr>
          <w:rFonts w:ascii="Courier New" w:eastAsia="Times New Roman" w:hAnsi="Courier New" w:cs="Courier New"/>
          <w:color w:val="333333"/>
          <w:sz w:val="20"/>
          <w:szCs w:val="20"/>
          <w:lang w:eastAsia="es-MX"/>
        </w:rPr>
        <w:t xml:space="preserve">("&lt;- </w:t>
      </w:r>
      <w:proofErr w:type="spellStart"/>
      <w:r w:rsidRPr="009135C9">
        <w:rPr>
          <w:rFonts w:ascii="Courier New" w:eastAsia="Times New Roman" w:hAnsi="Courier New" w:cs="Courier New"/>
          <w:color w:val="333333"/>
          <w:sz w:val="20"/>
          <w:szCs w:val="20"/>
          <w:lang w:eastAsia="es-MX"/>
        </w:rPr>
        <w:t>insertarUnidad</w:t>
      </w:r>
      <w:proofErr w:type="spellEnd"/>
      <w:r w:rsidRPr="009135C9">
        <w:rPr>
          <w:rFonts w:ascii="Courier New" w:eastAsia="Times New Roman" w:hAnsi="Courier New" w:cs="Courier New"/>
          <w:color w:val="333333"/>
          <w:sz w:val="20"/>
          <w:szCs w:val="20"/>
          <w:lang w:eastAsia="es-MX"/>
        </w:rPr>
        <w:t>(</w:t>
      </w:r>
      <w:proofErr w:type="spellStart"/>
      <w:r w:rsidRPr="009135C9">
        <w:rPr>
          <w:rFonts w:ascii="Courier New" w:eastAsia="Times New Roman" w:hAnsi="Courier New" w:cs="Courier New"/>
          <w:color w:val="333333"/>
          <w:sz w:val="20"/>
          <w:szCs w:val="20"/>
          <w:lang w:eastAsia="es-MX"/>
        </w:rPr>
        <w:t>UnidadOrganizativa</w:t>
      </w:r>
      <w:proofErr w:type="spellEnd"/>
      <w:r w:rsidRPr="009135C9">
        <w:rPr>
          <w:rFonts w:ascii="Courier New" w:eastAsia="Times New Roman" w:hAnsi="Courier New" w:cs="Courier New"/>
          <w:color w:val="333333"/>
          <w:sz w:val="20"/>
          <w:szCs w:val="20"/>
          <w:lang w:eastAsia="es-MX"/>
        </w:rPr>
        <w:t xml:space="preserve"> unidad)");</w:t>
      </w:r>
      <w:r w:rsidRPr="009135C9">
        <w:rPr>
          <w:rFonts w:ascii="Courier New" w:eastAsia="Times New Roman" w:hAnsi="Courier New" w:cs="Courier New"/>
          <w:color w:val="333333"/>
          <w:sz w:val="20"/>
          <w:szCs w:val="20"/>
          <w:lang w:eastAsia="es-MX"/>
        </w:rPr>
        <w:br/>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 xml:space="preserve">    }</w:t>
      </w:r>
      <w:r w:rsidRPr="009135C9">
        <w:rPr>
          <w:rFonts w:ascii="Courier New" w:eastAsia="Times New Roman" w:hAnsi="Courier New" w:cs="Courier New"/>
          <w:color w:val="333333"/>
          <w:sz w:val="20"/>
          <w:szCs w:val="20"/>
          <w:lang w:eastAsia="es-MX"/>
        </w:rPr>
        <w:br/>
        <w:t>}</w:t>
      </w:r>
    </w:p>
    <w:p w:rsidR="009135C9" w:rsidRPr="009135C9" w:rsidRDefault="009135C9" w:rsidP="009135C9">
      <w:pPr>
        <w:shd w:val="clear" w:color="auto" w:fill="C0A154"/>
        <w:spacing w:after="0" w:line="240" w:lineRule="auto"/>
        <w:rPr>
          <w:rFonts w:ascii="Arial" w:eastAsia="Times New Roman" w:hAnsi="Arial" w:cs="Arial"/>
          <w:color w:val="333333"/>
          <w:sz w:val="20"/>
          <w:szCs w:val="20"/>
          <w:lang w:eastAsia="es-MX"/>
        </w:rPr>
      </w:pP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La documentación generada por "</w:t>
      </w:r>
      <w:proofErr w:type="spellStart"/>
      <w:r w:rsidRPr="009135C9">
        <w:rPr>
          <w:rFonts w:ascii="Arial" w:eastAsia="Times New Roman" w:hAnsi="Arial" w:cs="Arial"/>
          <w:color w:val="333333"/>
          <w:sz w:val="20"/>
          <w:szCs w:val="20"/>
          <w:lang w:eastAsia="es-MX"/>
        </w:rPr>
        <w:t>javadoc</w:t>
      </w:r>
      <w:proofErr w:type="spellEnd"/>
      <w:r w:rsidRPr="009135C9">
        <w:rPr>
          <w:rFonts w:ascii="Arial" w:eastAsia="Times New Roman" w:hAnsi="Arial" w:cs="Arial"/>
          <w:color w:val="333333"/>
          <w:sz w:val="20"/>
          <w:szCs w:val="20"/>
          <w:lang w:eastAsia="es-MX"/>
        </w:rPr>
        <w:t>" será la siguiente:</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a) Página índice de toda la documentación generada: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noProof/>
          <w:color w:val="993322"/>
          <w:sz w:val="20"/>
          <w:szCs w:val="20"/>
          <w:lang w:eastAsia="es-MX"/>
        </w:rPr>
        <w:drawing>
          <wp:inline distT="0" distB="0" distL="0" distR="0">
            <wp:extent cx="3044825" cy="1760855"/>
            <wp:effectExtent l="0" t="0" r="3175" b="0"/>
            <wp:docPr id="5" name="Imagen 5" descr="http://3.bp.blogspot.com/_YhLVAlexHp4/TDLM_u-4I_I/AAAAAAAAAB8/8knGNHhDMls/s320/01.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90676291033637874" descr="http://3.bp.blogspot.com/_YhLVAlexHp4/TDLM_u-4I_I/AAAAAAAAAB8/8knGNHhDMls/s320/01.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4825" cy="1760855"/>
                    </a:xfrm>
                    <a:prstGeom prst="rect">
                      <a:avLst/>
                    </a:prstGeom>
                    <a:noFill/>
                    <a:ln>
                      <a:noFill/>
                    </a:ln>
                  </pic:spPr>
                </pic:pic>
              </a:graphicData>
            </a:graphic>
          </wp:inline>
        </w:drawing>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t>b) Documentación de la clase "UnidadOrganizativa.java":</w:t>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noProof/>
          <w:color w:val="993322"/>
          <w:sz w:val="20"/>
          <w:szCs w:val="20"/>
          <w:lang w:eastAsia="es-MX"/>
        </w:rPr>
        <w:lastRenderedPageBreak/>
        <w:drawing>
          <wp:inline distT="0" distB="0" distL="0" distR="0">
            <wp:extent cx="3044825" cy="1682750"/>
            <wp:effectExtent l="0" t="0" r="3175" b="0"/>
            <wp:docPr id="4" name="Imagen 4" descr="http://1.bp.blogspot.com/_YhLVAlexHp4/TDLVZDSI2-I/AAAAAAAAACE/_kBdmBmAX2A/s320/01.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90685522072886242" descr="http://1.bp.blogspot.com/_YhLVAlexHp4/TDLVZDSI2-I/AAAAAAAAACE/_kBdmBmAX2A/s320/01.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4825" cy="1682750"/>
                    </a:xfrm>
                    <a:prstGeom prst="rect">
                      <a:avLst/>
                    </a:prstGeom>
                    <a:noFill/>
                    <a:ln>
                      <a:noFill/>
                    </a:ln>
                  </pic:spPr>
                </pic:pic>
              </a:graphicData>
            </a:graphic>
          </wp:inline>
        </w:drawing>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noProof/>
          <w:color w:val="993322"/>
          <w:sz w:val="20"/>
          <w:szCs w:val="20"/>
          <w:lang w:eastAsia="es-MX"/>
        </w:rPr>
        <w:drawing>
          <wp:inline distT="0" distB="0" distL="0" distR="0">
            <wp:extent cx="3044825" cy="2159635"/>
            <wp:effectExtent l="0" t="0" r="3175" b="0"/>
            <wp:docPr id="3" name="Imagen 3" descr="http://1.bp.blogspot.com/_YhLVAlexHp4/TDLVgokSr0I/AAAAAAAAACM/_wGs5O7D6Bg/s320/02.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90685652340223810" descr="http://1.bp.blogspot.com/_YhLVAlexHp4/TDLVgokSr0I/AAAAAAAAACM/_wGs5O7D6Bg/s320/02.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4825" cy="2159635"/>
                    </a:xfrm>
                    <a:prstGeom prst="rect">
                      <a:avLst/>
                    </a:prstGeom>
                    <a:noFill/>
                    <a:ln>
                      <a:noFill/>
                    </a:ln>
                  </pic:spPr>
                </pic:pic>
              </a:graphicData>
            </a:graphic>
          </wp:inline>
        </w:drawing>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br/>
      </w:r>
      <w:r w:rsidRPr="009135C9">
        <w:rPr>
          <w:rFonts w:ascii="Arial" w:eastAsia="Times New Roman" w:hAnsi="Arial" w:cs="Arial"/>
          <w:noProof/>
          <w:color w:val="993322"/>
          <w:sz w:val="20"/>
          <w:szCs w:val="20"/>
          <w:lang w:eastAsia="es-MX"/>
        </w:rPr>
        <w:drawing>
          <wp:inline distT="0" distB="0" distL="0" distR="0">
            <wp:extent cx="3044825" cy="1799590"/>
            <wp:effectExtent l="0" t="0" r="3175" b="0"/>
            <wp:docPr id="2" name="Imagen 2" descr="http://2.bp.blogspot.com/_YhLVAlexHp4/TDLVmkbrGtI/AAAAAAAAACU/c4AvM6XfsHs/s320/03.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90685754309548754" descr="http://2.bp.blogspot.com/_YhLVAlexHp4/TDLVmkbrGtI/AAAAAAAAACU/c4AvM6XfsHs/s320/03.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4825" cy="1799590"/>
                    </a:xfrm>
                    <a:prstGeom prst="rect">
                      <a:avLst/>
                    </a:prstGeom>
                    <a:noFill/>
                    <a:ln>
                      <a:noFill/>
                    </a:ln>
                  </pic:spPr>
                </pic:pic>
              </a:graphicData>
            </a:graphic>
          </wp:inline>
        </w:drawing>
      </w:r>
      <w:r w:rsidRPr="009135C9">
        <w:rPr>
          <w:rFonts w:ascii="Arial" w:eastAsia="Times New Roman" w:hAnsi="Arial" w:cs="Arial"/>
          <w:color w:val="333333"/>
          <w:sz w:val="20"/>
          <w:szCs w:val="20"/>
          <w:lang w:eastAsia="es-MX"/>
        </w:rPr>
        <w:br/>
      </w:r>
      <w:r w:rsidRPr="009135C9">
        <w:rPr>
          <w:rFonts w:ascii="Arial" w:eastAsia="Times New Roman" w:hAnsi="Arial" w:cs="Arial"/>
          <w:color w:val="333333"/>
          <w:sz w:val="20"/>
          <w:szCs w:val="20"/>
          <w:lang w:eastAsia="es-MX"/>
        </w:rPr>
        <w:lastRenderedPageBreak/>
        <w:br/>
      </w:r>
      <w:r w:rsidRPr="009135C9">
        <w:rPr>
          <w:rFonts w:ascii="Arial" w:eastAsia="Times New Roman" w:hAnsi="Arial" w:cs="Arial"/>
          <w:noProof/>
          <w:color w:val="FF3300"/>
          <w:sz w:val="20"/>
          <w:szCs w:val="20"/>
          <w:lang w:eastAsia="es-MX"/>
        </w:rPr>
        <w:drawing>
          <wp:inline distT="0" distB="0" distL="0" distR="0">
            <wp:extent cx="3044825" cy="2869565"/>
            <wp:effectExtent l="0" t="0" r="3175" b="6985"/>
            <wp:docPr id="1" name="Imagen 1" descr="http://1.bp.blogspot.com/_YhLVAlexHp4/TDLVr7kpNpI/AAAAAAAAACc/S8sf8txMduI/s320/05.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90685846420534930" descr="http://1.bp.blogspot.com/_YhLVAlexHp4/TDLVr7kpNpI/AAAAAAAAACc/S8sf8txMduI/s320/05.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4825" cy="2869565"/>
                    </a:xfrm>
                    <a:prstGeom prst="rect">
                      <a:avLst/>
                    </a:prstGeom>
                    <a:noFill/>
                    <a:ln>
                      <a:noFill/>
                    </a:ln>
                  </pic:spPr>
                </pic:pic>
              </a:graphicData>
            </a:graphic>
          </wp:inline>
        </w:drawing>
      </w:r>
    </w:p>
    <w:p w:rsidR="009314B5" w:rsidRDefault="009314B5">
      <w:bookmarkStart w:id="0" w:name="_GoBack"/>
      <w:bookmarkEnd w:id="0"/>
    </w:p>
    <w:sectPr w:rsidR="00931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590F"/>
    <w:multiLevelType w:val="multilevel"/>
    <w:tmpl w:val="E0C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F9656D"/>
    <w:multiLevelType w:val="multilevel"/>
    <w:tmpl w:val="C600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590B25"/>
    <w:multiLevelType w:val="multilevel"/>
    <w:tmpl w:val="8F4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2D68AD"/>
    <w:multiLevelType w:val="multilevel"/>
    <w:tmpl w:val="1BE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534FA3"/>
    <w:multiLevelType w:val="multilevel"/>
    <w:tmpl w:val="BAB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DC2A6E"/>
    <w:multiLevelType w:val="multilevel"/>
    <w:tmpl w:val="DB7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5D0ECF"/>
    <w:multiLevelType w:val="multilevel"/>
    <w:tmpl w:val="B7F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B361E1"/>
    <w:multiLevelType w:val="multilevel"/>
    <w:tmpl w:val="8048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C9"/>
    <w:rsid w:val="009135C9"/>
    <w:rsid w:val="009314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A2DB4-5F86-47CD-9817-785B306F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135C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35C9"/>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9135C9"/>
    <w:rPr>
      <w:color w:val="0000FF"/>
      <w:u w:val="single"/>
    </w:rPr>
  </w:style>
  <w:style w:type="paragraph" w:styleId="HTMLconformatoprevio">
    <w:name w:val="HTML Preformatted"/>
    <w:basedOn w:val="Normal"/>
    <w:link w:val="HTMLconformatoprevioCar"/>
    <w:uiPriority w:val="99"/>
    <w:semiHidden/>
    <w:unhideWhenUsed/>
    <w:rsid w:val="009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135C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13739">
      <w:bodyDiv w:val="1"/>
      <w:marLeft w:val="0"/>
      <w:marRight w:val="0"/>
      <w:marTop w:val="0"/>
      <w:marBottom w:val="0"/>
      <w:divBdr>
        <w:top w:val="none" w:sz="0" w:space="0" w:color="auto"/>
        <w:left w:val="none" w:sz="0" w:space="0" w:color="auto"/>
        <w:bottom w:val="none" w:sz="0" w:space="0" w:color="auto"/>
        <w:right w:val="none" w:sz="0" w:space="0" w:color="auto"/>
      </w:divBdr>
      <w:divsChild>
        <w:div w:id="9876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foundations.blogspot.mx/2010/07/java-estandares-de-programacion.html" TargetMode="External"/><Relationship Id="rId18" Type="http://schemas.openxmlformats.org/officeDocument/2006/relationships/hyperlink" Target="http://javafoundations.blogspot.mx/2010/07/java-estandares-de-programacion.html" TargetMode="External"/><Relationship Id="rId26" Type="http://schemas.openxmlformats.org/officeDocument/2006/relationships/hyperlink" Target="http://javafoundations.blogspot.mx/2010/07/java-estandares-de-programacion.html" TargetMode="External"/><Relationship Id="rId39" Type="http://schemas.openxmlformats.org/officeDocument/2006/relationships/hyperlink" Target="http://3.bp.blogspot.com/_YhLVAlexHp4/TDLM_u-4I_I/AAAAAAAAAB8/8knGNHhDMls/s1600/01.jpg" TargetMode="External"/><Relationship Id="rId21" Type="http://schemas.openxmlformats.org/officeDocument/2006/relationships/hyperlink" Target="http://javafoundations.blogspot.mx/2010/07/java-estandares-de-programacion.html" TargetMode="External"/><Relationship Id="rId34" Type="http://schemas.openxmlformats.org/officeDocument/2006/relationships/hyperlink" Target="http://javafoundations.blogspot.mx/2010/07/java-estandares-de-programacion.html" TargetMode="External"/><Relationship Id="rId42" Type="http://schemas.openxmlformats.org/officeDocument/2006/relationships/image" Target="media/image2.jpeg"/><Relationship Id="rId47" Type="http://schemas.openxmlformats.org/officeDocument/2006/relationships/hyperlink" Target="http://1.bp.blogspot.com/_YhLVAlexHp4/TDLVr7kpNpI/AAAAAAAAACc/S8sf8txMduI/s1600/05.png" TargetMode="External"/><Relationship Id="rId50" Type="http://schemas.openxmlformats.org/officeDocument/2006/relationships/theme" Target="theme/theme1.xml"/><Relationship Id="rId7" Type="http://schemas.openxmlformats.org/officeDocument/2006/relationships/hyperlink" Target="http://javafoundations.blogspot.mx/2010/07/java-estandares-de-programacion.html" TargetMode="External"/><Relationship Id="rId2" Type="http://schemas.openxmlformats.org/officeDocument/2006/relationships/styles" Target="styles.xml"/><Relationship Id="rId16" Type="http://schemas.openxmlformats.org/officeDocument/2006/relationships/hyperlink" Target="http://javafoundations.blogspot.mx/2010/07/java-estandares-de-programacion.html" TargetMode="External"/><Relationship Id="rId29" Type="http://schemas.openxmlformats.org/officeDocument/2006/relationships/hyperlink" Target="http://javafoundations.blogspot.mx/2010/07/java-estandares-de-programacion.html" TargetMode="External"/><Relationship Id="rId11" Type="http://schemas.openxmlformats.org/officeDocument/2006/relationships/hyperlink" Target="http://javafoundations.blogspot.mx/2010/07/java-estandares-de-programacion.html" TargetMode="External"/><Relationship Id="rId24" Type="http://schemas.openxmlformats.org/officeDocument/2006/relationships/hyperlink" Target="http://javafoundations.blogspot.mx/2010/07/java-estandares-de-programacion.html" TargetMode="External"/><Relationship Id="rId32" Type="http://schemas.openxmlformats.org/officeDocument/2006/relationships/hyperlink" Target="http://javafoundations.blogspot.mx/2010/07/java-estandares-de-programacion.html" TargetMode="External"/><Relationship Id="rId37" Type="http://schemas.openxmlformats.org/officeDocument/2006/relationships/hyperlink" Target="http://javafoundations.blogspot.mx/2010/07/java-estandares-de-programacion.html" TargetMode="External"/><Relationship Id="rId40" Type="http://schemas.openxmlformats.org/officeDocument/2006/relationships/image" Target="media/image1.jpeg"/><Relationship Id="rId45" Type="http://schemas.openxmlformats.org/officeDocument/2006/relationships/hyperlink" Target="http://2.bp.blogspot.com/_YhLVAlexHp4/TDLVmkbrGtI/AAAAAAAAACU/c4AvM6XfsHs/s1600/03.jpg" TargetMode="External"/><Relationship Id="rId5" Type="http://schemas.openxmlformats.org/officeDocument/2006/relationships/hyperlink" Target="http://javafoundations.blogspot.mx/2010/07/java-estandares-de-programacion.html" TargetMode="External"/><Relationship Id="rId15" Type="http://schemas.openxmlformats.org/officeDocument/2006/relationships/hyperlink" Target="http://javafoundations.blogspot.mx/2010/07/java-estandares-de-programacion.html" TargetMode="External"/><Relationship Id="rId23" Type="http://schemas.openxmlformats.org/officeDocument/2006/relationships/hyperlink" Target="http://javafoundations.blogspot.mx/2010/07/java-estandares-de-programacion.html" TargetMode="External"/><Relationship Id="rId28" Type="http://schemas.openxmlformats.org/officeDocument/2006/relationships/hyperlink" Target="http://javafoundations.blogspot.mx/2010/07/java-estandares-de-programacion.html" TargetMode="External"/><Relationship Id="rId36" Type="http://schemas.openxmlformats.org/officeDocument/2006/relationships/hyperlink" Target="http://javafoundations.blogspot.mx/2010/07/java-estandares-de-programacion.html" TargetMode="External"/><Relationship Id="rId49" Type="http://schemas.openxmlformats.org/officeDocument/2006/relationships/fontTable" Target="fontTable.xml"/><Relationship Id="rId10" Type="http://schemas.openxmlformats.org/officeDocument/2006/relationships/hyperlink" Target="http://javafoundations.blogspot.mx/2010/07/java-estandares-de-programacion.html" TargetMode="External"/><Relationship Id="rId19" Type="http://schemas.openxmlformats.org/officeDocument/2006/relationships/hyperlink" Target="http://javafoundations.blogspot.mx/2010/07/java-estandares-de-programacion.html" TargetMode="External"/><Relationship Id="rId31" Type="http://schemas.openxmlformats.org/officeDocument/2006/relationships/hyperlink" Target="http://javafoundations.blogspot.mx/2010/07/java-estandares-de-programacion.html" TargetMode="Externa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javafoundations.blogspot.mx/2010/07/java-estandares-de-programacion.html" TargetMode="External"/><Relationship Id="rId14" Type="http://schemas.openxmlformats.org/officeDocument/2006/relationships/hyperlink" Target="http://javafoundations.blogspot.mx/2010/07/java-estandares-de-programacion.html" TargetMode="External"/><Relationship Id="rId22" Type="http://schemas.openxmlformats.org/officeDocument/2006/relationships/hyperlink" Target="http://javafoundations.blogspot.mx/2010/07/java-estandares-de-programacion.html" TargetMode="External"/><Relationship Id="rId27" Type="http://schemas.openxmlformats.org/officeDocument/2006/relationships/hyperlink" Target="http://javafoundations.blogspot.mx/2010/07/java-estandares-de-programacion.html" TargetMode="External"/><Relationship Id="rId30" Type="http://schemas.openxmlformats.org/officeDocument/2006/relationships/hyperlink" Target="http://javafoundations.blogspot.mx/2010/07/java-estandares-de-programacion.html" TargetMode="External"/><Relationship Id="rId35" Type="http://schemas.openxmlformats.org/officeDocument/2006/relationships/hyperlink" Target="http://javafoundations.blogspot.mx/2010/07/java-estandares-de-programacion.html" TargetMode="External"/><Relationship Id="rId43" Type="http://schemas.openxmlformats.org/officeDocument/2006/relationships/hyperlink" Target="http://1.bp.blogspot.com/_YhLVAlexHp4/TDLVgokSr0I/AAAAAAAAACM/_wGs5O7D6Bg/s1600/02.jpg" TargetMode="External"/><Relationship Id="rId48" Type="http://schemas.openxmlformats.org/officeDocument/2006/relationships/image" Target="media/image5.png"/><Relationship Id="rId8" Type="http://schemas.openxmlformats.org/officeDocument/2006/relationships/hyperlink" Target="http://javafoundations.blogspot.mx/2010/07/java-estandares-de-programacion.html" TargetMode="External"/><Relationship Id="rId3" Type="http://schemas.openxmlformats.org/officeDocument/2006/relationships/settings" Target="settings.xml"/><Relationship Id="rId12" Type="http://schemas.openxmlformats.org/officeDocument/2006/relationships/hyperlink" Target="http://javafoundations.blogspot.mx/2010/07/java-estandares-de-programacion.html" TargetMode="External"/><Relationship Id="rId17" Type="http://schemas.openxmlformats.org/officeDocument/2006/relationships/hyperlink" Target="http://javafoundations.blogspot.mx/2010/07/java-estandares-de-programacion.html" TargetMode="External"/><Relationship Id="rId25" Type="http://schemas.openxmlformats.org/officeDocument/2006/relationships/hyperlink" Target="http://javafoundations.blogspot.mx/2010/07/java-estandares-de-programacion.html" TargetMode="External"/><Relationship Id="rId33" Type="http://schemas.openxmlformats.org/officeDocument/2006/relationships/hyperlink" Target="http://javafoundations.blogspot.mx/2010/07/java-estandares-de-programacion.html" TargetMode="External"/><Relationship Id="rId38" Type="http://schemas.openxmlformats.org/officeDocument/2006/relationships/hyperlink" Target="http://javafoundations.blogspot.mx/2010/07/java-estandares-de-programacion.html" TargetMode="External"/><Relationship Id="rId46" Type="http://schemas.openxmlformats.org/officeDocument/2006/relationships/image" Target="media/image4.jpeg"/><Relationship Id="rId20" Type="http://schemas.openxmlformats.org/officeDocument/2006/relationships/hyperlink" Target="http://javafoundations.blogspot.mx/2010/07/java-estandares-de-programacion.html" TargetMode="External"/><Relationship Id="rId41" Type="http://schemas.openxmlformats.org/officeDocument/2006/relationships/hyperlink" Target="http://1.bp.blogspot.com/_YhLVAlexHp4/TDLVZDSI2-I/AAAAAAAAACE/_kBdmBmAX2A/s1600/01.jpg" TargetMode="External"/><Relationship Id="rId1" Type="http://schemas.openxmlformats.org/officeDocument/2006/relationships/numbering" Target="numbering.xml"/><Relationship Id="rId6" Type="http://schemas.openxmlformats.org/officeDocument/2006/relationships/hyperlink" Target="http://javafoundations.blogspot.mx/2010/07/java-estandares-de-programa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4817</Words>
  <Characters>26494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Feer Ro</dc:creator>
  <cp:keywords/>
  <dc:description/>
  <cp:lastModifiedBy>Feer Ro</cp:lastModifiedBy>
  <cp:revision>1</cp:revision>
  <dcterms:created xsi:type="dcterms:W3CDTF">2017-10-18T18:59:00Z</dcterms:created>
  <dcterms:modified xsi:type="dcterms:W3CDTF">2017-10-18T19:01:00Z</dcterms:modified>
</cp:coreProperties>
</file>