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e69138" w:val="clear"/>
        </w:rPr>
      </w:pPr>
      <w:r w:rsidDel="00000000" w:rsidR="00000000" w:rsidRPr="00000000">
        <w:rPr>
          <w:b w:val="1"/>
          <w:shd w:fill="e69138" w:val="clear"/>
          <w:rtl w:val="0"/>
        </w:rPr>
        <w:t xml:space="preserve">Lógica imperativa - Estrutura condicional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shd w:fill="ffe599" w:val="clear"/>
          <w:rtl w:val="0"/>
        </w:rPr>
        <w:t xml:space="preserve"> Estrutura condicional Simples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Apenas uma condição é fornecida.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</w:t>
      </w:r>
      <w:r w:rsidDel="00000000" w:rsidR="00000000" w:rsidRPr="00000000">
        <w:rPr>
          <w:sz w:val="20"/>
          <w:szCs w:val="20"/>
          <w:rtl w:val="0"/>
        </w:rPr>
        <w:t xml:space="preserve"> (condição) </w:t>
      </w:r>
      <w:r w:rsidDel="00000000" w:rsidR="00000000" w:rsidRPr="00000000">
        <w:rPr>
          <w:b w:val="1"/>
          <w:sz w:val="20"/>
          <w:szCs w:val="20"/>
          <w:rtl w:val="0"/>
        </w:rPr>
        <w:t xml:space="preserve">entao</w:t>
        <w:br w:type="textWrapping"/>
      </w:r>
      <w:r w:rsidDel="00000000" w:rsidR="00000000" w:rsidRPr="00000000">
        <w:rPr>
          <w:sz w:val="20"/>
          <w:szCs w:val="20"/>
          <w:rtl w:val="0"/>
        </w:rPr>
        <w:tab/>
        <w:t xml:space="preserve">instruções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Fimse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</w:t>
        <w:br w:type="textWrapping"/>
        <w:t xml:space="preserve">variavel: tipo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Inicio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instruções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</w:t>
      </w:r>
      <w:r w:rsidDel="00000000" w:rsidR="00000000" w:rsidRPr="00000000">
        <w:rPr>
          <w:sz w:val="20"/>
          <w:szCs w:val="20"/>
          <w:rtl w:val="0"/>
        </w:rPr>
        <w:t xml:space="preserve"> (condição) </w:t>
      </w:r>
      <w:r w:rsidDel="00000000" w:rsidR="00000000" w:rsidRPr="00000000">
        <w:rPr>
          <w:b w:val="1"/>
          <w:sz w:val="20"/>
          <w:szCs w:val="20"/>
          <w:rtl w:val="0"/>
        </w:rPr>
        <w:t xml:space="preserve">entao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       instruções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Fimse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Fimalgoritmo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u w:val="single"/>
          <w:shd w:fill="ffd966" w:val="clear"/>
          <w:rtl w:val="0"/>
        </w:rPr>
        <w:t xml:space="preserve"> Estrutura condicional Composta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Duas alternativas são fornecidas.</w:t>
        <w:br w:type="textWrapping"/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(condição)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entao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(instruções a serem executadas se a condição  for verdade)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Senao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(instruções a serem executadas se a condição    for falsa)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fimse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Var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Idade:inteiro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escreva("Digite sua idade: ")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leia (idade)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(idade &gt;= 18)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entao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escreva ("Você é maior de idade!")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senao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escreva ("Você é menor de idade!")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fimse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Fimalgoritmo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b w:val="1"/>
          <w:u w:val="single"/>
          <w:shd w:fill="ffe599" w:val="clear"/>
          <w:rtl w:val="0"/>
        </w:rPr>
        <w:t xml:space="preserve">Estrutura condicional encadeada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Conjunto de estruturas compostas, que apresenta três ou mais alternativas.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(condição)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entao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(instruções a serem executadas se a condição  for verdade)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senao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(condição)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entao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(instruções a serem executadas se a primeira condição for falsa)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Senao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(instruções a serem executadas se as condições anteriores  forem falsas)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fimse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fimse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Var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numero1, numero2 : inteiro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Inicio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escreva("Digite o primeiro número: ")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leia(numero1);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escreva("Digite o segundo número: ")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leia(numero2);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(numero1 == numero2)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entao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escreva ("Os números são iguais")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senao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(numero1 &gt; numero2)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entao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  escreva("O maior valor é = ", numero1);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senao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escreva("O maior valor é = ", numero2);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fimse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fimse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b w:val="1"/>
          <w:u w:val="single"/>
          <w:shd w:fill="ffe599" w:val="clear"/>
          <w:rtl w:val="0"/>
        </w:rPr>
        <w:t xml:space="preserve">Estrutura condicional múltipla escolha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 - </w:t>
      </w:r>
      <w:r w:rsidDel="00000000" w:rsidR="00000000" w:rsidRPr="00000000">
        <w:rPr>
          <w:highlight w:val="white"/>
          <w:rtl w:val="0"/>
        </w:rPr>
        <w:t xml:space="preserve">Apresenta uma série de alternativas.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highlight w:val="white"/>
          <w:rtl w:val="0"/>
        </w:rPr>
        <w:t xml:space="preserve">caso 1</w:t>
      </w:r>
    </w:p>
    <w:p w:rsidR="00000000" w:rsidDel="00000000" w:rsidP="00000000" w:rsidRDefault="00000000" w:rsidRPr="00000000" w14:paraId="0000004B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(instruções a serem executadas se a condição  for verdade)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caso 2</w:t>
      </w:r>
    </w:p>
    <w:p w:rsidR="00000000" w:rsidDel="00000000" w:rsidP="00000000" w:rsidRDefault="00000000" w:rsidRPr="00000000" w14:paraId="0000004E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(instruções a serem executadas se a condição  for verdade)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highlight w:val="white"/>
          <w:rtl w:val="0"/>
        </w:rPr>
        <w:t xml:space="preserve"> caso 3</w:t>
      </w:r>
    </w:p>
    <w:p w:rsidR="00000000" w:rsidDel="00000000" w:rsidP="00000000" w:rsidRDefault="00000000" w:rsidRPr="00000000" w14:paraId="00000051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(instruções a serem executadas se a condição  for verdade)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highlight w:val="white"/>
          <w:rtl w:val="0"/>
        </w:rPr>
        <w:t xml:space="preserve"> Outrocaso</w:t>
      </w:r>
    </w:p>
    <w:p w:rsidR="00000000" w:rsidDel="00000000" w:rsidP="00000000" w:rsidRDefault="00000000" w:rsidRPr="00000000" w14:paraId="0000005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(instruções a serem executadas se a condição  for verdade)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fimescolha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Var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numero1,  numero2, resultado : Real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operacao : Caractere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b w:val="1"/>
          <w:highlight w:val="white"/>
          <w:rtl w:val="0"/>
        </w:rPr>
        <w:t xml:space="preserve">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escreva ("Digite o primeiro número: ")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leia (numero1)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escreva ("Digite o símbolo da operação: ")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leia (operacao)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escreva ("Digite o segundo número: ")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leia (numero2)</w:t>
        <w:br w:type="textWrapping"/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escolha</w:t>
      </w:r>
      <w:r w:rsidDel="00000000" w:rsidR="00000000" w:rsidRPr="00000000">
        <w:rPr>
          <w:highlight w:val="white"/>
          <w:rtl w:val="0"/>
        </w:rPr>
        <w:t xml:space="preserve"> operacao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caso</w:t>
      </w:r>
      <w:r w:rsidDel="00000000" w:rsidR="00000000" w:rsidRPr="00000000">
        <w:rPr>
          <w:highlight w:val="white"/>
          <w:rtl w:val="0"/>
        </w:rPr>
        <w:t xml:space="preserve"> "+"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resultado &lt;- numero1 + numero2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caso</w:t>
      </w:r>
      <w:r w:rsidDel="00000000" w:rsidR="00000000" w:rsidRPr="00000000">
        <w:rPr>
          <w:highlight w:val="white"/>
          <w:rtl w:val="0"/>
        </w:rPr>
        <w:t xml:space="preserve"> "-"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resultado &lt;- numero1 - numero2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caso</w:t>
      </w:r>
      <w:r w:rsidDel="00000000" w:rsidR="00000000" w:rsidRPr="00000000">
        <w:rPr>
          <w:highlight w:val="white"/>
          <w:rtl w:val="0"/>
        </w:rPr>
        <w:t xml:space="preserve"> "*"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resultado &lt;- numero1 * numero2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caso </w:t>
      </w:r>
      <w:r w:rsidDel="00000000" w:rsidR="00000000" w:rsidRPr="00000000">
        <w:rPr>
          <w:highlight w:val="white"/>
          <w:rtl w:val="0"/>
        </w:rPr>
        <w:t xml:space="preserve">"/"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resultado &lt;- numero1 / numero2</w:t>
      </w:r>
    </w:p>
    <w:p w:rsidR="00000000" w:rsidDel="00000000" w:rsidP="00000000" w:rsidRDefault="00000000" w:rsidRPr="00000000" w14:paraId="0000006F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fimescolha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escreva ("Resultado: ", resultado)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