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A366D" w14:textId="1F690921" w:rsidR="00F11A89" w:rsidRDefault="00930D22">
      <w:r>
        <w:t>AULA 14</w:t>
      </w:r>
    </w:p>
    <w:sectPr w:rsidR="00F11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22"/>
    <w:rsid w:val="006F4D92"/>
    <w:rsid w:val="00930D22"/>
    <w:rsid w:val="00EE2CC2"/>
    <w:rsid w:val="00F1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86CB4"/>
  <w15:chartTrackingRefBased/>
  <w15:docId w15:val="{7E4FAFFF-5D98-48A3-9760-B43028A2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0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0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0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0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0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0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0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0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0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0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0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0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0D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0D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0D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0D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0D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0D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0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0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0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0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0D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0D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0D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0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0D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0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TALITA CANEDO FEDERICI</dc:creator>
  <cp:keywords/>
  <dc:description/>
  <cp:lastModifiedBy>TALITA CANEDO FEDERICI</cp:lastModifiedBy>
  <cp:revision>1</cp:revision>
  <dcterms:created xsi:type="dcterms:W3CDTF">2024-09-23T23:01:00Z</dcterms:created>
  <dcterms:modified xsi:type="dcterms:W3CDTF">2024-09-23T23:04:00Z</dcterms:modified>
</cp:coreProperties>
</file>