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5977" w:rsidRDefault="00042A5A" w14:paraId="00000001" w14:textId="77777777">
      <w:pPr>
        <w:spacing w:line="360" w:lineRule="auto"/>
        <w:jc w:val="both"/>
        <w:rPr>
          <w:rFonts w:ascii="Arial" w:hAnsi="Arial" w:eastAsia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color w:val="4472C4"/>
          <w:sz w:val="36"/>
          <w:szCs w:val="36"/>
        </w:rPr>
        <w:t>Requisitos Funcionais:</w:t>
      </w:r>
    </w:p>
    <w:p w:rsidR="00B35977" w:rsidRDefault="00042A5A" w14:paraId="00000002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RF001 – Gerenciar Usuário:</w:t>
      </w:r>
    </w:p>
    <w:p w:rsidR="00B35977" w:rsidRDefault="00042A5A" w14:paraId="00000003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Ator: Administrador</w:t>
      </w:r>
    </w:p>
    <w:p w:rsidR="00B35977" w:rsidRDefault="00042A5A" w14:paraId="0000000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RF001.1 –</w:t>
      </w: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administrador crie usuários.</w:t>
      </w:r>
    </w:p>
    <w:p w:rsidR="00B35977" w:rsidRDefault="00042A5A" w14:paraId="0000000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RF001.2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administrador edite usuários.</w:t>
      </w:r>
    </w:p>
    <w:p w:rsidR="00B35977" w:rsidRDefault="00042A5A" w14:paraId="0000000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RF001.3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administrador ative contas de usuários.</w:t>
      </w:r>
    </w:p>
    <w:p w:rsidR="00B35977" w:rsidRDefault="00042A5A" w14:paraId="0000000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RF001.4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administrador inative contas de usuários, impedindo o acesso sem excluir os dados cadastrados.</w:t>
      </w:r>
    </w:p>
    <w:p w:rsidR="00B35977" w:rsidRDefault="00042A5A" w14:paraId="0000000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8"/>
          <w:szCs w:val="28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RF001.5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administrador defina níveis de acesso dos usuários</w:t>
      </w:r>
      <w:r>
        <w:rPr>
          <w:rFonts w:ascii="Arial" w:hAnsi="Arial" w:eastAsia="Arial" w:cs="Arial"/>
          <w:color w:val="000000"/>
          <w:sz w:val="28"/>
          <w:szCs w:val="28"/>
        </w:rPr>
        <w:t>.</w:t>
      </w:r>
    </w:p>
    <w:p w:rsidR="00B35977" w:rsidRDefault="00042A5A" w14:paraId="00000009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RF002 – Monitorar Plataforma</w:t>
      </w:r>
    </w:p>
    <w:p w:rsidR="00B35977" w:rsidRDefault="12223AFD" w14:paraId="0000000A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0F61DC0C">
        <w:rPr>
          <w:rFonts w:ascii="Arial" w:hAnsi="Arial" w:eastAsia="Arial" w:cs="Arial"/>
          <w:color w:val="555555"/>
          <w:sz w:val="24"/>
          <w:szCs w:val="24"/>
        </w:rPr>
        <w:t>Ator: Administrador</w:t>
      </w:r>
    </w:p>
    <w:p w:rsidR="00B35977" w:rsidP="0F61DC0C" w:rsidRDefault="12223AFD" w14:paraId="0000000C" w14:textId="15EA1C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RF002.</w:t>
      </w:r>
      <w:r w:rsidRPr="0F61DC0C" w:rsidR="2842C9C6">
        <w:rPr>
          <w:rFonts w:ascii="Arial" w:hAnsi="Arial" w:eastAsia="Arial" w:cs="Arial"/>
          <w:b/>
          <w:bCs/>
          <w:color w:val="2E75B6"/>
          <w:sz w:val="24"/>
          <w:szCs w:val="24"/>
        </w:rPr>
        <w:t>1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administrador remova conteúdos já publicados.</w:t>
      </w:r>
    </w:p>
    <w:p w:rsidR="00B35977" w:rsidP="0F61DC0C" w:rsidRDefault="12223AFD" w14:paraId="0000000D" w14:textId="24E27C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RF002.</w:t>
      </w:r>
      <w:r w:rsidRPr="0F61DC0C" w:rsidR="094DB12D">
        <w:rPr>
          <w:rFonts w:ascii="Arial" w:hAnsi="Arial" w:eastAsia="Arial" w:cs="Arial"/>
          <w:b/>
          <w:bCs/>
          <w:color w:val="2E75B6"/>
          <w:sz w:val="24"/>
          <w:szCs w:val="24"/>
        </w:rPr>
        <w:t>2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administrador visualize métricas globais do sistema.</w:t>
      </w:r>
    </w:p>
    <w:p w:rsidR="00B35977" w:rsidP="0F61DC0C" w:rsidRDefault="12223AFD" w14:paraId="0000000E" w14:textId="2E9CFE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RF002.</w:t>
      </w:r>
      <w:r w:rsidRPr="0F61DC0C" w:rsidR="6F7C4430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3 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administrador configure a pontuação de gamificação.</w:t>
      </w:r>
    </w:p>
    <w:p w:rsidR="00B35977" w:rsidP="0F61DC0C" w:rsidRDefault="12223AFD" w14:paraId="0000000F" w14:textId="4B5FA4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RF002.</w:t>
      </w:r>
      <w:r w:rsidRPr="0F61DC0C" w:rsidR="30FE624A">
        <w:rPr>
          <w:rFonts w:ascii="Arial" w:hAnsi="Arial" w:eastAsia="Arial" w:cs="Arial"/>
          <w:b/>
          <w:bCs/>
          <w:color w:val="2E75B6"/>
          <w:sz w:val="24"/>
          <w:szCs w:val="24"/>
        </w:rPr>
        <w:t>4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administrador visualize os logs do sistema.</w:t>
      </w:r>
    </w:p>
    <w:p w:rsidR="00B35977" w:rsidP="0F61DC0C" w:rsidRDefault="12223AFD" w14:paraId="00000010" w14:textId="34E68D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RF002.</w:t>
      </w:r>
      <w:r w:rsidRPr="0F61DC0C" w:rsidR="185A96C8">
        <w:rPr>
          <w:rFonts w:ascii="Arial" w:hAnsi="Arial" w:eastAsia="Arial" w:cs="Arial"/>
          <w:b/>
          <w:bCs/>
          <w:color w:val="2E75B6"/>
          <w:sz w:val="24"/>
          <w:szCs w:val="24"/>
        </w:rPr>
        <w:t>5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administrador gerencie tickets de suporte.</w:t>
      </w:r>
      <w:r w:rsidR="00042A5A">
        <w:br w:type="page"/>
      </w:r>
    </w:p>
    <w:p w:rsidR="00B35977" w:rsidRDefault="00042A5A" w14:paraId="00000011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RF003 – Gerenciar Conteúdos</w:t>
      </w:r>
    </w:p>
    <w:p w:rsidR="00B35977" w:rsidRDefault="00042A5A" w14:paraId="00000012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Ator: Professor/Gestor</w:t>
      </w:r>
    </w:p>
    <w:p w:rsidR="00B35977" w:rsidRDefault="00042A5A" w14:paraId="0000001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RF003.1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crie textos explicativos como conteúdo educacional.</w:t>
      </w:r>
    </w:p>
    <w:p w:rsidR="00B35977" w:rsidRDefault="00042A5A" w14:paraId="0000001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RF003.2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crie questões.</w:t>
      </w:r>
    </w:p>
    <w:p w:rsidR="00B35977" w:rsidRDefault="00042A5A" w14:paraId="0000001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RF003.3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crie desafios.</w:t>
      </w:r>
    </w:p>
    <w:p w:rsidR="00B35977" w:rsidRDefault="00042A5A" w14:paraId="0000001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RF003.4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edite conteúdos educacionais existentes.</w:t>
      </w:r>
    </w:p>
    <w:p w:rsidR="00B35977" w:rsidRDefault="00042A5A" w14:paraId="0000001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RF003.5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exclua conteúdos educacionais.</w:t>
      </w:r>
    </w:p>
    <w:p w:rsidR="00B35977" w:rsidRDefault="00042A5A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RF003.6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organize e crie trilhas de aprendizagem.</w:t>
      </w:r>
    </w:p>
    <w:p w:rsidR="00B35977" w:rsidRDefault="00042A5A" w14:paraId="00000019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RF004 – Submeter Conteúdos</w:t>
      </w:r>
    </w:p>
    <w:p w:rsidR="00B35977" w:rsidRDefault="00042A5A" w14:paraId="0000001A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Ator: Professor/Gestor</w:t>
      </w:r>
    </w:p>
    <w:p w:rsidR="00B35977" w:rsidRDefault="00042A5A" w14:paraId="0000001B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RF004.1 –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sistema deve permitir que o professor submeta </w:t>
      </w:r>
      <w:proofErr w:type="spellStart"/>
      <w:r>
        <w:rPr>
          <w:rFonts w:ascii="Arial" w:hAnsi="Arial" w:eastAsia="Arial" w:cs="Arial"/>
          <w:color w:val="000000"/>
          <w:sz w:val="24"/>
          <w:szCs w:val="24"/>
        </w:rPr>
        <w:t>conteúdos</w:t>
      </w:r>
      <w:proofErr w:type="spellEnd"/>
      <w:r>
        <w:rPr>
          <w:rFonts w:ascii="Arial" w:hAnsi="Arial" w:eastAsia="Arial" w:cs="Arial"/>
          <w:color w:val="000000"/>
          <w:sz w:val="24"/>
          <w:szCs w:val="24"/>
        </w:rPr>
        <w:t xml:space="preserve"> para aprovação do administrador.</w:t>
      </w:r>
    </w:p>
    <w:p w:rsidR="00B35977" w:rsidRDefault="00042A5A" w14:paraId="0000001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RF004.2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visualize o status de aprovação dos conteúdos submetidos.</w:t>
      </w:r>
    </w:p>
    <w:p w:rsidR="00B35977" w:rsidRDefault="00042A5A" w14:paraId="0000001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RF004.3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visualize métricas de desempenho dos alunos.</w:t>
      </w:r>
    </w:p>
    <w:p w:rsidR="00B35977" w:rsidRDefault="00042A5A" w14:paraId="0000001E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8"/>
          <w:szCs w:val="28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RF004.4 – </w:t>
      </w:r>
      <w:r>
        <w:rPr>
          <w:rFonts w:ascii="Arial" w:hAnsi="Arial" w:eastAsia="Arial" w:cs="Arial"/>
          <w:color w:val="000000"/>
          <w:sz w:val="24"/>
          <w:szCs w:val="24"/>
        </w:rPr>
        <w:t>O sistema deve permitir que o professor responda dúvidas educacionais dos alunos via e-mail.</w:t>
      </w:r>
    </w:p>
    <w:p w:rsidR="00B35977" w:rsidRDefault="00042A5A" w14:paraId="0000001F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RF005 – Acessar Conteúdos</w:t>
      </w:r>
    </w:p>
    <w:p w:rsidR="00B35977" w:rsidRDefault="12223AFD" w14:paraId="00000020" w14:textId="50CF48B0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 w:rsidRPr="0F61DC0C">
        <w:rPr>
          <w:rFonts w:ascii="Arial" w:hAnsi="Arial" w:eastAsia="Arial" w:cs="Arial"/>
          <w:color w:val="555555"/>
          <w:sz w:val="24"/>
          <w:szCs w:val="24"/>
        </w:rPr>
        <w:t xml:space="preserve">Ator: Aluno </w:t>
      </w:r>
    </w:p>
    <w:p w:rsidR="00B35977" w:rsidP="0F61DC0C" w:rsidRDefault="12223AFD" w14:paraId="00000021" w14:textId="386AD3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RF005.1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acesse conteúdos educacionais completos.</w:t>
      </w:r>
    </w:p>
    <w:p w:rsidR="00B35977" w:rsidP="0F61DC0C" w:rsidRDefault="12223AFD" w14:paraId="00000022" w14:textId="0B1C8B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RF005.2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acesse a trilha de desafios.</w:t>
      </w:r>
      <w:r w:rsidR="00042A5A">
        <w:br w:type="page"/>
      </w:r>
    </w:p>
    <w:p w:rsidR="00B35977" w:rsidP="0F61DC0C" w:rsidRDefault="12223AFD" w14:paraId="00000023" w14:textId="48EAF5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lastRenderedPageBreak/>
        <w:t xml:space="preserve">RF005.3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resolva questões.</w:t>
      </w:r>
    </w:p>
    <w:p w:rsidR="00B35977" w:rsidP="0F61DC0C" w:rsidRDefault="12223AFD" w14:paraId="00000024" w14:textId="47170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RF005.4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 xml:space="preserve">O sistema deve permitir que o aluno acesse </w:t>
      </w:r>
      <w:r w:rsidRPr="0F61DC0C" w:rsidR="5C0CB0F6">
        <w:rPr>
          <w:rFonts w:ascii="Arial" w:hAnsi="Arial" w:eastAsia="Arial" w:cs="Arial"/>
          <w:color w:val="000000" w:themeColor="text1"/>
          <w:sz w:val="24"/>
          <w:szCs w:val="24"/>
        </w:rPr>
        <w:t xml:space="preserve">o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 xml:space="preserve">plano de estudos </w:t>
      </w:r>
      <w:r w:rsidRPr="0F61DC0C" w:rsidR="358E6422">
        <w:rPr>
          <w:rFonts w:ascii="Arial" w:hAnsi="Arial" w:eastAsia="Arial" w:cs="Arial"/>
          <w:color w:val="000000" w:themeColor="text1"/>
          <w:sz w:val="24"/>
          <w:szCs w:val="24"/>
        </w:rPr>
        <w:t>disponibilizado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.</w:t>
      </w:r>
    </w:p>
    <w:p w:rsidR="00B35977" w:rsidRDefault="00042A5A" w14:paraId="00000025" w14:textId="77777777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RF006 – Acompanhar Progresso</w:t>
      </w:r>
    </w:p>
    <w:p w:rsidR="00B35977" w:rsidRDefault="00042A5A" w14:paraId="00000026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Ator: Aluno</w:t>
      </w:r>
    </w:p>
    <w:p w:rsidR="00B35977" w:rsidP="0F61DC0C" w:rsidRDefault="12223AFD" w14:paraId="00000027" w14:textId="091C15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RF006.1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visualize seus pontos acumulados</w:t>
      </w:r>
    </w:p>
    <w:p w:rsidR="00B35977" w:rsidP="0F61DC0C" w:rsidRDefault="12223AFD" w14:paraId="00000029" w14:textId="4D9F449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RF006.</w:t>
      </w:r>
      <w:r w:rsidRPr="0F61DC0C" w:rsidR="14FFF022">
        <w:rPr>
          <w:rFonts w:ascii="Arial" w:hAnsi="Arial" w:eastAsia="Arial" w:cs="Arial"/>
          <w:b/>
          <w:bCs/>
          <w:color w:val="2E75B6"/>
          <w:sz w:val="24"/>
          <w:szCs w:val="24"/>
        </w:rPr>
        <w:t>2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visualize seu ranking na plataforma.</w:t>
      </w:r>
    </w:p>
    <w:p w:rsidR="00B35977" w:rsidP="0F61DC0C" w:rsidRDefault="12223AFD" w14:paraId="0000002A" w14:textId="30DB6D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RF006.</w:t>
      </w:r>
      <w:r w:rsidRPr="0F61DC0C" w:rsidR="6904267D">
        <w:rPr>
          <w:rFonts w:ascii="Arial" w:hAnsi="Arial" w:eastAsia="Arial" w:cs="Arial"/>
          <w:b/>
          <w:bCs/>
          <w:color w:val="2E75B6"/>
          <w:sz w:val="24"/>
          <w:szCs w:val="24"/>
        </w:rPr>
        <w:t>3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emita certificados de conclusão.</w:t>
      </w:r>
    </w:p>
    <w:p w:rsidR="00B35977" w:rsidP="0F61DC0C" w:rsidRDefault="12223AFD" w14:paraId="0000002B" w14:textId="6FC052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RF006.</w:t>
      </w:r>
      <w:r w:rsidRPr="0F61DC0C" w:rsidR="7F472E67">
        <w:rPr>
          <w:rFonts w:ascii="Arial" w:hAnsi="Arial" w:eastAsia="Arial" w:cs="Arial"/>
          <w:b/>
          <w:bCs/>
          <w:color w:val="2E75B6"/>
          <w:sz w:val="24"/>
          <w:szCs w:val="24"/>
        </w:rPr>
        <w:t>4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gerencie seu perfil, incluindo editar dados pessoais, alterar senha e configurar preferências.</w:t>
      </w:r>
    </w:p>
    <w:p w:rsidR="00B35977" w:rsidP="0F61DC0C" w:rsidRDefault="12223AFD" w14:paraId="0000002C" w14:textId="26EE55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>RF006.</w:t>
      </w:r>
      <w:r w:rsidRPr="0F61DC0C" w:rsidR="15FAA145">
        <w:rPr>
          <w:rFonts w:ascii="Arial" w:hAnsi="Arial" w:eastAsia="Arial" w:cs="Arial"/>
          <w:b/>
          <w:bCs/>
          <w:color w:val="2E75B6"/>
          <w:sz w:val="24"/>
          <w:szCs w:val="24"/>
        </w:rPr>
        <w:t>5</w:t>
      </w:r>
      <w:r w:rsidRPr="0F61DC0C"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aluno abra tickets de suporte.</w:t>
      </w:r>
    </w:p>
    <w:p w:rsidR="00B35977" w:rsidRDefault="12223AFD" w14:paraId="00000032" w14:textId="479AA96F">
      <w:pPr>
        <w:pStyle w:val="Ttulo2"/>
        <w:spacing w:line="360" w:lineRule="auto"/>
        <w:jc w:val="both"/>
        <w:rPr>
          <w:sz w:val="28"/>
          <w:szCs w:val="28"/>
        </w:rPr>
      </w:pPr>
      <w:r w:rsidRPr="0F61DC0C">
        <w:rPr>
          <w:sz w:val="28"/>
          <w:szCs w:val="28"/>
        </w:rPr>
        <w:t>RF00</w:t>
      </w:r>
      <w:r w:rsidRPr="0F61DC0C" w:rsidR="248334B4">
        <w:rPr>
          <w:sz w:val="28"/>
          <w:szCs w:val="28"/>
        </w:rPr>
        <w:t>7</w:t>
      </w:r>
      <w:r w:rsidRPr="0F61DC0C">
        <w:rPr>
          <w:sz w:val="28"/>
          <w:szCs w:val="28"/>
        </w:rPr>
        <w:t xml:space="preserve"> – Realizar Login e Autenticação</w:t>
      </w:r>
    </w:p>
    <w:p w:rsidR="00B35977" w:rsidRDefault="00042A5A" w14:paraId="00000033" w14:textId="77777777">
      <w:pPr>
        <w:spacing w:before="80" w:after="8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555555"/>
          <w:sz w:val="24"/>
          <w:szCs w:val="24"/>
        </w:rPr>
        <w:t>Ator: Usuário (qualquer usuário autenticado)</w:t>
      </w:r>
    </w:p>
    <w:p w:rsidR="00B35977" w:rsidP="0F61DC0C" w:rsidRDefault="1DFEEC1D" w14:paraId="48130616" w14:textId="353ADC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color w:val="2E75B6"/>
          <w:sz w:val="24"/>
          <w:szCs w:val="24"/>
        </w:rPr>
        <w:t xml:space="preserve">RF008.1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usuário realize login na plataforma.</w:t>
      </w:r>
    </w:p>
    <w:p w:rsidR="00B35977" w:rsidP="0F61DC0C" w:rsidRDefault="1DFEEC1D" w14:paraId="00000035" w14:textId="04626C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color w:val="2E75B6"/>
          <w:sz w:val="24"/>
          <w:szCs w:val="24"/>
        </w:rPr>
        <w:t xml:space="preserve">RF008.2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verificar a senha informada pelo usuário no momento do login.</w:t>
      </w:r>
    </w:p>
    <w:p w:rsidRPr="0000470D" w:rsidR="00B35977" w:rsidRDefault="12223AFD" w14:paraId="00000036" w14:textId="197096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 w:rsidRPr="0F61DC0C">
        <w:rPr>
          <w:rFonts w:ascii="Arial" w:hAnsi="Arial" w:eastAsia="Arial" w:cs="Arial"/>
          <w:color w:val="2E75B6"/>
          <w:sz w:val="24"/>
          <w:szCs w:val="24"/>
        </w:rPr>
        <w:t xml:space="preserve">RF008.3 – </w:t>
      </w:r>
      <w:r w:rsidRPr="0F61DC0C">
        <w:rPr>
          <w:rFonts w:ascii="Arial" w:hAnsi="Arial" w:eastAsia="Arial" w:cs="Arial"/>
          <w:color w:val="000000" w:themeColor="text1"/>
          <w:sz w:val="24"/>
          <w:szCs w:val="24"/>
        </w:rPr>
        <w:t>O sistema deve exibir mensagem de erro de login quando as credenciais forem inválidas.</w:t>
      </w:r>
    </w:p>
    <w:p w:rsidR="0000470D" w:rsidP="0000470D" w:rsidRDefault="0000470D" w14:paraId="2AEF371C" w14:textId="77777777">
      <w:pPr>
        <w:numPr>
          <w:ilvl w:val="0"/>
          <w:numId w:val="1"/>
        </w:numPr>
        <w:spacing w:before="40" w:after="40" w:line="360" w:lineRule="auto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2E75B6"/>
          <w:sz w:val="24"/>
          <w:szCs w:val="24"/>
        </w:rPr>
        <w:t xml:space="preserve">RF008.4 – 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>O sistema deve permitir que o usuário crie uma conta na plataforma informando dados como nome, e-mail e senha.</w:t>
      </w:r>
    </w:p>
    <w:p w:rsidRPr="0000470D" w:rsidR="0000470D" w:rsidP="0000470D" w:rsidRDefault="0000470D" w14:paraId="0F4ED92F" w14:textId="77777777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070"/>
        <w:jc w:val="both"/>
        <w:rPr>
          <w:rFonts w:ascii="Arial" w:hAnsi="Arial" w:eastAsia="Arial" w:cs="Arial"/>
          <w:color w:val="000000"/>
          <w:sz w:val="24"/>
          <w:szCs w:val="24"/>
          <w:u w:val="single"/>
        </w:rPr>
      </w:pPr>
    </w:p>
    <w:p w:rsidR="00B35977" w:rsidRDefault="00B35977" w14:paraId="0000003D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:rsidR="00B35977" w:rsidP="2915A4D7" w:rsidRDefault="00B35977" w14:paraId="0000003E" w14:textId="777777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</w:p>
    <w:p w:rsidR="2915A4D7" w:rsidRDefault="2915A4D7" w14:paraId="3F11E480" w14:textId="71F7F3A0">
      <w:r>
        <w:br w:type="page"/>
      </w:r>
    </w:p>
    <w:p w:rsidR="712AA499" w:rsidP="2915A4D7" w:rsidRDefault="712AA499" w14:paraId="15A711BA" w14:textId="27EE4639">
      <w:pPr>
        <w:spacing w:before="210" w:after="210"/>
        <w:jc w:val="both"/>
      </w:pPr>
      <w:r w:rsidRPr="2915A4D7">
        <w:rPr>
          <w:rFonts w:ascii="Segoe UI" w:hAnsi="Segoe UI" w:eastAsia="Segoe UI" w:cs="Segoe UI"/>
          <w:b/>
          <w:bCs/>
          <w:sz w:val="21"/>
          <w:szCs w:val="21"/>
        </w:rPr>
        <w:lastRenderedPageBreak/>
        <w:t>REQUISITOS NÃO FUNCIONAIS</w:t>
      </w:r>
    </w:p>
    <w:p w:rsidR="712AA499" w:rsidP="2915A4D7" w:rsidRDefault="712AA499" w14:paraId="4E18EBA7" w14:textId="41809575">
      <w:pPr>
        <w:spacing w:before="210" w:after="210"/>
        <w:jc w:val="both"/>
      </w:pPr>
      <w:r w:rsidRPr="2915A4D7">
        <w:rPr>
          <w:rFonts w:ascii="Segoe UI" w:hAnsi="Segoe UI" w:eastAsia="Segoe UI" w:cs="Segoe UI"/>
          <w:b/>
          <w:bCs/>
          <w:sz w:val="21"/>
          <w:szCs w:val="21"/>
        </w:rPr>
        <w:t>RNF001 — Responsividade da Interface</w:t>
      </w: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767F4A87" w14:textId="109B3342">
      <w:pPr>
        <w:spacing w:before="210" w:after="210"/>
        <w:jc w:val="both"/>
      </w:pPr>
      <w:r w:rsidRPr="0F61DC0C">
        <w:rPr>
          <w:rFonts w:ascii="Segoe UI" w:hAnsi="Segoe UI" w:eastAsia="Segoe UI" w:cs="Segoe UI"/>
          <w:sz w:val="21"/>
          <w:szCs w:val="21"/>
        </w:rPr>
        <w:t xml:space="preserve">A plataforma deve possuir interface responsiva, adaptando automaticamente o layout para diferentes dispositivos, como computadores, tablets e smartphones. </w:t>
      </w:r>
    </w:p>
    <w:p w:rsidR="712AA499" w:rsidP="2915A4D7" w:rsidRDefault="2A9CF408" w14:paraId="0EA7203B" w14:textId="797B9915">
      <w:pPr>
        <w:spacing w:before="210" w:after="210"/>
        <w:jc w:val="both"/>
      </w:pP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5D12E12B" w14:textId="4363D4BA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7A93B1C9">
        <w:rPr>
          <w:rFonts w:ascii="Segoe UI" w:hAnsi="Segoe UI" w:eastAsia="Segoe UI" w:cs="Segoe UI"/>
          <w:b/>
          <w:bCs/>
          <w:sz w:val="21"/>
          <w:szCs w:val="21"/>
        </w:rPr>
        <w:t>2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 xml:space="preserve"> — Segurança de Autenticação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712AA499" w14:paraId="5279F9A0" w14:textId="09F8F2CF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O sistema deve armazenar senhas de usuários utilizando criptografia segura, garantindo a proteção das credenciais de acesso. </w:t>
      </w:r>
    </w:p>
    <w:p w:rsidR="712AA499" w:rsidP="2915A4D7" w:rsidRDefault="712AA499" w14:paraId="7289C57A" w14:textId="4FFD028B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53EA7D5A" w14:textId="17D3D811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2F509705">
        <w:rPr>
          <w:rFonts w:ascii="Segoe UI" w:hAnsi="Segoe UI" w:eastAsia="Segoe UI" w:cs="Segoe UI"/>
          <w:b/>
          <w:bCs/>
          <w:sz w:val="21"/>
          <w:szCs w:val="21"/>
        </w:rPr>
        <w:t>3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 xml:space="preserve"> — Controle de Acesso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712AA499" w14:paraId="36906015" w14:textId="32BC8651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O sistema deve garantir que cada tipo de usuário (Administrador, Professor e Aluno) acesse apenas as funcionalidades permitidas ao seu nível de acesso. </w:t>
      </w:r>
    </w:p>
    <w:p w:rsidR="712AA499" w:rsidP="2915A4D7" w:rsidRDefault="712AA499" w14:paraId="1EC4FED5" w14:textId="61D27C9A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72026670" w14:textId="12348336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0C3288DA">
        <w:rPr>
          <w:rFonts w:ascii="Segoe UI" w:hAnsi="Segoe UI" w:eastAsia="Segoe UI" w:cs="Segoe UI"/>
          <w:b/>
          <w:bCs/>
          <w:sz w:val="21"/>
          <w:szCs w:val="21"/>
        </w:rPr>
        <w:t>4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 xml:space="preserve"> — Escalabilidade da Plataforma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712AA499" w14:paraId="11B45270" w14:textId="3044CB93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A plataforma deve ser capaz de suportar o aumento gradual de usuários sem perda significativa de desempenho. </w:t>
      </w:r>
    </w:p>
    <w:p w:rsidR="712AA499" w:rsidP="2915A4D7" w:rsidRDefault="712AA499" w14:paraId="0E53A01E" w14:textId="69206287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6AEEDA33" w14:textId="3236FF9D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629CEFCD">
        <w:rPr>
          <w:rFonts w:ascii="Segoe UI" w:hAnsi="Segoe UI" w:eastAsia="Segoe UI" w:cs="Segoe UI"/>
          <w:b/>
          <w:bCs/>
          <w:sz w:val="21"/>
          <w:szCs w:val="21"/>
        </w:rPr>
        <w:t>5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 xml:space="preserve"> — Usabilidade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712AA499" w14:paraId="31DC9B90" w14:textId="4E37682E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A interface do sistema deve ser simples, intuitiva e de fácil navegação, permitindo que usuários iniciantes consigam utilizar a plataforma sem dificuldade. </w:t>
      </w:r>
    </w:p>
    <w:p w:rsidR="712AA499" w:rsidP="2915A4D7" w:rsidRDefault="712AA499" w14:paraId="7B8013E3" w14:textId="22077589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4C0C2385" w14:textId="0E956920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3DA5D671">
        <w:rPr>
          <w:rFonts w:ascii="Segoe UI" w:hAnsi="Segoe UI" w:eastAsia="Segoe UI" w:cs="Segoe UI"/>
          <w:b/>
          <w:bCs/>
          <w:sz w:val="21"/>
          <w:szCs w:val="21"/>
        </w:rPr>
        <w:t xml:space="preserve">6 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>— Compatibilidade de Navegadores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035FD4A5" w14:textId="1D758065">
      <w:pPr>
        <w:spacing w:before="210" w:after="210"/>
        <w:jc w:val="both"/>
      </w:pPr>
      <w:r w:rsidRPr="0F61DC0C">
        <w:rPr>
          <w:rFonts w:ascii="Segoe UI" w:hAnsi="Segoe UI" w:eastAsia="Segoe UI" w:cs="Segoe UI"/>
          <w:sz w:val="21"/>
          <w:szCs w:val="21"/>
        </w:rPr>
        <w:t>A plataforma deve ser compatível com os principais navegadores moderno</w:t>
      </w:r>
      <w:r w:rsidRPr="0F61DC0C" w:rsidR="75DEDD91">
        <w:rPr>
          <w:rFonts w:ascii="Segoe UI" w:hAnsi="Segoe UI" w:eastAsia="Segoe UI" w:cs="Segoe UI"/>
          <w:sz w:val="21"/>
          <w:szCs w:val="21"/>
        </w:rPr>
        <w:t>s.</w:t>
      </w:r>
    </w:p>
    <w:p w:rsidR="712AA499" w:rsidP="2915A4D7" w:rsidRDefault="712AA499" w14:paraId="651D142D" w14:textId="64DF8D39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2A9CF408" w14:paraId="2CDC3049" w14:textId="06A42C24">
      <w:pPr>
        <w:spacing w:before="210" w:after="210"/>
        <w:jc w:val="both"/>
      </w:pPr>
      <w:r w:rsidRPr="0F61DC0C">
        <w:rPr>
          <w:rFonts w:ascii="Segoe UI" w:hAnsi="Segoe UI" w:eastAsia="Segoe UI" w:cs="Segoe UI"/>
          <w:b/>
          <w:bCs/>
          <w:sz w:val="21"/>
          <w:szCs w:val="21"/>
        </w:rPr>
        <w:t>RNF00</w:t>
      </w:r>
      <w:r w:rsidRPr="0F61DC0C" w:rsidR="68155CD5">
        <w:rPr>
          <w:rFonts w:ascii="Segoe UI" w:hAnsi="Segoe UI" w:eastAsia="Segoe UI" w:cs="Segoe UI"/>
          <w:b/>
          <w:bCs/>
          <w:sz w:val="21"/>
          <w:szCs w:val="21"/>
        </w:rPr>
        <w:t>7</w:t>
      </w:r>
      <w:r w:rsidRPr="0F61DC0C">
        <w:rPr>
          <w:rFonts w:ascii="Segoe UI" w:hAnsi="Segoe UI" w:eastAsia="Segoe UI" w:cs="Segoe UI"/>
          <w:b/>
          <w:bCs/>
          <w:sz w:val="21"/>
          <w:szCs w:val="21"/>
        </w:rPr>
        <w:t xml:space="preserve"> — Integridade dos Dados</w:t>
      </w:r>
      <w:r w:rsidRPr="0F61DC0C">
        <w:rPr>
          <w:rFonts w:ascii="Segoe UI" w:hAnsi="Segoe UI" w:eastAsia="Segoe UI" w:cs="Segoe UI"/>
          <w:sz w:val="21"/>
          <w:szCs w:val="21"/>
        </w:rPr>
        <w:t xml:space="preserve"> </w:t>
      </w:r>
    </w:p>
    <w:p w:rsidR="712AA499" w:rsidP="2915A4D7" w:rsidRDefault="712AA499" w14:paraId="01558F12" w14:textId="333C1140">
      <w:pPr>
        <w:spacing w:before="210" w:after="210"/>
        <w:jc w:val="both"/>
      </w:pPr>
      <w:r w:rsidRPr="2915A4D7">
        <w:rPr>
          <w:rFonts w:ascii="Segoe UI" w:hAnsi="Segoe UI" w:eastAsia="Segoe UI" w:cs="Segoe UI"/>
          <w:sz w:val="21"/>
          <w:szCs w:val="21"/>
        </w:rPr>
        <w:t xml:space="preserve">O sistema deve garantir que os dados de usuários, progresso e conteúdos educacionais sejam armazenados e recuperados sem perda ou alteração indevida. </w:t>
      </w:r>
    </w:p>
    <w:p w:rsidR="712AA499" w:rsidP="0F61DC0C" w:rsidRDefault="2A9CF408" w14:paraId="74772E3A" w14:textId="7800C0A5">
      <w:pPr>
        <w:spacing w:before="210" w:after="210"/>
        <w:jc w:val="both"/>
      </w:pPr>
      <w:r w:rsidRPr="0F61DC0C">
        <w:rPr>
          <w:rFonts w:ascii="Segoe UI" w:hAnsi="Segoe UI" w:eastAsia="Segoe UI" w:cs="Segoe UI"/>
          <w:sz w:val="21"/>
          <w:szCs w:val="21"/>
        </w:rPr>
        <w:t xml:space="preserve">  </w:t>
      </w:r>
    </w:p>
    <w:p w:rsidR="712AA499" w:rsidP="0F61DC0C" w:rsidRDefault="712AA499" w14:paraId="2BB57B87" w14:textId="1FD7C507">
      <w:pPr>
        <w:spacing w:line="360" w:lineRule="auto"/>
        <w:jc w:val="both"/>
        <w:rPr>
          <w:rFonts w:ascii="Segoe UI" w:hAnsi="Segoe UI" w:eastAsia="Segoe UI" w:cs="Segoe UI"/>
          <w:sz w:val="21"/>
          <w:szCs w:val="21"/>
        </w:rPr>
      </w:pPr>
    </w:p>
    <w:sectPr w:rsidR="712AA499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CD791CD5-A72F-472D-9CDB-447AD6BA62C7}" r:id="rId1"/>
    <w:embedBold w:fontKey="{DD1E7B3F-90AA-43F1-852D-754D5AD851D4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79E9147C-CCE5-4CF1-BB40-BEDC6AA612C2}" r:id="rId3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F1B5AF1B-9BA7-4677-A98C-9CF62E1AA519}" r:id="rId4"/>
    <w:embedBold w:fontKey="{220677DA-3D38-4DFB-BE96-42A10A6F313F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2F125D9-0DF6-4ED9-82FE-C3987203CD5F}" r:id="rId6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B3B40"/>
    <w:multiLevelType w:val="multilevel"/>
    <w:tmpl w:val="FFFFFFFF"/>
    <w:lvl w:ilvl="0">
      <w:start w:val="1"/>
      <w:numFmt w:val="bullet"/>
      <w:lvlText w:val="•"/>
      <w:lvlJc w:val="left"/>
      <w:pPr>
        <w:ind w:left="107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977"/>
    <w:rsid w:val="0000470D"/>
    <w:rsid w:val="00042A5A"/>
    <w:rsid w:val="003572D2"/>
    <w:rsid w:val="009F3BFA"/>
    <w:rsid w:val="00B35977"/>
    <w:rsid w:val="08B9AFC5"/>
    <w:rsid w:val="094DB12D"/>
    <w:rsid w:val="0C3288DA"/>
    <w:rsid w:val="0F61DC0C"/>
    <w:rsid w:val="12223AFD"/>
    <w:rsid w:val="14FFF022"/>
    <w:rsid w:val="15FAA145"/>
    <w:rsid w:val="185A96C8"/>
    <w:rsid w:val="1DFEEC1D"/>
    <w:rsid w:val="248334B4"/>
    <w:rsid w:val="26BEE216"/>
    <w:rsid w:val="2842C9C6"/>
    <w:rsid w:val="2915A4D7"/>
    <w:rsid w:val="2A9CF408"/>
    <w:rsid w:val="2F509705"/>
    <w:rsid w:val="2FFD4AB8"/>
    <w:rsid w:val="30FE624A"/>
    <w:rsid w:val="358E6422"/>
    <w:rsid w:val="37955944"/>
    <w:rsid w:val="38BABFCA"/>
    <w:rsid w:val="3DA5D671"/>
    <w:rsid w:val="42F6F2EA"/>
    <w:rsid w:val="44FB3CFF"/>
    <w:rsid w:val="4B0F7381"/>
    <w:rsid w:val="5A349FBD"/>
    <w:rsid w:val="5C0CB0F6"/>
    <w:rsid w:val="629CEFCD"/>
    <w:rsid w:val="62C70CA6"/>
    <w:rsid w:val="64767D85"/>
    <w:rsid w:val="68155CD5"/>
    <w:rsid w:val="6904267D"/>
    <w:rsid w:val="6B2CC6B4"/>
    <w:rsid w:val="6F7C4430"/>
    <w:rsid w:val="712AA499"/>
    <w:rsid w:val="75DEDD91"/>
    <w:rsid w:val="77A837CB"/>
    <w:rsid w:val="7A93B1C9"/>
    <w:rsid w:val="7D117BEF"/>
    <w:rsid w:val="7F47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983D"/>
  <w15:docId w15:val="{2D08B52F-F8F0-4BB9-865A-C810C0C1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 w:line="240" w:lineRule="auto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Hyperlink">
    <w:name w:val="Hyperlink"/>
    <w:uiPriority w:val="99"/>
    <w:unhideWhenUsed/>
    <w:rsid w:val="2915A4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9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ALICE PER</lastModifiedBy>
  <revision>5</revision>
  <dcterms:created xsi:type="dcterms:W3CDTF">2026-04-17T12:21:00.0000000Z</dcterms:created>
  <dcterms:modified xsi:type="dcterms:W3CDTF">2026-05-05T12:11:25.7266395Z</dcterms:modified>
</coreProperties>
</file>