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DB5" w:rsidRDefault="00776DB5" w:rsidP="00776DB5"/>
    <w:p w:rsidR="00776DB5" w:rsidRDefault="00776DB5" w:rsidP="00776DB5"/>
    <w:p w:rsidR="00776DB5" w:rsidRDefault="00776DB5" w:rsidP="00776DB5"/>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776DB5" w:rsidTr="00F00E93">
        <w:tc>
          <w:tcPr>
            <w:tcW w:w="5764" w:type="dxa"/>
          </w:tcPr>
          <w:p w:rsidR="00776DB5" w:rsidRDefault="00776DB5" w:rsidP="00F00E93">
            <w:pPr>
              <w:pStyle w:val="Portada"/>
              <w:rPr>
                <w:rFonts w:ascii="Arial" w:hAnsi="Arial" w:cs="Arial"/>
                <w:b/>
                <w:bCs/>
                <w:color w:val="241A61"/>
                <w:sz w:val="30"/>
              </w:rPr>
            </w:pPr>
          </w:p>
        </w:tc>
      </w:tr>
    </w:tbl>
    <w:p w:rsidR="00776DB5" w:rsidRDefault="00776DB5" w:rsidP="00776DB5">
      <w:pPr>
        <w:pStyle w:val="EstiloPortadaArial15ptNegritaColorpersonalizadoRGB36"/>
      </w:pPr>
      <w:r>
        <w:t>Especificación de requisitos de software</w:t>
      </w:r>
    </w:p>
    <w:p w:rsidR="00776DB5" w:rsidRDefault="00776DB5" w:rsidP="00776DB5">
      <w:pPr>
        <w:pStyle w:val="Portada"/>
        <w:ind w:left="2880"/>
        <w:rPr>
          <w:rFonts w:ascii="Arial" w:hAnsi="Arial" w:cs="Arial"/>
          <w:b/>
          <w:bCs/>
        </w:rPr>
      </w:pPr>
    </w:p>
    <w:p w:rsidR="00776DB5" w:rsidRDefault="00776DB5" w:rsidP="00776DB5">
      <w:pPr>
        <w:pStyle w:val="EstiloPortadaArialNegritaColorpersonalizadoRGB36"/>
      </w:pPr>
      <w:r>
        <w:t>Proyecto: Home Switch Home</w:t>
      </w:r>
    </w:p>
    <w:p w:rsidR="00776DB5" w:rsidRDefault="00776DB5" w:rsidP="00776DB5">
      <w:pPr>
        <w:pStyle w:val="Lista2"/>
        <w:ind w:left="3163"/>
        <w:rPr>
          <w:rFonts w:cs="Arial"/>
        </w:rPr>
      </w:pPr>
      <w:r>
        <w:rPr>
          <w:rFonts w:cs="Arial"/>
          <w:color w:val="241A61"/>
          <w:sz w:val="22"/>
        </w:rPr>
        <w:t>Revisión 1.0</w:t>
      </w:r>
    </w:p>
    <w:p w:rsidR="00776DB5" w:rsidRDefault="00776DB5" w:rsidP="00776DB5">
      <w:pPr>
        <w:ind w:left="2700"/>
      </w:pPr>
    </w:p>
    <w:p w:rsidR="00776DB5" w:rsidRDefault="00776DB5" w:rsidP="00776DB5">
      <w:pPr>
        <w:ind w:left="2700"/>
      </w:pPr>
    </w:p>
    <w:p w:rsidR="00776DB5" w:rsidRDefault="00776DB5" w:rsidP="00776DB5">
      <w:pPr>
        <w:ind w:left="2700"/>
      </w:pPr>
    </w:p>
    <w:p w:rsidR="00776DB5" w:rsidRDefault="00776DB5" w:rsidP="00776DB5">
      <w:pPr>
        <w:ind w:left="2700"/>
      </w:pPr>
    </w:p>
    <w:p w:rsidR="00776DB5" w:rsidRDefault="00776DB5" w:rsidP="00776DB5">
      <w:pPr>
        <w:ind w:left="2700"/>
      </w:pPr>
    </w:p>
    <w:p w:rsidR="00776DB5" w:rsidRDefault="00776DB5" w:rsidP="00776DB5">
      <w:pPr>
        <w:ind w:left="2700"/>
      </w:pPr>
    </w:p>
    <w:p w:rsidR="00776DB5" w:rsidRDefault="00776DB5" w:rsidP="00776DB5">
      <w:pPr>
        <w:ind w:left="2700"/>
      </w:pPr>
    </w:p>
    <w:p w:rsidR="00776DB5" w:rsidRDefault="00776DB5" w:rsidP="00776DB5">
      <w:pPr>
        <w:ind w:left="2700"/>
      </w:pPr>
    </w:p>
    <w:p w:rsidR="00776DB5" w:rsidRDefault="00776DB5" w:rsidP="00776DB5">
      <w:pPr>
        <w:ind w:left="2700"/>
      </w:pPr>
    </w:p>
    <w:p w:rsidR="00776DB5" w:rsidRDefault="00776DB5" w:rsidP="00776DB5">
      <w:pPr>
        <w:ind w:left="2700"/>
      </w:pPr>
    </w:p>
    <w:p w:rsidR="00776DB5" w:rsidRDefault="00776DB5" w:rsidP="00776DB5">
      <w:pPr>
        <w:ind w:left="2700"/>
      </w:pPr>
    </w:p>
    <w:p w:rsidR="00776DB5" w:rsidRDefault="00776DB5" w:rsidP="00776DB5">
      <w:pPr>
        <w:ind w:left="2700"/>
      </w:pPr>
    </w:p>
    <w:p w:rsidR="00776DB5" w:rsidRDefault="00776DB5" w:rsidP="00776DB5">
      <w:pPr>
        <w:ind w:left="2700"/>
      </w:pPr>
    </w:p>
    <w:p w:rsidR="00776DB5" w:rsidRDefault="00776DB5" w:rsidP="00776DB5">
      <w:pPr>
        <w:ind w:left="2700"/>
      </w:pPr>
    </w:p>
    <w:p w:rsidR="00776DB5" w:rsidRDefault="00776DB5" w:rsidP="00776DB5">
      <w:pPr>
        <w:ind w:left="2700"/>
      </w:pPr>
    </w:p>
    <w:p w:rsidR="00776DB5" w:rsidRDefault="00776DB5" w:rsidP="00776DB5">
      <w:pPr>
        <w:ind w:left="2700"/>
      </w:pPr>
    </w:p>
    <w:p w:rsidR="00776DB5" w:rsidRDefault="00776DB5" w:rsidP="00776DB5">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07"/>
        <w:gridCol w:w="792"/>
        <w:gridCol w:w="2905"/>
      </w:tblGrid>
      <w:tr w:rsidR="00776DB5" w:rsidTr="00776DB5">
        <w:tc>
          <w:tcPr>
            <w:tcW w:w="2107" w:type="dxa"/>
            <w:vAlign w:val="center"/>
          </w:tcPr>
          <w:p w:rsidR="00776DB5" w:rsidRPr="00393AF2" w:rsidRDefault="00776DB5" w:rsidP="00F00E93">
            <w:pPr>
              <w:jc w:val="center"/>
            </w:pPr>
            <w:r>
              <w:br/>
            </w:r>
          </w:p>
        </w:tc>
        <w:tc>
          <w:tcPr>
            <w:tcW w:w="792" w:type="dxa"/>
            <w:vAlign w:val="center"/>
          </w:tcPr>
          <w:p w:rsidR="00776DB5" w:rsidRDefault="00776DB5" w:rsidP="00F00E93">
            <w:pPr>
              <w:jc w:val="center"/>
            </w:pPr>
          </w:p>
        </w:tc>
        <w:tc>
          <w:tcPr>
            <w:tcW w:w="2905" w:type="dxa"/>
            <w:vAlign w:val="bottom"/>
          </w:tcPr>
          <w:p w:rsidR="00776DB5" w:rsidRDefault="00776DB5" w:rsidP="00F00E93">
            <w:pPr>
              <w:jc w:val="right"/>
              <w:rPr>
                <w:rFonts w:cs="Arial"/>
                <w:color w:val="241A61"/>
                <w:sz w:val="18"/>
              </w:rPr>
            </w:pPr>
          </w:p>
          <w:p w:rsidR="00776DB5" w:rsidRDefault="00776DB5" w:rsidP="00F00E93">
            <w:pPr>
              <w:jc w:val="right"/>
              <w:rPr>
                <w:rFonts w:cs="Arial"/>
                <w:color w:val="241A61"/>
                <w:sz w:val="18"/>
              </w:rPr>
            </w:pPr>
            <w:r>
              <w:rPr>
                <w:rFonts w:cs="Arial"/>
                <w:color w:val="241A61"/>
                <w:sz w:val="18"/>
              </w:rPr>
              <w:t>Abril de 2019</w:t>
            </w:r>
          </w:p>
        </w:tc>
      </w:tr>
    </w:tbl>
    <w:p w:rsidR="00776DB5" w:rsidRDefault="00776DB5" w:rsidP="00776DB5">
      <w:pPr>
        <w:pStyle w:val="Textoindependiente"/>
        <w:ind w:left="2124" w:firstLine="708"/>
      </w:pPr>
      <w:r w:rsidRPr="00776DB5">
        <w:rPr>
          <w:noProof/>
        </w:rPr>
        <w:drawing>
          <wp:inline distT="0" distB="0" distL="0" distR="0" wp14:anchorId="16A1EA19" wp14:editId="5C9E87E3">
            <wp:extent cx="2270760" cy="913819"/>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2163" cy="938529"/>
                    </a:xfrm>
                    <a:prstGeom prst="rect">
                      <a:avLst/>
                    </a:prstGeom>
                    <a:noFill/>
                    <a:ln>
                      <a:noFill/>
                    </a:ln>
                  </pic:spPr>
                </pic:pic>
              </a:graphicData>
            </a:graphic>
          </wp:inline>
        </w:drawing>
      </w:r>
    </w:p>
    <w:p w:rsidR="00486D1B" w:rsidRDefault="00486D1B" w:rsidP="00776DB5">
      <w:pPr>
        <w:pStyle w:val="Textoindependiente"/>
        <w:ind w:left="2124" w:firstLine="708"/>
      </w:pPr>
    </w:p>
    <w:p w:rsidR="00E36789" w:rsidRDefault="00E36789" w:rsidP="00776DB5">
      <w:pPr>
        <w:pStyle w:val="Textoindependiente"/>
        <w:ind w:left="2124" w:firstLine="708"/>
        <w:rPr>
          <w:sz w:val="32"/>
          <w:szCs w:val="32"/>
        </w:rPr>
      </w:pPr>
    </w:p>
    <w:p w:rsidR="00E36789" w:rsidRDefault="00E36789" w:rsidP="00776DB5">
      <w:pPr>
        <w:pStyle w:val="Textoindependiente"/>
        <w:ind w:left="2124" w:firstLine="708"/>
        <w:rPr>
          <w:sz w:val="32"/>
          <w:szCs w:val="32"/>
        </w:rPr>
      </w:pPr>
    </w:p>
    <w:p w:rsidR="00E36789" w:rsidRDefault="00E36789" w:rsidP="00776DB5">
      <w:pPr>
        <w:pStyle w:val="Textoindependiente"/>
        <w:ind w:left="2124" w:firstLine="708"/>
        <w:rPr>
          <w:sz w:val="32"/>
          <w:szCs w:val="32"/>
        </w:rPr>
      </w:pPr>
    </w:p>
    <w:p w:rsidR="00E36789" w:rsidRDefault="00E36789" w:rsidP="00776DB5">
      <w:pPr>
        <w:pStyle w:val="Textoindependiente"/>
        <w:ind w:left="2124" w:firstLine="708"/>
        <w:rPr>
          <w:sz w:val="32"/>
          <w:szCs w:val="32"/>
        </w:rPr>
      </w:pPr>
    </w:p>
    <w:p w:rsidR="00E36789" w:rsidRDefault="00E36789" w:rsidP="00776DB5">
      <w:pPr>
        <w:pStyle w:val="Textoindependiente"/>
        <w:ind w:left="2124" w:firstLine="708"/>
        <w:rPr>
          <w:sz w:val="32"/>
          <w:szCs w:val="32"/>
        </w:rPr>
      </w:pPr>
    </w:p>
    <w:p w:rsidR="00E36789" w:rsidRDefault="00E36789" w:rsidP="00776DB5">
      <w:pPr>
        <w:pStyle w:val="Textoindependiente"/>
        <w:ind w:left="2124" w:firstLine="708"/>
        <w:rPr>
          <w:sz w:val="32"/>
          <w:szCs w:val="32"/>
        </w:rPr>
      </w:pPr>
    </w:p>
    <w:p w:rsidR="00E36789" w:rsidRDefault="00E36789" w:rsidP="00776DB5">
      <w:pPr>
        <w:pStyle w:val="Textoindependiente"/>
        <w:ind w:left="2124" w:firstLine="708"/>
        <w:rPr>
          <w:sz w:val="32"/>
          <w:szCs w:val="32"/>
        </w:rPr>
      </w:pPr>
    </w:p>
    <w:p w:rsidR="00E36789" w:rsidRDefault="00E36789" w:rsidP="00776DB5">
      <w:pPr>
        <w:pStyle w:val="Textoindependiente"/>
        <w:ind w:left="2124" w:firstLine="708"/>
        <w:rPr>
          <w:sz w:val="32"/>
          <w:szCs w:val="32"/>
        </w:rPr>
      </w:pPr>
    </w:p>
    <w:p w:rsidR="00E36789" w:rsidRDefault="00E36789" w:rsidP="00776DB5">
      <w:pPr>
        <w:pStyle w:val="Textoindependiente"/>
        <w:ind w:left="2124" w:firstLine="708"/>
        <w:rPr>
          <w:sz w:val="32"/>
          <w:szCs w:val="32"/>
        </w:rPr>
      </w:pPr>
    </w:p>
    <w:p w:rsidR="00E36789" w:rsidRDefault="00E36789" w:rsidP="00776DB5">
      <w:pPr>
        <w:pStyle w:val="Textoindependiente"/>
        <w:ind w:left="2124" w:firstLine="708"/>
        <w:rPr>
          <w:sz w:val="32"/>
          <w:szCs w:val="32"/>
        </w:rPr>
      </w:pPr>
    </w:p>
    <w:p w:rsidR="00E36789" w:rsidRDefault="00E36789" w:rsidP="00776DB5">
      <w:pPr>
        <w:pStyle w:val="Textoindependiente"/>
        <w:ind w:left="2124" w:firstLine="708"/>
        <w:rPr>
          <w:sz w:val="32"/>
          <w:szCs w:val="32"/>
        </w:rPr>
      </w:pPr>
    </w:p>
    <w:p w:rsidR="00E36789" w:rsidRDefault="00E36789" w:rsidP="00776DB5">
      <w:pPr>
        <w:pStyle w:val="Textoindependiente"/>
        <w:ind w:left="2124" w:firstLine="708"/>
        <w:rPr>
          <w:sz w:val="32"/>
          <w:szCs w:val="32"/>
        </w:rPr>
      </w:pPr>
    </w:p>
    <w:p w:rsidR="00E36789" w:rsidRDefault="00E36789" w:rsidP="00776DB5">
      <w:pPr>
        <w:pStyle w:val="Textoindependiente"/>
        <w:ind w:left="2124" w:firstLine="708"/>
        <w:rPr>
          <w:sz w:val="32"/>
          <w:szCs w:val="32"/>
        </w:rPr>
      </w:pPr>
    </w:p>
    <w:p w:rsidR="00E36789" w:rsidRDefault="00E36789" w:rsidP="00776DB5">
      <w:pPr>
        <w:pStyle w:val="Textoindependiente"/>
        <w:ind w:left="2124" w:firstLine="708"/>
        <w:rPr>
          <w:sz w:val="32"/>
          <w:szCs w:val="32"/>
        </w:rPr>
      </w:pPr>
    </w:p>
    <w:p w:rsidR="00E36789" w:rsidRDefault="00E36789" w:rsidP="00776DB5">
      <w:pPr>
        <w:pStyle w:val="Textoindependiente"/>
        <w:ind w:left="2124" w:firstLine="708"/>
        <w:rPr>
          <w:sz w:val="32"/>
          <w:szCs w:val="32"/>
        </w:rPr>
      </w:pPr>
    </w:p>
    <w:p w:rsidR="00E36789" w:rsidRDefault="00E36789" w:rsidP="00E36789">
      <w:pPr>
        <w:pStyle w:val="Titulo1sinnumeracion"/>
        <w:numPr>
          <w:ilvl w:val="0"/>
          <w:numId w:val="0"/>
        </w:numPr>
      </w:pPr>
      <w:bookmarkStart w:id="0" w:name="_Toc2583427"/>
      <w:bookmarkStart w:id="1" w:name="_Toc5119652"/>
      <w:r>
        <w:t>Ficha del documento</w:t>
      </w:r>
      <w:bookmarkEnd w:id="0"/>
      <w:bookmarkEnd w:id="1"/>
    </w:p>
    <w:p w:rsidR="00E36789" w:rsidRDefault="00E36789" w:rsidP="00E36789"/>
    <w:p w:rsidR="00E36789" w:rsidRDefault="00E36789" w:rsidP="00E36789"/>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1078"/>
        <w:gridCol w:w="2976"/>
        <w:gridCol w:w="3223"/>
      </w:tblGrid>
      <w:tr w:rsidR="00E36789" w:rsidRPr="007061D3" w:rsidTr="00B265F8">
        <w:tc>
          <w:tcPr>
            <w:tcW w:w="1188" w:type="dxa"/>
            <w:shd w:val="clear" w:color="auto" w:fill="E6E6E6"/>
          </w:tcPr>
          <w:p w:rsidR="00E36789" w:rsidRPr="007061D3" w:rsidRDefault="00E36789" w:rsidP="00B265F8">
            <w:pPr>
              <w:jc w:val="center"/>
              <w:rPr>
                <w:b/>
              </w:rPr>
            </w:pPr>
            <w:r w:rsidRPr="007061D3">
              <w:rPr>
                <w:b/>
              </w:rPr>
              <w:t>Fecha</w:t>
            </w:r>
          </w:p>
        </w:tc>
        <w:tc>
          <w:tcPr>
            <w:tcW w:w="1080" w:type="dxa"/>
            <w:shd w:val="clear" w:color="auto" w:fill="E6E6E6"/>
          </w:tcPr>
          <w:p w:rsidR="00E36789" w:rsidRPr="007061D3" w:rsidRDefault="00E36789" w:rsidP="00B265F8">
            <w:pPr>
              <w:jc w:val="center"/>
              <w:rPr>
                <w:b/>
              </w:rPr>
            </w:pPr>
            <w:r w:rsidRPr="007061D3">
              <w:rPr>
                <w:b/>
              </w:rPr>
              <w:t>Revisión</w:t>
            </w:r>
          </w:p>
        </w:tc>
        <w:tc>
          <w:tcPr>
            <w:tcW w:w="3060" w:type="dxa"/>
            <w:shd w:val="clear" w:color="auto" w:fill="E6E6E6"/>
          </w:tcPr>
          <w:p w:rsidR="00E36789" w:rsidRPr="007061D3" w:rsidRDefault="00E36789" w:rsidP="00B265F8">
            <w:pPr>
              <w:jc w:val="center"/>
              <w:rPr>
                <w:b/>
              </w:rPr>
            </w:pPr>
            <w:r w:rsidRPr="007061D3">
              <w:rPr>
                <w:b/>
              </w:rPr>
              <w:t>Autor</w:t>
            </w:r>
          </w:p>
        </w:tc>
        <w:tc>
          <w:tcPr>
            <w:tcW w:w="3316" w:type="dxa"/>
            <w:shd w:val="clear" w:color="auto" w:fill="E6E6E6"/>
          </w:tcPr>
          <w:p w:rsidR="00E36789" w:rsidRPr="007061D3" w:rsidRDefault="00E36789" w:rsidP="00B265F8">
            <w:pPr>
              <w:jc w:val="center"/>
              <w:rPr>
                <w:b/>
              </w:rPr>
            </w:pPr>
            <w:r w:rsidRPr="007061D3">
              <w:rPr>
                <w:b/>
              </w:rPr>
              <w:t>Verificado</w:t>
            </w:r>
          </w:p>
        </w:tc>
      </w:tr>
      <w:tr w:rsidR="00E36789" w:rsidTr="00B265F8">
        <w:trPr>
          <w:trHeight w:val="1134"/>
        </w:trPr>
        <w:tc>
          <w:tcPr>
            <w:tcW w:w="1188" w:type="dxa"/>
            <w:vAlign w:val="center"/>
          </w:tcPr>
          <w:p w:rsidR="00E36789" w:rsidRDefault="00E36789" w:rsidP="00B265F8">
            <w:r>
              <w:t>01/04/2019</w:t>
            </w:r>
          </w:p>
        </w:tc>
        <w:tc>
          <w:tcPr>
            <w:tcW w:w="1080" w:type="dxa"/>
            <w:vAlign w:val="center"/>
          </w:tcPr>
          <w:p w:rsidR="00E36789" w:rsidRDefault="00E36789" w:rsidP="00B265F8">
            <w:r>
              <w:t>1.0</w:t>
            </w:r>
          </w:p>
        </w:tc>
        <w:tc>
          <w:tcPr>
            <w:tcW w:w="3060" w:type="dxa"/>
            <w:vAlign w:val="center"/>
          </w:tcPr>
          <w:p w:rsidR="00E36789" w:rsidRDefault="00E36789" w:rsidP="00B265F8">
            <w:r>
              <w:t>Grupo 37, integrado por:</w:t>
            </w:r>
          </w:p>
          <w:p w:rsidR="00E36789" w:rsidRDefault="00E36789" w:rsidP="00B265F8">
            <w:proofErr w:type="spellStart"/>
            <w:r>
              <w:t>Acqua</w:t>
            </w:r>
            <w:proofErr w:type="spellEnd"/>
            <w:r>
              <w:t xml:space="preserve"> Victoria, </w:t>
            </w:r>
            <w:proofErr w:type="spellStart"/>
            <w:r>
              <w:t>Diaz</w:t>
            </w:r>
            <w:proofErr w:type="spellEnd"/>
            <w:r>
              <w:t xml:space="preserve"> </w:t>
            </w:r>
            <w:proofErr w:type="spellStart"/>
            <w:r>
              <w:t>Coetze</w:t>
            </w:r>
            <w:proofErr w:type="spellEnd"/>
            <w:r>
              <w:t xml:space="preserve"> Fernando, </w:t>
            </w:r>
            <w:proofErr w:type="spellStart"/>
            <w:r>
              <w:t>Paulus</w:t>
            </w:r>
            <w:proofErr w:type="spellEnd"/>
            <w:r>
              <w:t xml:space="preserve"> Leonel</w:t>
            </w:r>
          </w:p>
        </w:tc>
        <w:tc>
          <w:tcPr>
            <w:tcW w:w="3316" w:type="dxa"/>
            <w:vAlign w:val="center"/>
          </w:tcPr>
          <w:p w:rsidR="00E36789" w:rsidRDefault="00E36789" w:rsidP="00B265F8">
            <w:pPr>
              <w:jc w:val="center"/>
            </w:pPr>
          </w:p>
        </w:tc>
      </w:tr>
    </w:tbl>
    <w:p w:rsidR="00E36789" w:rsidRDefault="00E36789" w:rsidP="00E36789"/>
    <w:p w:rsidR="00E36789" w:rsidRDefault="00E36789" w:rsidP="00E36789">
      <w:pPr>
        <w:pStyle w:val="Encabezado"/>
        <w:tabs>
          <w:tab w:val="clear" w:pos="4252"/>
          <w:tab w:val="clear" w:pos="8504"/>
        </w:tabs>
        <w:rPr>
          <w:rFonts w:cs="Arial"/>
          <w:lang w:val="fr-FR"/>
        </w:rPr>
      </w:pPr>
    </w:p>
    <w:p w:rsidR="00E36789" w:rsidRDefault="00E36789" w:rsidP="00E36789">
      <w:pPr>
        <w:pStyle w:val="Encabezado"/>
        <w:tabs>
          <w:tab w:val="clear" w:pos="4252"/>
          <w:tab w:val="clear" w:pos="8504"/>
        </w:tabs>
        <w:rPr>
          <w:rFonts w:cs="Arial"/>
          <w:lang w:val="fr-FR"/>
        </w:rPr>
      </w:pPr>
    </w:p>
    <w:p w:rsidR="00E36789" w:rsidRDefault="00E36789" w:rsidP="00E36789">
      <w:pPr>
        <w:pStyle w:val="Encabezado"/>
        <w:tabs>
          <w:tab w:val="clear" w:pos="4252"/>
          <w:tab w:val="clear" w:pos="8504"/>
        </w:tabs>
        <w:rPr>
          <w:rFonts w:cs="Arial"/>
          <w:lang w:val="fr-FR"/>
        </w:rPr>
      </w:pPr>
    </w:p>
    <w:p w:rsidR="00E36789" w:rsidRDefault="00E36789" w:rsidP="00E36789">
      <w:pPr>
        <w:pStyle w:val="Encabezado"/>
        <w:tabs>
          <w:tab w:val="clear" w:pos="4252"/>
          <w:tab w:val="clear" w:pos="8504"/>
        </w:tabs>
        <w:rPr>
          <w:rFonts w:cs="Arial"/>
          <w:lang w:val="fr-FR"/>
        </w:rPr>
      </w:pPr>
    </w:p>
    <w:p w:rsidR="00E36789" w:rsidRDefault="00E36789" w:rsidP="00E36789">
      <w:pPr>
        <w:pStyle w:val="Encabezado"/>
        <w:tabs>
          <w:tab w:val="clear" w:pos="4252"/>
          <w:tab w:val="clear" w:pos="8504"/>
        </w:tabs>
        <w:rPr>
          <w:rFonts w:cs="Arial"/>
          <w:lang w:val="fr-FR"/>
        </w:rPr>
      </w:pPr>
    </w:p>
    <w:p w:rsidR="00E36789" w:rsidRDefault="00E36789" w:rsidP="00E36789">
      <w:pPr>
        <w:pStyle w:val="Encabezado"/>
        <w:tabs>
          <w:tab w:val="clear" w:pos="4252"/>
          <w:tab w:val="clear" w:pos="8504"/>
        </w:tabs>
        <w:rPr>
          <w:rFonts w:cs="Arial"/>
          <w:lang w:val="fr-FR"/>
        </w:rPr>
      </w:pPr>
    </w:p>
    <w:p w:rsidR="00E36789" w:rsidRDefault="00E36789" w:rsidP="00E36789">
      <w:pPr>
        <w:pStyle w:val="Encabezado"/>
        <w:tabs>
          <w:tab w:val="clear" w:pos="4252"/>
          <w:tab w:val="clear" w:pos="8504"/>
        </w:tabs>
        <w:rPr>
          <w:rFonts w:cs="Arial"/>
          <w:lang w:val="fr-FR"/>
        </w:rPr>
      </w:pPr>
    </w:p>
    <w:p w:rsidR="00E36789" w:rsidRDefault="00E36789" w:rsidP="00E36789">
      <w:pPr>
        <w:pStyle w:val="Encabezado"/>
        <w:tabs>
          <w:tab w:val="clear" w:pos="4252"/>
          <w:tab w:val="clear" w:pos="8504"/>
        </w:tabs>
        <w:rPr>
          <w:rFonts w:cs="Arial"/>
          <w:lang w:val="fr-FR"/>
        </w:rPr>
      </w:pPr>
    </w:p>
    <w:p w:rsidR="00E36789" w:rsidRDefault="00E36789" w:rsidP="00E36789">
      <w:pPr>
        <w:pStyle w:val="Encabezado"/>
        <w:tabs>
          <w:tab w:val="clear" w:pos="4252"/>
          <w:tab w:val="clear" w:pos="8504"/>
        </w:tabs>
        <w:rPr>
          <w:rFonts w:cs="Arial"/>
          <w:lang w:val="fr-FR"/>
        </w:rPr>
      </w:pPr>
    </w:p>
    <w:p w:rsidR="00E36789" w:rsidRDefault="00E36789" w:rsidP="00E36789">
      <w:pPr>
        <w:pStyle w:val="Encabezado"/>
        <w:tabs>
          <w:tab w:val="clear" w:pos="4252"/>
          <w:tab w:val="clear" w:pos="8504"/>
        </w:tabs>
        <w:rPr>
          <w:rFonts w:cs="Arial"/>
          <w:lang w:val="fr-FR"/>
        </w:rPr>
      </w:pPr>
    </w:p>
    <w:p w:rsidR="00E36789" w:rsidRDefault="00E36789" w:rsidP="00E36789">
      <w:pPr>
        <w:pStyle w:val="Encabezado"/>
        <w:tabs>
          <w:tab w:val="clear" w:pos="4252"/>
          <w:tab w:val="clear" w:pos="8504"/>
        </w:tabs>
        <w:rPr>
          <w:rFonts w:cs="Arial"/>
          <w:lang w:val="fr-FR"/>
        </w:rPr>
      </w:pPr>
    </w:p>
    <w:p w:rsidR="00E36789" w:rsidRDefault="00E36789" w:rsidP="00E36789">
      <w:pPr>
        <w:pStyle w:val="Encabezado"/>
        <w:tabs>
          <w:tab w:val="clear" w:pos="4252"/>
          <w:tab w:val="clear" w:pos="8504"/>
        </w:tabs>
        <w:rPr>
          <w:rFonts w:cs="Arial"/>
          <w:lang w:val="fr-FR"/>
        </w:rPr>
      </w:pPr>
    </w:p>
    <w:p w:rsidR="00E36789" w:rsidRDefault="00E36789" w:rsidP="00E36789">
      <w:pPr>
        <w:pStyle w:val="Encabezado"/>
        <w:tabs>
          <w:tab w:val="clear" w:pos="4252"/>
          <w:tab w:val="clear" w:pos="8504"/>
        </w:tabs>
        <w:rPr>
          <w:rFonts w:cs="Arial"/>
          <w:lang w:val="fr-FR"/>
        </w:rPr>
      </w:pPr>
    </w:p>
    <w:p w:rsidR="00E36789" w:rsidRDefault="00E36789" w:rsidP="00E36789">
      <w:pPr>
        <w:pStyle w:val="Encabezado"/>
        <w:tabs>
          <w:tab w:val="clear" w:pos="4252"/>
          <w:tab w:val="clear" w:pos="8504"/>
        </w:tabs>
        <w:rPr>
          <w:rFonts w:cs="Arial"/>
          <w:lang w:val="fr-FR"/>
        </w:rPr>
      </w:pPr>
    </w:p>
    <w:p w:rsidR="00E36789" w:rsidRDefault="00E36789" w:rsidP="00E36789">
      <w:pPr>
        <w:pStyle w:val="Encabezado"/>
        <w:tabs>
          <w:tab w:val="clear" w:pos="4252"/>
          <w:tab w:val="clear" w:pos="8504"/>
        </w:tabs>
        <w:rPr>
          <w:rFonts w:cs="Arial"/>
          <w:lang w:val="fr-FR"/>
        </w:rPr>
      </w:pPr>
    </w:p>
    <w:p w:rsidR="00E36789" w:rsidRDefault="00E36789" w:rsidP="00E36789">
      <w:pPr>
        <w:pStyle w:val="Encabezado"/>
        <w:tabs>
          <w:tab w:val="clear" w:pos="4252"/>
          <w:tab w:val="clear" w:pos="8504"/>
        </w:tabs>
        <w:rPr>
          <w:rFonts w:cs="Arial"/>
          <w:lang w:val="fr-FR"/>
        </w:rPr>
      </w:pPr>
    </w:p>
    <w:p w:rsidR="00E36789" w:rsidRDefault="00E36789" w:rsidP="00E36789">
      <w:pPr>
        <w:pStyle w:val="Encabezado"/>
        <w:tabs>
          <w:tab w:val="clear" w:pos="4252"/>
          <w:tab w:val="clear" w:pos="8504"/>
        </w:tabs>
        <w:rPr>
          <w:rFonts w:cs="Arial"/>
          <w:lang w:val="fr-FR"/>
        </w:rPr>
      </w:pPr>
    </w:p>
    <w:p w:rsidR="00E36789" w:rsidRPr="00126F76" w:rsidRDefault="00E36789" w:rsidP="00E36789">
      <w:pPr>
        <w:pStyle w:val="Encabezado"/>
        <w:tabs>
          <w:tab w:val="clear" w:pos="4252"/>
          <w:tab w:val="clear" w:pos="8504"/>
        </w:tabs>
        <w:rPr>
          <w:rFonts w:cs="Arial"/>
        </w:rPr>
      </w:pPr>
      <w:r w:rsidRPr="00126F76">
        <w:rPr>
          <w:rFonts w:cs="Arial"/>
        </w:rPr>
        <w:t>Documento validado por las parte</w:t>
      </w:r>
      <w:r>
        <w:rPr>
          <w:rFonts w:cs="Arial"/>
        </w:rPr>
        <w:t>s en fecha</w:t>
      </w:r>
      <w:r w:rsidRPr="00126F76">
        <w:rPr>
          <w:rFonts w:cs="Arial"/>
        </w:rPr>
        <w:t>:</w:t>
      </w:r>
      <w:r w:rsidRPr="00126F76">
        <w:t xml:space="preserve"> </w:t>
      </w:r>
    </w:p>
    <w:p w:rsidR="00E36789" w:rsidRPr="00126F76" w:rsidRDefault="00E36789" w:rsidP="00E36789">
      <w:pPr>
        <w:pStyle w:val="Encabezado"/>
        <w:tabs>
          <w:tab w:val="clear" w:pos="4252"/>
          <w:tab w:val="clear" w:pos="8504"/>
        </w:tabs>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2"/>
        <w:gridCol w:w="4252"/>
      </w:tblGrid>
      <w:tr w:rsidR="00E36789" w:rsidRPr="007061D3" w:rsidTr="00B265F8">
        <w:trPr>
          <w:jc w:val="center"/>
        </w:trPr>
        <w:tc>
          <w:tcPr>
            <w:tcW w:w="4322" w:type="dxa"/>
          </w:tcPr>
          <w:p w:rsidR="00E36789" w:rsidRPr="007061D3" w:rsidRDefault="00E36789" w:rsidP="00B265F8">
            <w:pPr>
              <w:pStyle w:val="Encabezado"/>
              <w:tabs>
                <w:tab w:val="clear" w:pos="4252"/>
                <w:tab w:val="clear" w:pos="8504"/>
              </w:tabs>
              <w:jc w:val="center"/>
              <w:rPr>
                <w:rFonts w:cs="Arial"/>
                <w:lang w:val="fr-FR"/>
              </w:rPr>
            </w:pPr>
            <w:r w:rsidRPr="007061D3">
              <w:rPr>
                <w:rFonts w:cs="Arial"/>
                <w:lang w:val="fr-FR"/>
              </w:rPr>
              <w:t>Por el cliente</w:t>
            </w:r>
          </w:p>
        </w:tc>
        <w:tc>
          <w:tcPr>
            <w:tcW w:w="4322" w:type="dxa"/>
          </w:tcPr>
          <w:p w:rsidR="00E36789" w:rsidRPr="007061D3" w:rsidRDefault="00E36789" w:rsidP="00B265F8">
            <w:pPr>
              <w:pStyle w:val="Encabezado"/>
              <w:tabs>
                <w:tab w:val="clear" w:pos="4252"/>
                <w:tab w:val="clear" w:pos="8504"/>
              </w:tabs>
              <w:jc w:val="center"/>
              <w:rPr>
                <w:rFonts w:cs="Arial"/>
                <w:lang w:val="fr-FR"/>
              </w:rPr>
            </w:pPr>
            <w:r w:rsidRPr="007061D3">
              <w:rPr>
                <w:rFonts w:cs="Arial"/>
                <w:lang w:val="fr-FR"/>
              </w:rPr>
              <w:t xml:space="preserve">Por </w:t>
            </w:r>
            <w:proofErr w:type="gramStart"/>
            <w:r w:rsidRPr="007061D3">
              <w:rPr>
                <w:rFonts w:cs="Arial"/>
                <w:lang w:val="fr-FR"/>
              </w:rPr>
              <w:t>la empresa</w:t>
            </w:r>
            <w:proofErr w:type="gramEnd"/>
            <w:r w:rsidRPr="007061D3">
              <w:rPr>
                <w:rFonts w:cs="Arial"/>
                <w:lang w:val="fr-FR"/>
              </w:rPr>
              <w:t xml:space="preserve"> suministradora</w:t>
            </w:r>
          </w:p>
        </w:tc>
      </w:tr>
      <w:tr w:rsidR="00E36789" w:rsidRPr="007061D3" w:rsidTr="00B265F8">
        <w:trPr>
          <w:jc w:val="center"/>
        </w:trPr>
        <w:tc>
          <w:tcPr>
            <w:tcW w:w="4322" w:type="dxa"/>
          </w:tcPr>
          <w:p w:rsidR="00E36789" w:rsidRPr="007061D3" w:rsidRDefault="00E36789" w:rsidP="00B265F8">
            <w:pPr>
              <w:pStyle w:val="Encabezado"/>
              <w:tabs>
                <w:tab w:val="clear" w:pos="4252"/>
                <w:tab w:val="clear" w:pos="8504"/>
              </w:tabs>
              <w:rPr>
                <w:rFonts w:cs="Arial"/>
                <w:lang w:val="fr-FR"/>
              </w:rPr>
            </w:pPr>
          </w:p>
        </w:tc>
        <w:tc>
          <w:tcPr>
            <w:tcW w:w="4322" w:type="dxa"/>
          </w:tcPr>
          <w:p w:rsidR="00E36789" w:rsidRPr="007061D3" w:rsidRDefault="00E36789" w:rsidP="00B265F8">
            <w:pPr>
              <w:pStyle w:val="Encabezado"/>
              <w:tabs>
                <w:tab w:val="clear" w:pos="4252"/>
                <w:tab w:val="clear" w:pos="8504"/>
              </w:tabs>
              <w:rPr>
                <w:rFonts w:cs="Arial"/>
                <w:lang w:val="fr-FR"/>
              </w:rPr>
            </w:pPr>
          </w:p>
          <w:p w:rsidR="00E36789" w:rsidRPr="007061D3" w:rsidRDefault="00E36789" w:rsidP="00B265F8">
            <w:pPr>
              <w:pStyle w:val="Encabezado"/>
              <w:tabs>
                <w:tab w:val="clear" w:pos="4252"/>
                <w:tab w:val="clear" w:pos="8504"/>
              </w:tabs>
              <w:rPr>
                <w:rFonts w:cs="Arial"/>
                <w:lang w:val="fr-FR"/>
              </w:rPr>
            </w:pPr>
          </w:p>
          <w:p w:rsidR="00E36789" w:rsidRPr="007061D3" w:rsidRDefault="00E36789" w:rsidP="00B265F8">
            <w:pPr>
              <w:pStyle w:val="Encabezado"/>
              <w:tabs>
                <w:tab w:val="clear" w:pos="4252"/>
                <w:tab w:val="clear" w:pos="8504"/>
              </w:tabs>
              <w:rPr>
                <w:rFonts w:cs="Arial"/>
                <w:lang w:val="fr-FR"/>
              </w:rPr>
            </w:pPr>
          </w:p>
          <w:p w:rsidR="00E36789" w:rsidRPr="007061D3" w:rsidRDefault="00E36789" w:rsidP="00B265F8">
            <w:pPr>
              <w:pStyle w:val="Encabezado"/>
              <w:tabs>
                <w:tab w:val="clear" w:pos="4252"/>
                <w:tab w:val="clear" w:pos="8504"/>
              </w:tabs>
              <w:rPr>
                <w:rFonts w:cs="Arial"/>
                <w:lang w:val="fr-FR"/>
              </w:rPr>
            </w:pPr>
          </w:p>
          <w:p w:rsidR="00E36789" w:rsidRPr="007061D3" w:rsidRDefault="00E36789" w:rsidP="00B265F8">
            <w:pPr>
              <w:pStyle w:val="Encabezado"/>
              <w:tabs>
                <w:tab w:val="clear" w:pos="4252"/>
                <w:tab w:val="clear" w:pos="8504"/>
              </w:tabs>
              <w:rPr>
                <w:rFonts w:cs="Arial"/>
                <w:lang w:val="fr-FR"/>
              </w:rPr>
            </w:pPr>
          </w:p>
          <w:p w:rsidR="00E36789" w:rsidRPr="007061D3" w:rsidRDefault="00E36789" w:rsidP="00B265F8">
            <w:pPr>
              <w:pStyle w:val="Encabezado"/>
              <w:tabs>
                <w:tab w:val="clear" w:pos="4252"/>
                <w:tab w:val="clear" w:pos="8504"/>
              </w:tabs>
              <w:rPr>
                <w:rFonts w:cs="Arial"/>
                <w:lang w:val="fr-FR"/>
              </w:rPr>
            </w:pPr>
          </w:p>
          <w:p w:rsidR="00E36789" w:rsidRPr="007061D3" w:rsidRDefault="00E36789" w:rsidP="00B265F8">
            <w:pPr>
              <w:pStyle w:val="Encabezado"/>
              <w:tabs>
                <w:tab w:val="clear" w:pos="4252"/>
                <w:tab w:val="clear" w:pos="8504"/>
              </w:tabs>
              <w:rPr>
                <w:rFonts w:cs="Arial"/>
                <w:lang w:val="fr-FR"/>
              </w:rPr>
            </w:pPr>
          </w:p>
        </w:tc>
      </w:tr>
      <w:tr w:rsidR="00E36789" w:rsidRPr="007061D3" w:rsidTr="00B265F8">
        <w:trPr>
          <w:jc w:val="center"/>
        </w:trPr>
        <w:tc>
          <w:tcPr>
            <w:tcW w:w="4322" w:type="dxa"/>
          </w:tcPr>
          <w:p w:rsidR="00E36789" w:rsidRPr="007061D3" w:rsidRDefault="00E36789" w:rsidP="00B265F8">
            <w:pPr>
              <w:pStyle w:val="Encabezado"/>
              <w:tabs>
                <w:tab w:val="clear" w:pos="4252"/>
                <w:tab w:val="clear" w:pos="8504"/>
              </w:tabs>
              <w:rPr>
                <w:rFonts w:cs="Arial"/>
              </w:rPr>
            </w:pPr>
            <w:r>
              <w:rPr>
                <w:rFonts w:cs="Arial"/>
              </w:rPr>
              <w:t>Aclaración</w:t>
            </w:r>
            <w:r w:rsidRPr="007061D3">
              <w:rPr>
                <w:rFonts w:cs="Arial"/>
              </w:rPr>
              <w:t xml:space="preserve"> </w:t>
            </w:r>
          </w:p>
        </w:tc>
        <w:tc>
          <w:tcPr>
            <w:tcW w:w="4322" w:type="dxa"/>
          </w:tcPr>
          <w:p w:rsidR="00E36789" w:rsidRPr="007061D3" w:rsidRDefault="00E36789" w:rsidP="00B265F8">
            <w:pPr>
              <w:pStyle w:val="Encabezado"/>
              <w:tabs>
                <w:tab w:val="clear" w:pos="4252"/>
                <w:tab w:val="clear" w:pos="8504"/>
              </w:tabs>
              <w:rPr>
                <w:rFonts w:cs="Arial"/>
              </w:rPr>
            </w:pPr>
            <w:r>
              <w:rPr>
                <w:rFonts w:cs="Arial"/>
              </w:rPr>
              <w:t>Aclaración</w:t>
            </w:r>
            <w:r w:rsidRPr="007061D3">
              <w:rPr>
                <w:rFonts w:cs="Arial"/>
              </w:rPr>
              <w:t xml:space="preserve"> </w:t>
            </w:r>
          </w:p>
        </w:tc>
      </w:tr>
    </w:tbl>
    <w:p w:rsidR="00E36789" w:rsidRPr="00E36789" w:rsidRDefault="00E36789" w:rsidP="00776DB5">
      <w:pPr>
        <w:pStyle w:val="Textoindependiente"/>
        <w:ind w:left="2124" w:firstLine="708"/>
        <w:rPr>
          <w:sz w:val="32"/>
          <w:szCs w:val="32"/>
        </w:rPr>
      </w:pPr>
    </w:p>
    <w:p w:rsidR="00486D1B" w:rsidRDefault="00486D1B" w:rsidP="00776DB5">
      <w:pPr>
        <w:pStyle w:val="Textoindependiente"/>
        <w:ind w:left="2124" w:firstLine="708"/>
      </w:pPr>
    </w:p>
    <w:p w:rsidR="00486D1B" w:rsidRPr="00E36789" w:rsidRDefault="00486D1B" w:rsidP="00486D1B">
      <w:pPr>
        <w:pStyle w:val="Textoindependiente"/>
        <w:rPr>
          <w:sz w:val="40"/>
          <w:szCs w:val="40"/>
        </w:rPr>
        <w:sectPr w:rsidR="00486D1B" w:rsidRPr="00E36789">
          <w:footerReference w:type="default" r:id="rId9"/>
          <w:headerReference w:type="first" r:id="rId10"/>
          <w:pgSz w:w="11906" w:h="16838"/>
          <w:pgMar w:top="1417" w:right="1701" w:bottom="1417" w:left="1701" w:header="708" w:footer="708" w:gutter="0"/>
          <w:cols w:space="708"/>
          <w:titlePg/>
          <w:docGrid w:linePitch="360"/>
        </w:sectPr>
      </w:pPr>
    </w:p>
    <w:sdt>
      <w:sdtPr>
        <w:rPr>
          <w:rFonts w:ascii="Arial" w:eastAsia="Times New Roman" w:hAnsi="Arial" w:cs="Times New Roman"/>
          <w:color w:val="auto"/>
          <w:sz w:val="20"/>
          <w:szCs w:val="24"/>
        </w:rPr>
        <w:id w:val="2039311909"/>
        <w:docPartObj>
          <w:docPartGallery w:val="Table of Contents"/>
          <w:docPartUnique/>
        </w:docPartObj>
      </w:sdtPr>
      <w:sdtEndPr>
        <w:rPr>
          <w:b/>
          <w:bCs/>
        </w:rPr>
      </w:sdtEndPr>
      <w:sdtContent>
        <w:p w:rsidR="00600180" w:rsidRPr="00363871" w:rsidRDefault="00600180">
          <w:pPr>
            <w:pStyle w:val="TtulodeTDC"/>
            <w:rPr>
              <w:rStyle w:val="Ttulo1Car"/>
              <w:rFonts w:asciiTheme="minorHAnsi" w:eastAsiaTheme="majorEastAsia" w:hAnsiTheme="minorHAnsi" w:cstheme="minorHAnsi"/>
            </w:rPr>
          </w:pPr>
          <w:r w:rsidRPr="00363871">
            <w:rPr>
              <w:rStyle w:val="Ttulo1Car"/>
              <w:rFonts w:asciiTheme="minorHAnsi" w:eastAsiaTheme="majorEastAsia" w:hAnsiTheme="minorHAnsi" w:cstheme="minorHAnsi"/>
            </w:rPr>
            <w:t>Contenido</w:t>
          </w:r>
        </w:p>
        <w:p w:rsidR="00363871" w:rsidRPr="00363871" w:rsidRDefault="00600180">
          <w:pPr>
            <w:pStyle w:val="TDC1"/>
            <w:tabs>
              <w:tab w:val="right" w:leader="dot" w:pos="8494"/>
            </w:tabs>
            <w:rPr>
              <w:rFonts w:asciiTheme="minorHAnsi" w:eastAsiaTheme="minorEastAsia" w:hAnsiTheme="minorHAnsi" w:cstheme="minorHAnsi"/>
              <w:noProof/>
              <w:sz w:val="32"/>
              <w:szCs w:val="32"/>
            </w:rPr>
          </w:pPr>
          <w:r w:rsidRPr="00363871">
            <w:rPr>
              <w:rFonts w:asciiTheme="minorHAnsi" w:hAnsiTheme="minorHAnsi" w:cstheme="minorHAnsi"/>
              <w:sz w:val="32"/>
              <w:szCs w:val="32"/>
            </w:rPr>
            <w:fldChar w:fldCharType="begin"/>
          </w:r>
          <w:r w:rsidRPr="00363871">
            <w:rPr>
              <w:rFonts w:asciiTheme="minorHAnsi" w:hAnsiTheme="minorHAnsi" w:cstheme="minorHAnsi"/>
              <w:sz w:val="32"/>
              <w:szCs w:val="32"/>
            </w:rPr>
            <w:instrText xml:space="preserve"> TOC \o "1-3" \h \z \u </w:instrText>
          </w:r>
          <w:r w:rsidRPr="00363871">
            <w:rPr>
              <w:rFonts w:asciiTheme="minorHAnsi" w:hAnsiTheme="minorHAnsi" w:cstheme="minorHAnsi"/>
              <w:sz w:val="32"/>
              <w:szCs w:val="32"/>
            </w:rPr>
            <w:fldChar w:fldCharType="separate"/>
          </w:r>
          <w:hyperlink w:anchor="_Toc5119652" w:history="1">
            <w:r w:rsidR="00363871" w:rsidRPr="00363871">
              <w:rPr>
                <w:rStyle w:val="Hipervnculo"/>
                <w:rFonts w:asciiTheme="minorHAnsi" w:hAnsiTheme="minorHAnsi" w:cstheme="minorHAnsi"/>
                <w:noProof/>
                <w:sz w:val="32"/>
                <w:szCs w:val="32"/>
              </w:rPr>
              <w:t>Ficha del documento</w:t>
            </w:r>
            <w:r w:rsidR="00363871" w:rsidRPr="00363871">
              <w:rPr>
                <w:rFonts w:asciiTheme="minorHAnsi" w:hAnsiTheme="minorHAnsi" w:cstheme="minorHAnsi"/>
                <w:noProof/>
                <w:webHidden/>
                <w:sz w:val="32"/>
                <w:szCs w:val="32"/>
              </w:rPr>
              <w:tab/>
            </w:r>
            <w:r w:rsidR="00363871" w:rsidRPr="00363871">
              <w:rPr>
                <w:rFonts w:asciiTheme="minorHAnsi" w:hAnsiTheme="minorHAnsi" w:cstheme="minorHAnsi"/>
                <w:noProof/>
                <w:webHidden/>
                <w:sz w:val="32"/>
                <w:szCs w:val="32"/>
              </w:rPr>
              <w:fldChar w:fldCharType="begin"/>
            </w:r>
            <w:r w:rsidR="00363871" w:rsidRPr="00363871">
              <w:rPr>
                <w:rFonts w:asciiTheme="minorHAnsi" w:hAnsiTheme="minorHAnsi" w:cstheme="minorHAnsi"/>
                <w:noProof/>
                <w:webHidden/>
                <w:sz w:val="32"/>
                <w:szCs w:val="32"/>
              </w:rPr>
              <w:instrText xml:space="preserve"> PAGEREF _Toc5119652 \h </w:instrText>
            </w:r>
            <w:r w:rsidR="00363871" w:rsidRPr="00363871">
              <w:rPr>
                <w:rFonts w:asciiTheme="minorHAnsi" w:hAnsiTheme="minorHAnsi" w:cstheme="minorHAnsi"/>
                <w:noProof/>
                <w:webHidden/>
                <w:sz w:val="32"/>
                <w:szCs w:val="32"/>
              </w:rPr>
            </w:r>
            <w:r w:rsidR="00363871" w:rsidRPr="00363871">
              <w:rPr>
                <w:rFonts w:asciiTheme="minorHAnsi" w:hAnsiTheme="minorHAnsi" w:cstheme="minorHAnsi"/>
                <w:noProof/>
                <w:webHidden/>
                <w:sz w:val="32"/>
                <w:szCs w:val="32"/>
              </w:rPr>
              <w:fldChar w:fldCharType="separate"/>
            </w:r>
            <w:r w:rsidR="00363871" w:rsidRPr="00363871">
              <w:rPr>
                <w:rFonts w:asciiTheme="minorHAnsi" w:hAnsiTheme="minorHAnsi" w:cstheme="minorHAnsi"/>
                <w:noProof/>
                <w:webHidden/>
                <w:sz w:val="32"/>
                <w:szCs w:val="32"/>
              </w:rPr>
              <w:t>2</w:t>
            </w:r>
            <w:r w:rsidR="00363871" w:rsidRPr="00363871">
              <w:rPr>
                <w:rFonts w:asciiTheme="minorHAnsi" w:hAnsiTheme="minorHAnsi" w:cstheme="minorHAnsi"/>
                <w:noProof/>
                <w:webHidden/>
                <w:sz w:val="32"/>
                <w:szCs w:val="32"/>
              </w:rPr>
              <w:fldChar w:fldCharType="end"/>
            </w:r>
          </w:hyperlink>
        </w:p>
        <w:p w:rsidR="00363871" w:rsidRPr="00363871" w:rsidRDefault="00E52398">
          <w:pPr>
            <w:pStyle w:val="TDC1"/>
            <w:tabs>
              <w:tab w:val="right" w:leader="dot" w:pos="8494"/>
            </w:tabs>
            <w:rPr>
              <w:rFonts w:asciiTheme="minorHAnsi" w:eastAsiaTheme="minorEastAsia" w:hAnsiTheme="minorHAnsi" w:cstheme="minorHAnsi"/>
              <w:noProof/>
              <w:sz w:val="32"/>
              <w:szCs w:val="32"/>
            </w:rPr>
          </w:pPr>
          <w:hyperlink w:anchor="_Toc5119653" w:history="1">
            <w:r w:rsidR="00363871" w:rsidRPr="00363871">
              <w:rPr>
                <w:rStyle w:val="Hipervnculo"/>
                <w:rFonts w:asciiTheme="minorHAnsi" w:eastAsia="Calibri" w:hAnsiTheme="minorHAnsi" w:cstheme="minorHAnsi"/>
                <w:noProof/>
                <w:sz w:val="32"/>
                <w:szCs w:val="32"/>
                <w:lang w:val="es-419" w:eastAsia="es-419"/>
              </w:rPr>
              <w:t>1.</w:t>
            </w:r>
            <w:r w:rsidR="00363871" w:rsidRPr="00363871">
              <w:rPr>
                <w:rStyle w:val="Hipervnculo"/>
                <w:rFonts w:asciiTheme="minorHAnsi" w:eastAsia="Arial" w:hAnsiTheme="minorHAnsi" w:cstheme="minorHAnsi"/>
                <w:noProof/>
                <w:sz w:val="32"/>
                <w:szCs w:val="32"/>
                <w:lang w:val="es-419" w:eastAsia="es-419"/>
              </w:rPr>
              <w:t xml:space="preserve"> </w:t>
            </w:r>
            <w:r w:rsidR="00363871" w:rsidRPr="00363871">
              <w:rPr>
                <w:rStyle w:val="Hipervnculo"/>
                <w:rFonts w:asciiTheme="minorHAnsi" w:eastAsia="Calibri" w:hAnsiTheme="minorHAnsi" w:cstheme="minorHAnsi"/>
                <w:noProof/>
                <w:sz w:val="32"/>
                <w:szCs w:val="32"/>
                <w:lang w:val="es-419" w:eastAsia="es-419"/>
              </w:rPr>
              <w:t>Introducción</w:t>
            </w:r>
            <w:r w:rsidR="00363871" w:rsidRPr="00363871">
              <w:rPr>
                <w:rFonts w:asciiTheme="minorHAnsi" w:hAnsiTheme="minorHAnsi" w:cstheme="minorHAnsi"/>
                <w:noProof/>
                <w:webHidden/>
                <w:sz w:val="32"/>
                <w:szCs w:val="32"/>
              </w:rPr>
              <w:tab/>
            </w:r>
            <w:r w:rsidR="00363871" w:rsidRPr="00363871">
              <w:rPr>
                <w:rFonts w:asciiTheme="minorHAnsi" w:hAnsiTheme="minorHAnsi" w:cstheme="minorHAnsi"/>
                <w:noProof/>
                <w:webHidden/>
                <w:sz w:val="32"/>
                <w:szCs w:val="32"/>
              </w:rPr>
              <w:fldChar w:fldCharType="begin"/>
            </w:r>
            <w:r w:rsidR="00363871" w:rsidRPr="00363871">
              <w:rPr>
                <w:rFonts w:asciiTheme="minorHAnsi" w:hAnsiTheme="minorHAnsi" w:cstheme="minorHAnsi"/>
                <w:noProof/>
                <w:webHidden/>
                <w:sz w:val="32"/>
                <w:szCs w:val="32"/>
              </w:rPr>
              <w:instrText xml:space="preserve"> PAGEREF _Toc5119653 \h </w:instrText>
            </w:r>
            <w:r w:rsidR="00363871" w:rsidRPr="00363871">
              <w:rPr>
                <w:rFonts w:asciiTheme="minorHAnsi" w:hAnsiTheme="minorHAnsi" w:cstheme="minorHAnsi"/>
                <w:noProof/>
                <w:webHidden/>
                <w:sz w:val="32"/>
                <w:szCs w:val="32"/>
              </w:rPr>
            </w:r>
            <w:r w:rsidR="00363871" w:rsidRPr="00363871">
              <w:rPr>
                <w:rFonts w:asciiTheme="minorHAnsi" w:hAnsiTheme="minorHAnsi" w:cstheme="minorHAnsi"/>
                <w:noProof/>
                <w:webHidden/>
                <w:sz w:val="32"/>
                <w:szCs w:val="32"/>
              </w:rPr>
              <w:fldChar w:fldCharType="separate"/>
            </w:r>
            <w:r w:rsidR="00363871" w:rsidRPr="00363871">
              <w:rPr>
                <w:rFonts w:asciiTheme="minorHAnsi" w:hAnsiTheme="minorHAnsi" w:cstheme="minorHAnsi"/>
                <w:noProof/>
                <w:webHidden/>
                <w:sz w:val="32"/>
                <w:szCs w:val="32"/>
              </w:rPr>
              <w:t>4</w:t>
            </w:r>
            <w:r w:rsidR="00363871" w:rsidRPr="00363871">
              <w:rPr>
                <w:rFonts w:asciiTheme="minorHAnsi" w:hAnsiTheme="minorHAnsi" w:cstheme="minorHAnsi"/>
                <w:noProof/>
                <w:webHidden/>
                <w:sz w:val="32"/>
                <w:szCs w:val="32"/>
              </w:rPr>
              <w:fldChar w:fldCharType="end"/>
            </w:r>
          </w:hyperlink>
        </w:p>
        <w:p w:rsidR="00363871" w:rsidRPr="00363871" w:rsidRDefault="00E52398">
          <w:pPr>
            <w:pStyle w:val="TDC2"/>
            <w:tabs>
              <w:tab w:val="right" w:leader="dot" w:pos="8494"/>
            </w:tabs>
            <w:rPr>
              <w:rFonts w:asciiTheme="minorHAnsi" w:eastAsiaTheme="minorEastAsia" w:hAnsiTheme="minorHAnsi" w:cstheme="minorHAnsi"/>
              <w:noProof/>
              <w:sz w:val="32"/>
              <w:szCs w:val="32"/>
            </w:rPr>
          </w:pPr>
          <w:hyperlink w:anchor="_Toc5119654" w:history="1">
            <w:r w:rsidR="00363871" w:rsidRPr="00363871">
              <w:rPr>
                <w:rStyle w:val="Hipervnculo"/>
                <w:rFonts w:asciiTheme="minorHAnsi" w:eastAsia="Calibri" w:hAnsiTheme="minorHAnsi" w:cstheme="minorHAnsi"/>
                <w:noProof/>
                <w:sz w:val="32"/>
                <w:szCs w:val="32"/>
                <w:lang w:val="es-419" w:eastAsia="es-419"/>
              </w:rPr>
              <w:t>1.1 Propósito</w:t>
            </w:r>
            <w:r w:rsidR="00363871" w:rsidRPr="00363871">
              <w:rPr>
                <w:rFonts w:asciiTheme="minorHAnsi" w:hAnsiTheme="minorHAnsi" w:cstheme="minorHAnsi"/>
                <w:noProof/>
                <w:webHidden/>
                <w:sz w:val="32"/>
                <w:szCs w:val="32"/>
              </w:rPr>
              <w:tab/>
            </w:r>
            <w:r w:rsidR="00363871" w:rsidRPr="00363871">
              <w:rPr>
                <w:rFonts w:asciiTheme="minorHAnsi" w:hAnsiTheme="minorHAnsi" w:cstheme="minorHAnsi"/>
                <w:noProof/>
                <w:webHidden/>
                <w:sz w:val="32"/>
                <w:szCs w:val="32"/>
              </w:rPr>
              <w:fldChar w:fldCharType="begin"/>
            </w:r>
            <w:r w:rsidR="00363871" w:rsidRPr="00363871">
              <w:rPr>
                <w:rFonts w:asciiTheme="minorHAnsi" w:hAnsiTheme="minorHAnsi" w:cstheme="minorHAnsi"/>
                <w:noProof/>
                <w:webHidden/>
                <w:sz w:val="32"/>
                <w:szCs w:val="32"/>
              </w:rPr>
              <w:instrText xml:space="preserve"> PAGEREF _Toc5119654 \h </w:instrText>
            </w:r>
            <w:r w:rsidR="00363871" w:rsidRPr="00363871">
              <w:rPr>
                <w:rFonts w:asciiTheme="minorHAnsi" w:hAnsiTheme="minorHAnsi" w:cstheme="minorHAnsi"/>
                <w:noProof/>
                <w:webHidden/>
                <w:sz w:val="32"/>
                <w:szCs w:val="32"/>
              </w:rPr>
            </w:r>
            <w:r w:rsidR="00363871" w:rsidRPr="00363871">
              <w:rPr>
                <w:rFonts w:asciiTheme="minorHAnsi" w:hAnsiTheme="minorHAnsi" w:cstheme="minorHAnsi"/>
                <w:noProof/>
                <w:webHidden/>
                <w:sz w:val="32"/>
                <w:szCs w:val="32"/>
              </w:rPr>
              <w:fldChar w:fldCharType="separate"/>
            </w:r>
            <w:r w:rsidR="00363871" w:rsidRPr="00363871">
              <w:rPr>
                <w:rFonts w:asciiTheme="minorHAnsi" w:hAnsiTheme="minorHAnsi" w:cstheme="minorHAnsi"/>
                <w:noProof/>
                <w:webHidden/>
                <w:sz w:val="32"/>
                <w:szCs w:val="32"/>
              </w:rPr>
              <w:t>4</w:t>
            </w:r>
            <w:r w:rsidR="00363871" w:rsidRPr="00363871">
              <w:rPr>
                <w:rFonts w:asciiTheme="minorHAnsi" w:hAnsiTheme="minorHAnsi" w:cstheme="minorHAnsi"/>
                <w:noProof/>
                <w:webHidden/>
                <w:sz w:val="32"/>
                <w:szCs w:val="32"/>
              </w:rPr>
              <w:fldChar w:fldCharType="end"/>
            </w:r>
          </w:hyperlink>
        </w:p>
        <w:p w:rsidR="00363871" w:rsidRPr="00363871" w:rsidRDefault="00E52398">
          <w:pPr>
            <w:pStyle w:val="TDC2"/>
            <w:tabs>
              <w:tab w:val="right" w:leader="dot" w:pos="8494"/>
            </w:tabs>
            <w:rPr>
              <w:rFonts w:asciiTheme="minorHAnsi" w:eastAsiaTheme="minorEastAsia" w:hAnsiTheme="minorHAnsi" w:cstheme="minorHAnsi"/>
              <w:noProof/>
              <w:sz w:val="32"/>
              <w:szCs w:val="32"/>
            </w:rPr>
          </w:pPr>
          <w:hyperlink w:anchor="_Toc5119655" w:history="1">
            <w:r w:rsidR="00363871" w:rsidRPr="00363871">
              <w:rPr>
                <w:rStyle w:val="Hipervnculo"/>
                <w:rFonts w:asciiTheme="minorHAnsi" w:eastAsia="Calibri" w:hAnsiTheme="minorHAnsi" w:cstheme="minorHAnsi"/>
                <w:noProof/>
                <w:sz w:val="32"/>
                <w:szCs w:val="32"/>
                <w:lang w:val="es-419" w:eastAsia="es-419"/>
              </w:rPr>
              <w:t>1.2 Alcance</w:t>
            </w:r>
            <w:r w:rsidR="00363871" w:rsidRPr="00363871">
              <w:rPr>
                <w:rFonts w:asciiTheme="minorHAnsi" w:hAnsiTheme="minorHAnsi" w:cstheme="minorHAnsi"/>
                <w:noProof/>
                <w:webHidden/>
                <w:sz w:val="32"/>
                <w:szCs w:val="32"/>
              </w:rPr>
              <w:tab/>
            </w:r>
            <w:r w:rsidR="00363871" w:rsidRPr="00363871">
              <w:rPr>
                <w:rFonts w:asciiTheme="minorHAnsi" w:hAnsiTheme="minorHAnsi" w:cstheme="minorHAnsi"/>
                <w:noProof/>
                <w:webHidden/>
                <w:sz w:val="32"/>
                <w:szCs w:val="32"/>
              </w:rPr>
              <w:fldChar w:fldCharType="begin"/>
            </w:r>
            <w:r w:rsidR="00363871" w:rsidRPr="00363871">
              <w:rPr>
                <w:rFonts w:asciiTheme="minorHAnsi" w:hAnsiTheme="minorHAnsi" w:cstheme="minorHAnsi"/>
                <w:noProof/>
                <w:webHidden/>
                <w:sz w:val="32"/>
                <w:szCs w:val="32"/>
              </w:rPr>
              <w:instrText xml:space="preserve"> PAGEREF _Toc5119655 \h </w:instrText>
            </w:r>
            <w:r w:rsidR="00363871" w:rsidRPr="00363871">
              <w:rPr>
                <w:rFonts w:asciiTheme="minorHAnsi" w:hAnsiTheme="minorHAnsi" w:cstheme="minorHAnsi"/>
                <w:noProof/>
                <w:webHidden/>
                <w:sz w:val="32"/>
                <w:szCs w:val="32"/>
              </w:rPr>
            </w:r>
            <w:r w:rsidR="00363871" w:rsidRPr="00363871">
              <w:rPr>
                <w:rFonts w:asciiTheme="minorHAnsi" w:hAnsiTheme="minorHAnsi" w:cstheme="minorHAnsi"/>
                <w:noProof/>
                <w:webHidden/>
                <w:sz w:val="32"/>
                <w:szCs w:val="32"/>
              </w:rPr>
              <w:fldChar w:fldCharType="separate"/>
            </w:r>
            <w:r w:rsidR="00363871" w:rsidRPr="00363871">
              <w:rPr>
                <w:rFonts w:asciiTheme="minorHAnsi" w:hAnsiTheme="minorHAnsi" w:cstheme="minorHAnsi"/>
                <w:noProof/>
                <w:webHidden/>
                <w:sz w:val="32"/>
                <w:szCs w:val="32"/>
              </w:rPr>
              <w:t>4</w:t>
            </w:r>
            <w:r w:rsidR="00363871" w:rsidRPr="00363871">
              <w:rPr>
                <w:rFonts w:asciiTheme="minorHAnsi" w:hAnsiTheme="minorHAnsi" w:cstheme="minorHAnsi"/>
                <w:noProof/>
                <w:webHidden/>
                <w:sz w:val="32"/>
                <w:szCs w:val="32"/>
              </w:rPr>
              <w:fldChar w:fldCharType="end"/>
            </w:r>
          </w:hyperlink>
        </w:p>
        <w:p w:rsidR="00363871" w:rsidRPr="00363871" w:rsidRDefault="00E52398">
          <w:pPr>
            <w:pStyle w:val="TDC1"/>
            <w:tabs>
              <w:tab w:val="right" w:leader="dot" w:pos="8494"/>
            </w:tabs>
            <w:rPr>
              <w:rFonts w:asciiTheme="minorHAnsi" w:eastAsiaTheme="minorEastAsia" w:hAnsiTheme="minorHAnsi" w:cstheme="minorHAnsi"/>
              <w:noProof/>
              <w:sz w:val="32"/>
              <w:szCs w:val="32"/>
            </w:rPr>
          </w:pPr>
          <w:hyperlink w:anchor="_Toc5119656" w:history="1">
            <w:r w:rsidR="00363871" w:rsidRPr="00363871">
              <w:rPr>
                <w:rStyle w:val="Hipervnculo"/>
                <w:rFonts w:asciiTheme="minorHAnsi" w:eastAsia="Calibri" w:hAnsiTheme="minorHAnsi" w:cstheme="minorHAnsi"/>
                <w:noProof/>
                <w:sz w:val="32"/>
                <w:szCs w:val="32"/>
                <w:lang w:val="es-419" w:eastAsia="es-419"/>
              </w:rPr>
              <w:t>2. Resumen del producto</w:t>
            </w:r>
            <w:r w:rsidR="00363871" w:rsidRPr="00363871">
              <w:rPr>
                <w:rFonts w:asciiTheme="minorHAnsi" w:hAnsiTheme="minorHAnsi" w:cstheme="minorHAnsi"/>
                <w:noProof/>
                <w:webHidden/>
                <w:sz w:val="32"/>
                <w:szCs w:val="32"/>
              </w:rPr>
              <w:tab/>
            </w:r>
            <w:r w:rsidR="00363871" w:rsidRPr="00363871">
              <w:rPr>
                <w:rFonts w:asciiTheme="minorHAnsi" w:hAnsiTheme="minorHAnsi" w:cstheme="minorHAnsi"/>
                <w:noProof/>
                <w:webHidden/>
                <w:sz w:val="32"/>
                <w:szCs w:val="32"/>
              </w:rPr>
              <w:fldChar w:fldCharType="begin"/>
            </w:r>
            <w:r w:rsidR="00363871" w:rsidRPr="00363871">
              <w:rPr>
                <w:rFonts w:asciiTheme="minorHAnsi" w:hAnsiTheme="minorHAnsi" w:cstheme="minorHAnsi"/>
                <w:noProof/>
                <w:webHidden/>
                <w:sz w:val="32"/>
                <w:szCs w:val="32"/>
              </w:rPr>
              <w:instrText xml:space="preserve"> PAGEREF _Toc5119656 \h </w:instrText>
            </w:r>
            <w:r w:rsidR="00363871" w:rsidRPr="00363871">
              <w:rPr>
                <w:rFonts w:asciiTheme="minorHAnsi" w:hAnsiTheme="minorHAnsi" w:cstheme="minorHAnsi"/>
                <w:noProof/>
                <w:webHidden/>
                <w:sz w:val="32"/>
                <w:szCs w:val="32"/>
              </w:rPr>
            </w:r>
            <w:r w:rsidR="00363871" w:rsidRPr="00363871">
              <w:rPr>
                <w:rFonts w:asciiTheme="minorHAnsi" w:hAnsiTheme="minorHAnsi" w:cstheme="minorHAnsi"/>
                <w:noProof/>
                <w:webHidden/>
                <w:sz w:val="32"/>
                <w:szCs w:val="32"/>
              </w:rPr>
              <w:fldChar w:fldCharType="separate"/>
            </w:r>
            <w:r w:rsidR="00363871" w:rsidRPr="00363871">
              <w:rPr>
                <w:rFonts w:asciiTheme="minorHAnsi" w:hAnsiTheme="minorHAnsi" w:cstheme="minorHAnsi"/>
                <w:noProof/>
                <w:webHidden/>
                <w:sz w:val="32"/>
                <w:szCs w:val="32"/>
              </w:rPr>
              <w:t>4</w:t>
            </w:r>
            <w:r w:rsidR="00363871" w:rsidRPr="00363871">
              <w:rPr>
                <w:rFonts w:asciiTheme="minorHAnsi" w:hAnsiTheme="minorHAnsi" w:cstheme="minorHAnsi"/>
                <w:noProof/>
                <w:webHidden/>
                <w:sz w:val="32"/>
                <w:szCs w:val="32"/>
              </w:rPr>
              <w:fldChar w:fldCharType="end"/>
            </w:r>
          </w:hyperlink>
        </w:p>
        <w:p w:rsidR="00363871" w:rsidRPr="00363871" w:rsidRDefault="00E52398">
          <w:pPr>
            <w:pStyle w:val="TDC2"/>
            <w:tabs>
              <w:tab w:val="right" w:leader="dot" w:pos="8494"/>
            </w:tabs>
            <w:rPr>
              <w:rFonts w:asciiTheme="minorHAnsi" w:eastAsiaTheme="minorEastAsia" w:hAnsiTheme="minorHAnsi" w:cstheme="minorHAnsi"/>
              <w:noProof/>
              <w:sz w:val="32"/>
              <w:szCs w:val="32"/>
            </w:rPr>
          </w:pPr>
          <w:hyperlink w:anchor="_Toc5119657" w:history="1">
            <w:r w:rsidR="00363871" w:rsidRPr="00363871">
              <w:rPr>
                <w:rStyle w:val="Hipervnculo"/>
                <w:rFonts w:asciiTheme="minorHAnsi" w:eastAsia="Calibri" w:hAnsiTheme="minorHAnsi" w:cstheme="minorHAnsi"/>
                <w:noProof/>
                <w:sz w:val="32"/>
                <w:szCs w:val="32"/>
                <w:lang w:val="es-419" w:eastAsia="es-419"/>
              </w:rPr>
              <w:t>2.1 Perspectiva del producto</w:t>
            </w:r>
            <w:r w:rsidR="00363871" w:rsidRPr="00363871">
              <w:rPr>
                <w:rFonts w:asciiTheme="minorHAnsi" w:hAnsiTheme="minorHAnsi" w:cstheme="minorHAnsi"/>
                <w:noProof/>
                <w:webHidden/>
                <w:sz w:val="32"/>
                <w:szCs w:val="32"/>
              </w:rPr>
              <w:tab/>
            </w:r>
            <w:r w:rsidR="00363871" w:rsidRPr="00363871">
              <w:rPr>
                <w:rFonts w:asciiTheme="minorHAnsi" w:hAnsiTheme="minorHAnsi" w:cstheme="minorHAnsi"/>
                <w:noProof/>
                <w:webHidden/>
                <w:sz w:val="32"/>
                <w:szCs w:val="32"/>
              </w:rPr>
              <w:fldChar w:fldCharType="begin"/>
            </w:r>
            <w:r w:rsidR="00363871" w:rsidRPr="00363871">
              <w:rPr>
                <w:rFonts w:asciiTheme="minorHAnsi" w:hAnsiTheme="minorHAnsi" w:cstheme="minorHAnsi"/>
                <w:noProof/>
                <w:webHidden/>
                <w:sz w:val="32"/>
                <w:szCs w:val="32"/>
              </w:rPr>
              <w:instrText xml:space="preserve"> PAGEREF _Toc5119657 \h </w:instrText>
            </w:r>
            <w:r w:rsidR="00363871" w:rsidRPr="00363871">
              <w:rPr>
                <w:rFonts w:asciiTheme="minorHAnsi" w:hAnsiTheme="minorHAnsi" w:cstheme="minorHAnsi"/>
                <w:noProof/>
                <w:webHidden/>
                <w:sz w:val="32"/>
                <w:szCs w:val="32"/>
              </w:rPr>
            </w:r>
            <w:r w:rsidR="00363871" w:rsidRPr="00363871">
              <w:rPr>
                <w:rFonts w:asciiTheme="minorHAnsi" w:hAnsiTheme="minorHAnsi" w:cstheme="minorHAnsi"/>
                <w:noProof/>
                <w:webHidden/>
                <w:sz w:val="32"/>
                <w:szCs w:val="32"/>
              </w:rPr>
              <w:fldChar w:fldCharType="separate"/>
            </w:r>
            <w:r w:rsidR="00363871" w:rsidRPr="00363871">
              <w:rPr>
                <w:rFonts w:asciiTheme="minorHAnsi" w:hAnsiTheme="minorHAnsi" w:cstheme="minorHAnsi"/>
                <w:noProof/>
                <w:webHidden/>
                <w:sz w:val="32"/>
                <w:szCs w:val="32"/>
              </w:rPr>
              <w:t>4</w:t>
            </w:r>
            <w:r w:rsidR="00363871" w:rsidRPr="00363871">
              <w:rPr>
                <w:rFonts w:asciiTheme="minorHAnsi" w:hAnsiTheme="minorHAnsi" w:cstheme="minorHAnsi"/>
                <w:noProof/>
                <w:webHidden/>
                <w:sz w:val="32"/>
                <w:szCs w:val="32"/>
              </w:rPr>
              <w:fldChar w:fldCharType="end"/>
            </w:r>
          </w:hyperlink>
        </w:p>
        <w:p w:rsidR="00363871" w:rsidRPr="00363871" w:rsidRDefault="00E52398">
          <w:pPr>
            <w:pStyle w:val="TDC2"/>
            <w:tabs>
              <w:tab w:val="right" w:leader="dot" w:pos="8494"/>
            </w:tabs>
            <w:rPr>
              <w:rFonts w:asciiTheme="minorHAnsi" w:eastAsiaTheme="minorEastAsia" w:hAnsiTheme="minorHAnsi" w:cstheme="minorHAnsi"/>
              <w:noProof/>
              <w:sz w:val="32"/>
              <w:szCs w:val="32"/>
            </w:rPr>
          </w:pPr>
          <w:hyperlink w:anchor="_Toc5119658" w:history="1">
            <w:r w:rsidR="00363871" w:rsidRPr="00363871">
              <w:rPr>
                <w:rStyle w:val="Hipervnculo"/>
                <w:rFonts w:asciiTheme="minorHAnsi" w:eastAsia="Calibri" w:hAnsiTheme="minorHAnsi" w:cstheme="minorHAnsi"/>
                <w:noProof/>
                <w:sz w:val="32"/>
                <w:szCs w:val="32"/>
                <w:lang w:val="es-419" w:eastAsia="es-419"/>
              </w:rPr>
              <w:t>2.2 Funciones del producto</w:t>
            </w:r>
            <w:r w:rsidR="00363871" w:rsidRPr="00363871">
              <w:rPr>
                <w:rFonts w:asciiTheme="minorHAnsi" w:hAnsiTheme="minorHAnsi" w:cstheme="minorHAnsi"/>
                <w:noProof/>
                <w:webHidden/>
                <w:sz w:val="32"/>
                <w:szCs w:val="32"/>
              </w:rPr>
              <w:tab/>
            </w:r>
            <w:r w:rsidR="00363871" w:rsidRPr="00363871">
              <w:rPr>
                <w:rFonts w:asciiTheme="minorHAnsi" w:hAnsiTheme="minorHAnsi" w:cstheme="minorHAnsi"/>
                <w:noProof/>
                <w:webHidden/>
                <w:sz w:val="32"/>
                <w:szCs w:val="32"/>
              </w:rPr>
              <w:fldChar w:fldCharType="begin"/>
            </w:r>
            <w:r w:rsidR="00363871" w:rsidRPr="00363871">
              <w:rPr>
                <w:rFonts w:asciiTheme="minorHAnsi" w:hAnsiTheme="minorHAnsi" w:cstheme="minorHAnsi"/>
                <w:noProof/>
                <w:webHidden/>
                <w:sz w:val="32"/>
                <w:szCs w:val="32"/>
              </w:rPr>
              <w:instrText xml:space="preserve"> PAGEREF _Toc5119658 \h </w:instrText>
            </w:r>
            <w:r w:rsidR="00363871" w:rsidRPr="00363871">
              <w:rPr>
                <w:rFonts w:asciiTheme="minorHAnsi" w:hAnsiTheme="minorHAnsi" w:cstheme="minorHAnsi"/>
                <w:noProof/>
                <w:webHidden/>
                <w:sz w:val="32"/>
                <w:szCs w:val="32"/>
              </w:rPr>
            </w:r>
            <w:r w:rsidR="00363871" w:rsidRPr="00363871">
              <w:rPr>
                <w:rFonts w:asciiTheme="minorHAnsi" w:hAnsiTheme="minorHAnsi" w:cstheme="minorHAnsi"/>
                <w:noProof/>
                <w:webHidden/>
                <w:sz w:val="32"/>
                <w:szCs w:val="32"/>
              </w:rPr>
              <w:fldChar w:fldCharType="separate"/>
            </w:r>
            <w:r w:rsidR="00363871" w:rsidRPr="00363871">
              <w:rPr>
                <w:rFonts w:asciiTheme="minorHAnsi" w:hAnsiTheme="minorHAnsi" w:cstheme="minorHAnsi"/>
                <w:noProof/>
                <w:webHidden/>
                <w:sz w:val="32"/>
                <w:szCs w:val="32"/>
              </w:rPr>
              <w:t>4</w:t>
            </w:r>
            <w:r w:rsidR="00363871" w:rsidRPr="00363871">
              <w:rPr>
                <w:rFonts w:asciiTheme="minorHAnsi" w:hAnsiTheme="minorHAnsi" w:cstheme="minorHAnsi"/>
                <w:noProof/>
                <w:webHidden/>
                <w:sz w:val="32"/>
                <w:szCs w:val="32"/>
              </w:rPr>
              <w:fldChar w:fldCharType="end"/>
            </w:r>
          </w:hyperlink>
        </w:p>
        <w:p w:rsidR="00363871" w:rsidRPr="00363871" w:rsidRDefault="00E52398">
          <w:pPr>
            <w:pStyle w:val="TDC2"/>
            <w:tabs>
              <w:tab w:val="right" w:leader="dot" w:pos="8494"/>
            </w:tabs>
            <w:rPr>
              <w:rFonts w:asciiTheme="minorHAnsi" w:eastAsiaTheme="minorEastAsia" w:hAnsiTheme="minorHAnsi" w:cstheme="minorHAnsi"/>
              <w:noProof/>
              <w:sz w:val="32"/>
              <w:szCs w:val="32"/>
            </w:rPr>
          </w:pPr>
          <w:hyperlink w:anchor="_Toc5119659" w:history="1">
            <w:r w:rsidR="00363871" w:rsidRPr="00363871">
              <w:rPr>
                <w:rStyle w:val="Hipervnculo"/>
                <w:rFonts w:asciiTheme="minorHAnsi" w:eastAsia="Calibri" w:hAnsiTheme="minorHAnsi" w:cstheme="minorHAnsi"/>
                <w:noProof/>
                <w:sz w:val="32"/>
                <w:szCs w:val="32"/>
                <w:lang w:val="es-419" w:eastAsia="es-419"/>
              </w:rPr>
              <w:t>2.3</w:t>
            </w:r>
            <w:r w:rsidR="00363871" w:rsidRPr="00363871">
              <w:rPr>
                <w:rStyle w:val="Hipervnculo"/>
                <w:rFonts w:asciiTheme="minorHAnsi" w:eastAsia="Calibri" w:hAnsiTheme="minorHAnsi" w:cstheme="minorHAnsi"/>
                <w:i/>
                <w:noProof/>
                <w:sz w:val="32"/>
                <w:szCs w:val="32"/>
                <w:lang w:val="es-419" w:eastAsia="es-419"/>
              </w:rPr>
              <w:t xml:space="preserve"> </w:t>
            </w:r>
            <w:r w:rsidR="00363871" w:rsidRPr="00363871">
              <w:rPr>
                <w:rStyle w:val="Hipervnculo"/>
                <w:rFonts w:asciiTheme="minorHAnsi" w:eastAsia="Calibri" w:hAnsiTheme="minorHAnsi" w:cstheme="minorHAnsi"/>
                <w:noProof/>
                <w:sz w:val="32"/>
                <w:szCs w:val="32"/>
                <w:lang w:val="es-419" w:eastAsia="es-419"/>
              </w:rPr>
              <w:t>Características de los usuarios</w:t>
            </w:r>
            <w:r w:rsidR="00363871" w:rsidRPr="00363871">
              <w:rPr>
                <w:rFonts w:asciiTheme="minorHAnsi" w:hAnsiTheme="minorHAnsi" w:cstheme="minorHAnsi"/>
                <w:noProof/>
                <w:webHidden/>
                <w:sz w:val="32"/>
                <w:szCs w:val="32"/>
              </w:rPr>
              <w:tab/>
            </w:r>
            <w:r w:rsidR="00363871" w:rsidRPr="00363871">
              <w:rPr>
                <w:rFonts w:asciiTheme="minorHAnsi" w:hAnsiTheme="minorHAnsi" w:cstheme="minorHAnsi"/>
                <w:noProof/>
                <w:webHidden/>
                <w:sz w:val="32"/>
                <w:szCs w:val="32"/>
              </w:rPr>
              <w:fldChar w:fldCharType="begin"/>
            </w:r>
            <w:r w:rsidR="00363871" w:rsidRPr="00363871">
              <w:rPr>
                <w:rFonts w:asciiTheme="minorHAnsi" w:hAnsiTheme="minorHAnsi" w:cstheme="minorHAnsi"/>
                <w:noProof/>
                <w:webHidden/>
                <w:sz w:val="32"/>
                <w:szCs w:val="32"/>
              </w:rPr>
              <w:instrText xml:space="preserve"> PAGEREF _Toc5119659 \h </w:instrText>
            </w:r>
            <w:r w:rsidR="00363871" w:rsidRPr="00363871">
              <w:rPr>
                <w:rFonts w:asciiTheme="minorHAnsi" w:hAnsiTheme="minorHAnsi" w:cstheme="minorHAnsi"/>
                <w:noProof/>
                <w:webHidden/>
                <w:sz w:val="32"/>
                <w:szCs w:val="32"/>
              </w:rPr>
            </w:r>
            <w:r w:rsidR="00363871" w:rsidRPr="00363871">
              <w:rPr>
                <w:rFonts w:asciiTheme="minorHAnsi" w:hAnsiTheme="minorHAnsi" w:cstheme="minorHAnsi"/>
                <w:noProof/>
                <w:webHidden/>
                <w:sz w:val="32"/>
                <w:szCs w:val="32"/>
              </w:rPr>
              <w:fldChar w:fldCharType="separate"/>
            </w:r>
            <w:r w:rsidR="00363871" w:rsidRPr="00363871">
              <w:rPr>
                <w:rFonts w:asciiTheme="minorHAnsi" w:hAnsiTheme="minorHAnsi" w:cstheme="minorHAnsi"/>
                <w:noProof/>
                <w:webHidden/>
                <w:sz w:val="32"/>
                <w:szCs w:val="32"/>
              </w:rPr>
              <w:t>6</w:t>
            </w:r>
            <w:r w:rsidR="00363871" w:rsidRPr="00363871">
              <w:rPr>
                <w:rFonts w:asciiTheme="minorHAnsi" w:hAnsiTheme="minorHAnsi" w:cstheme="minorHAnsi"/>
                <w:noProof/>
                <w:webHidden/>
                <w:sz w:val="32"/>
                <w:szCs w:val="32"/>
              </w:rPr>
              <w:fldChar w:fldCharType="end"/>
            </w:r>
          </w:hyperlink>
        </w:p>
        <w:p w:rsidR="00363871" w:rsidRPr="00363871" w:rsidRDefault="00E52398">
          <w:pPr>
            <w:pStyle w:val="TDC2"/>
            <w:tabs>
              <w:tab w:val="right" w:leader="dot" w:pos="8494"/>
            </w:tabs>
            <w:rPr>
              <w:rFonts w:asciiTheme="minorHAnsi" w:eastAsiaTheme="minorEastAsia" w:hAnsiTheme="minorHAnsi" w:cstheme="minorHAnsi"/>
              <w:noProof/>
              <w:sz w:val="32"/>
              <w:szCs w:val="32"/>
            </w:rPr>
          </w:pPr>
          <w:hyperlink w:anchor="_Toc5119660" w:history="1">
            <w:r w:rsidR="00363871" w:rsidRPr="00363871">
              <w:rPr>
                <w:rStyle w:val="Hipervnculo"/>
                <w:rFonts w:asciiTheme="minorHAnsi" w:eastAsia="Calibri" w:hAnsiTheme="minorHAnsi" w:cstheme="minorHAnsi"/>
                <w:noProof/>
                <w:sz w:val="32"/>
                <w:szCs w:val="32"/>
                <w:lang w:val="es-419" w:eastAsia="es-419"/>
              </w:rPr>
              <w:t>2.4 Evolución prevesible del sistema</w:t>
            </w:r>
            <w:r w:rsidR="00363871" w:rsidRPr="00363871">
              <w:rPr>
                <w:rFonts w:asciiTheme="minorHAnsi" w:hAnsiTheme="minorHAnsi" w:cstheme="minorHAnsi"/>
                <w:noProof/>
                <w:webHidden/>
                <w:sz w:val="32"/>
                <w:szCs w:val="32"/>
              </w:rPr>
              <w:tab/>
            </w:r>
            <w:r w:rsidR="00363871" w:rsidRPr="00363871">
              <w:rPr>
                <w:rFonts w:asciiTheme="minorHAnsi" w:hAnsiTheme="minorHAnsi" w:cstheme="minorHAnsi"/>
                <w:noProof/>
                <w:webHidden/>
                <w:sz w:val="32"/>
                <w:szCs w:val="32"/>
              </w:rPr>
              <w:fldChar w:fldCharType="begin"/>
            </w:r>
            <w:r w:rsidR="00363871" w:rsidRPr="00363871">
              <w:rPr>
                <w:rFonts w:asciiTheme="minorHAnsi" w:hAnsiTheme="minorHAnsi" w:cstheme="minorHAnsi"/>
                <w:noProof/>
                <w:webHidden/>
                <w:sz w:val="32"/>
                <w:szCs w:val="32"/>
              </w:rPr>
              <w:instrText xml:space="preserve"> PAGEREF _Toc5119660 \h </w:instrText>
            </w:r>
            <w:r w:rsidR="00363871" w:rsidRPr="00363871">
              <w:rPr>
                <w:rFonts w:asciiTheme="minorHAnsi" w:hAnsiTheme="minorHAnsi" w:cstheme="minorHAnsi"/>
                <w:noProof/>
                <w:webHidden/>
                <w:sz w:val="32"/>
                <w:szCs w:val="32"/>
              </w:rPr>
            </w:r>
            <w:r w:rsidR="00363871" w:rsidRPr="00363871">
              <w:rPr>
                <w:rFonts w:asciiTheme="minorHAnsi" w:hAnsiTheme="minorHAnsi" w:cstheme="minorHAnsi"/>
                <w:noProof/>
                <w:webHidden/>
                <w:sz w:val="32"/>
                <w:szCs w:val="32"/>
              </w:rPr>
              <w:fldChar w:fldCharType="separate"/>
            </w:r>
            <w:r w:rsidR="00363871" w:rsidRPr="00363871">
              <w:rPr>
                <w:rFonts w:asciiTheme="minorHAnsi" w:hAnsiTheme="minorHAnsi" w:cstheme="minorHAnsi"/>
                <w:noProof/>
                <w:webHidden/>
                <w:sz w:val="32"/>
                <w:szCs w:val="32"/>
              </w:rPr>
              <w:t>7</w:t>
            </w:r>
            <w:r w:rsidR="00363871" w:rsidRPr="00363871">
              <w:rPr>
                <w:rFonts w:asciiTheme="minorHAnsi" w:hAnsiTheme="minorHAnsi" w:cstheme="minorHAnsi"/>
                <w:noProof/>
                <w:webHidden/>
                <w:sz w:val="32"/>
                <w:szCs w:val="32"/>
              </w:rPr>
              <w:fldChar w:fldCharType="end"/>
            </w:r>
          </w:hyperlink>
        </w:p>
        <w:p w:rsidR="00363871" w:rsidRPr="00363871" w:rsidRDefault="00E52398">
          <w:pPr>
            <w:pStyle w:val="TDC1"/>
            <w:tabs>
              <w:tab w:val="right" w:leader="dot" w:pos="8494"/>
            </w:tabs>
            <w:rPr>
              <w:rFonts w:asciiTheme="minorHAnsi" w:eastAsiaTheme="minorEastAsia" w:hAnsiTheme="minorHAnsi" w:cstheme="minorHAnsi"/>
              <w:noProof/>
              <w:sz w:val="32"/>
              <w:szCs w:val="32"/>
            </w:rPr>
          </w:pPr>
          <w:hyperlink w:anchor="_Toc5119661" w:history="1">
            <w:r w:rsidR="00363871" w:rsidRPr="00363871">
              <w:rPr>
                <w:rStyle w:val="Hipervnculo"/>
                <w:rFonts w:asciiTheme="minorHAnsi" w:eastAsia="Calibri" w:hAnsiTheme="minorHAnsi" w:cstheme="minorHAnsi"/>
                <w:noProof/>
                <w:sz w:val="32"/>
                <w:szCs w:val="32"/>
                <w:lang w:val="es-419" w:eastAsia="es-419"/>
              </w:rPr>
              <w:t>3. Requisitos no funcionales</w:t>
            </w:r>
            <w:r w:rsidR="00363871" w:rsidRPr="00363871">
              <w:rPr>
                <w:rFonts w:asciiTheme="minorHAnsi" w:hAnsiTheme="minorHAnsi" w:cstheme="minorHAnsi"/>
                <w:noProof/>
                <w:webHidden/>
                <w:sz w:val="32"/>
                <w:szCs w:val="32"/>
              </w:rPr>
              <w:tab/>
            </w:r>
            <w:r w:rsidR="00363871" w:rsidRPr="00363871">
              <w:rPr>
                <w:rFonts w:asciiTheme="minorHAnsi" w:hAnsiTheme="minorHAnsi" w:cstheme="minorHAnsi"/>
                <w:noProof/>
                <w:webHidden/>
                <w:sz w:val="32"/>
                <w:szCs w:val="32"/>
              </w:rPr>
              <w:fldChar w:fldCharType="begin"/>
            </w:r>
            <w:r w:rsidR="00363871" w:rsidRPr="00363871">
              <w:rPr>
                <w:rFonts w:asciiTheme="minorHAnsi" w:hAnsiTheme="minorHAnsi" w:cstheme="minorHAnsi"/>
                <w:noProof/>
                <w:webHidden/>
                <w:sz w:val="32"/>
                <w:szCs w:val="32"/>
              </w:rPr>
              <w:instrText xml:space="preserve"> PAGEREF _Toc5119661 \h </w:instrText>
            </w:r>
            <w:r w:rsidR="00363871" w:rsidRPr="00363871">
              <w:rPr>
                <w:rFonts w:asciiTheme="minorHAnsi" w:hAnsiTheme="minorHAnsi" w:cstheme="minorHAnsi"/>
                <w:noProof/>
                <w:webHidden/>
                <w:sz w:val="32"/>
                <w:szCs w:val="32"/>
              </w:rPr>
            </w:r>
            <w:r w:rsidR="00363871" w:rsidRPr="00363871">
              <w:rPr>
                <w:rFonts w:asciiTheme="minorHAnsi" w:hAnsiTheme="minorHAnsi" w:cstheme="minorHAnsi"/>
                <w:noProof/>
                <w:webHidden/>
                <w:sz w:val="32"/>
                <w:szCs w:val="32"/>
              </w:rPr>
              <w:fldChar w:fldCharType="separate"/>
            </w:r>
            <w:r w:rsidR="00363871" w:rsidRPr="00363871">
              <w:rPr>
                <w:rFonts w:asciiTheme="minorHAnsi" w:hAnsiTheme="minorHAnsi" w:cstheme="minorHAnsi"/>
                <w:noProof/>
                <w:webHidden/>
                <w:sz w:val="32"/>
                <w:szCs w:val="32"/>
              </w:rPr>
              <w:t>7</w:t>
            </w:r>
            <w:r w:rsidR="00363871" w:rsidRPr="00363871">
              <w:rPr>
                <w:rFonts w:asciiTheme="minorHAnsi" w:hAnsiTheme="minorHAnsi" w:cstheme="minorHAnsi"/>
                <w:noProof/>
                <w:webHidden/>
                <w:sz w:val="32"/>
                <w:szCs w:val="32"/>
              </w:rPr>
              <w:fldChar w:fldCharType="end"/>
            </w:r>
          </w:hyperlink>
        </w:p>
        <w:p w:rsidR="00363871" w:rsidRPr="00363871" w:rsidRDefault="00E52398">
          <w:pPr>
            <w:pStyle w:val="TDC2"/>
            <w:tabs>
              <w:tab w:val="right" w:leader="dot" w:pos="8494"/>
            </w:tabs>
            <w:rPr>
              <w:rFonts w:asciiTheme="minorHAnsi" w:eastAsiaTheme="minorEastAsia" w:hAnsiTheme="minorHAnsi" w:cstheme="minorHAnsi"/>
              <w:noProof/>
              <w:sz w:val="32"/>
              <w:szCs w:val="32"/>
            </w:rPr>
          </w:pPr>
          <w:hyperlink w:anchor="_Toc5119662" w:history="1">
            <w:r w:rsidR="00363871" w:rsidRPr="00363871">
              <w:rPr>
                <w:rStyle w:val="Hipervnculo"/>
                <w:rFonts w:asciiTheme="minorHAnsi" w:eastAsia="Calibri" w:hAnsiTheme="minorHAnsi" w:cstheme="minorHAnsi"/>
                <w:noProof/>
                <w:sz w:val="32"/>
                <w:szCs w:val="32"/>
              </w:rPr>
              <w:t xml:space="preserve">3.1 </w:t>
            </w:r>
            <w:r w:rsidR="00363871" w:rsidRPr="00363871">
              <w:rPr>
                <w:rStyle w:val="Hipervnculo"/>
                <w:rFonts w:asciiTheme="minorHAnsi" w:hAnsiTheme="minorHAnsi" w:cstheme="minorHAnsi"/>
                <w:noProof/>
                <w:sz w:val="32"/>
                <w:szCs w:val="32"/>
              </w:rPr>
              <w:t>Requisitos de rendimiento</w:t>
            </w:r>
            <w:r w:rsidR="00363871" w:rsidRPr="00363871">
              <w:rPr>
                <w:rFonts w:asciiTheme="minorHAnsi" w:hAnsiTheme="minorHAnsi" w:cstheme="minorHAnsi"/>
                <w:noProof/>
                <w:webHidden/>
                <w:sz w:val="32"/>
                <w:szCs w:val="32"/>
              </w:rPr>
              <w:tab/>
            </w:r>
            <w:r w:rsidR="00363871" w:rsidRPr="00363871">
              <w:rPr>
                <w:rFonts w:asciiTheme="minorHAnsi" w:hAnsiTheme="minorHAnsi" w:cstheme="minorHAnsi"/>
                <w:noProof/>
                <w:webHidden/>
                <w:sz w:val="32"/>
                <w:szCs w:val="32"/>
              </w:rPr>
              <w:fldChar w:fldCharType="begin"/>
            </w:r>
            <w:r w:rsidR="00363871" w:rsidRPr="00363871">
              <w:rPr>
                <w:rFonts w:asciiTheme="minorHAnsi" w:hAnsiTheme="minorHAnsi" w:cstheme="minorHAnsi"/>
                <w:noProof/>
                <w:webHidden/>
                <w:sz w:val="32"/>
                <w:szCs w:val="32"/>
              </w:rPr>
              <w:instrText xml:space="preserve"> PAGEREF _Toc5119662 \h </w:instrText>
            </w:r>
            <w:r w:rsidR="00363871" w:rsidRPr="00363871">
              <w:rPr>
                <w:rFonts w:asciiTheme="minorHAnsi" w:hAnsiTheme="minorHAnsi" w:cstheme="minorHAnsi"/>
                <w:noProof/>
                <w:webHidden/>
                <w:sz w:val="32"/>
                <w:szCs w:val="32"/>
              </w:rPr>
            </w:r>
            <w:r w:rsidR="00363871" w:rsidRPr="00363871">
              <w:rPr>
                <w:rFonts w:asciiTheme="minorHAnsi" w:hAnsiTheme="minorHAnsi" w:cstheme="minorHAnsi"/>
                <w:noProof/>
                <w:webHidden/>
                <w:sz w:val="32"/>
                <w:szCs w:val="32"/>
              </w:rPr>
              <w:fldChar w:fldCharType="separate"/>
            </w:r>
            <w:r w:rsidR="00363871" w:rsidRPr="00363871">
              <w:rPr>
                <w:rFonts w:asciiTheme="minorHAnsi" w:hAnsiTheme="minorHAnsi" w:cstheme="minorHAnsi"/>
                <w:noProof/>
                <w:webHidden/>
                <w:sz w:val="32"/>
                <w:szCs w:val="32"/>
              </w:rPr>
              <w:t>7</w:t>
            </w:r>
            <w:r w:rsidR="00363871" w:rsidRPr="00363871">
              <w:rPr>
                <w:rFonts w:asciiTheme="minorHAnsi" w:hAnsiTheme="minorHAnsi" w:cstheme="minorHAnsi"/>
                <w:noProof/>
                <w:webHidden/>
                <w:sz w:val="32"/>
                <w:szCs w:val="32"/>
              </w:rPr>
              <w:fldChar w:fldCharType="end"/>
            </w:r>
          </w:hyperlink>
        </w:p>
        <w:p w:rsidR="00363871" w:rsidRPr="00363871" w:rsidRDefault="00E52398">
          <w:pPr>
            <w:pStyle w:val="TDC2"/>
            <w:tabs>
              <w:tab w:val="right" w:leader="dot" w:pos="8494"/>
            </w:tabs>
            <w:rPr>
              <w:rFonts w:asciiTheme="minorHAnsi" w:eastAsiaTheme="minorEastAsia" w:hAnsiTheme="minorHAnsi" w:cstheme="minorHAnsi"/>
              <w:noProof/>
              <w:sz w:val="32"/>
              <w:szCs w:val="32"/>
            </w:rPr>
          </w:pPr>
          <w:hyperlink w:anchor="_Toc5119663" w:history="1">
            <w:r w:rsidR="00363871" w:rsidRPr="00363871">
              <w:rPr>
                <w:rStyle w:val="Hipervnculo"/>
                <w:rFonts w:asciiTheme="minorHAnsi" w:hAnsiTheme="minorHAnsi" w:cstheme="minorHAnsi"/>
                <w:noProof/>
                <w:sz w:val="32"/>
                <w:szCs w:val="32"/>
              </w:rPr>
              <w:t>3.2 Seguridad</w:t>
            </w:r>
            <w:r w:rsidR="00363871" w:rsidRPr="00363871">
              <w:rPr>
                <w:rFonts w:asciiTheme="minorHAnsi" w:hAnsiTheme="minorHAnsi" w:cstheme="minorHAnsi"/>
                <w:noProof/>
                <w:webHidden/>
                <w:sz w:val="32"/>
                <w:szCs w:val="32"/>
              </w:rPr>
              <w:tab/>
            </w:r>
            <w:r w:rsidR="00363871" w:rsidRPr="00363871">
              <w:rPr>
                <w:rFonts w:asciiTheme="minorHAnsi" w:hAnsiTheme="minorHAnsi" w:cstheme="minorHAnsi"/>
                <w:noProof/>
                <w:webHidden/>
                <w:sz w:val="32"/>
                <w:szCs w:val="32"/>
              </w:rPr>
              <w:fldChar w:fldCharType="begin"/>
            </w:r>
            <w:r w:rsidR="00363871" w:rsidRPr="00363871">
              <w:rPr>
                <w:rFonts w:asciiTheme="minorHAnsi" w:hAnsiTheme="minorHAnsi" w:cstheme="minorHAnsi"/>
                <w:noProof/>
                <w:webHidden/>
                <w:sz w:val="32"/>
                <w:szCs w:val="32"/>
              </w:rPr>
              <w:instrText xml:space="preserve"> PAGEREF _Toc5119663 \h </w:instrText>
            </w:r>
            <w:r w:rsidR="00363871" w:rsidRPr="00363871">
              <w:rPr>
                <w:rFonts w:asciiTheme="minorHAnsi" w:hAnsiTheme="minorHAnsi" w:cstheme="minorHAnsi"/>
                <w:noProof/>
                <w:webHidden/>
                <w:sz w:val="32"/>
                <w:szCs w:val="32"/>
              </w:rPr>
            </w:r>
            <w:r w:rsidR="00363871" w:rsidRPr="00363871">
              <w:rPr>
                <w:rFonts w:asciiTheme="minorHAnsi" w:hAnsiTheme="minorHAnsi" w:cstheme="minorHAnsi"/>
                <w:noProof/>
                <w:webHidden/>
                <w:sz w:val="32"/>
                <w:szCs w:val="32"/>
              </w:rPr>
              <w:fldChar w:fldCharType="separate"/>
            </w:r>
            <w:r w:rsidR="00363871" w:rsidRPr="00363871">
              <w:rPr>
                <w:rFonts w:asciiTheme="minorHAnsi" w:hAnsiTheme="minorHAnsi" w:cstheme="minorHAnsi"/>
                <w:noProof/>
                <w:webHidden/>
                <w:sz w:val="32"/>
                <w:szCs w:val="32"/>
              </w:rPr>
              <w:t>7</w:t>
            </w:r>
            <w:r w:rsidR="00363871" w:rsidRPr="00363871">
              <w:rPr>
                <w:rFonts w:asciiTheme="minorHAnsi" w:hAnsiTheme="minorHAnsi" w:cstheme="minorHAnsi"/>
                <w:noProof/>
                <w:webHidden/>
                <w:sz w:val="32"/>
                <w:szCs w:val="32"/>
              </w:rPr>
              <w:fldChar w:fldCharType="end"/>
            </w:r>
          </w:hyperlink>
        </w:p>
        <w:p w:rsidR="00363871" w:rsidRPr="00363871" w:rsidRDefault="00E52398">
          <w:pPr>
            <w:pStyle w:val="TDC2"/>
            <w:tabs>
              <w:tab w:val="right" w:leader="dot" w:pos="8494"/>
            </w:tabs>
            <w:rPr>
              <w:rFonts w:asciiTheme="minorHAnsi" w:eastAsiaTheme="minorEastAsia" w:hAnsiTheme="minorHAnsi" w:cstheme="minorHAnsi"/>
              <w:noProof/>
              <w:sz w:val="32"/>
              <w:szCs w:val="32"/>
            </w:rPr>
          </w:pPr>
          <w:hyperlink w:anchor="_Toc5119664" w:history="1">
            <w:r w:rsidR="00363871" w:rsidRPr="00363871">
              <w:rPr>
                <w:rStyle w:val="Hipervnculo"/>
                <w:rFonts w:asciiTheme="minorHAnsi" w:hAnsiTheme="minorHAnsi" w:cstheme="minorHAnsi"/>
                <w:noProof/>
                <w:sz w:val="32"/>
                <w:szCs w:val="32"/>
              </w:rPr>
              <w:t>3.3 Portabilidad</w:t>
            </w:r>
            <w:r w:rsidR="00363871" w:rsidRPr="00363871">
              <w:rPr>
                <w:rFonts w:asciiTheme="minorHAnsi" w:hAnsiTheme="minorHAnsi" w:cstheme="minorHAnsi"/>
                <w:noProof/>
                <w:webHidden/>
                <w:sz w:val="32"/>
                <w:szCs w:val="32"/>
              </w:rPr>
              <w:tab/>
            </w:r>
            <w:r w:rsidR="00363871" w:rsidRPr="00363871">
              <w:rPr>
                <w:rFonts w:asciiTheme="minorHAnsi" w:hAnsiTheme="minorHAnsi" w:cstheme="minorHAnsi"/>
                <w:noProof/>
                <w:webHidden/>
                <w:sz w:val="32"/>
                <w:szCs w:val="32"/>
              </w:rPr>
              <w:fldChar w:fldCharType="begin"/>
            </w:r>
            <w:r w:rsidR="00363871" w:rsidRPr="00363871">
              <w:rPr>
                <w:rFonts w:asciiTheme="minorHAnsi" w:hAnsiTheme="minorHAnsi" w:cstheme="minorHAnsi"/>
                <w:noProof/>
                <w:webHidden/>
                <w:sz w:val="32"/>
                <w:szCs w:val="32"/>
              </w:rPr>
              <w:instrText xml:space="preserve"> PAGEREF _Toc5119664 \h </w:instrText>
            </w:r>
            <w:r w:rsidR="00363871" w:rsidRPr="00363871">
              <w:rPr>
                <w:rFonts w:asciiTheme="minorHAnsi" w:hAnsiTheme="minorHAnsi" w:cstheme="minorHAnsi"/>
                <w:noProof/>
                <w:webHidden/>
                <w:sz w:val="32"/>
                <w:szCs w:val="32"/>
              </w:rPr>
            </w:r>
            <w:r w:rsidR="00363871" w:rsidRPr="00363871">
              <w:rPr>
                <w:rFonts w:asciiTheme="minorHAnsi" w:hAnsiTheme="minorHAnsi" w:cstheme="minorHAnsi"/>
                <w:noProof/>
                <w:webHidden/>
                <w:sz w:val="32"/>
                <w:szCs w:val="32"/>
              </w:rPr>
              <w:fldChar w:fldCharType="separate"/>
            </w:r>
            <w:r w:rsidR="00363871" w:rsidRPr="00363871">
              <w:rPr>
                <w:rFonts w:asciiTheme="minorHAnsi" w:hAnsiTheme="minorHAnsi" w:cstheme="minorHAnsi"/>
                <w:noProof/>
                <w:webHidden/>
                <w:sz w:val="32"/>
                <w:szCs w:val="32"/>
              </w:rPr>
              <w:t>7</w:t>
            </w:r>
            <w:r w:rsidR="00363871" w:rsidRPr="00363871">
              <w:rPr>
                <w:rFonts w:asciiTheme="minorHAnsi" w:hAnsiTheme="minorHAnsi" w:cstheme="minorHAnsi"/>
                <w:noProof/>
                <w:webHidden/>
                <w:sz w:val="32"/>
                <w:szCs w:val="32"/>
              </w:rPr>
              <w:fldChar w:fldCharType="end"/>
            </w:r>
          </w:hyperlink>
        </w:p>
        <w:p w:rsidR="00363871" w:rsidRPr="00363871" w:rsidRDefault="00E52398">
          <w:pPr>
            <w:pStyle w:val="TDC1"/>
            <w:tabs>
              <w:tab w:val="right" w:leader="dot" w:pos="8494"/>
            </w:tabs>
            <w:rPr>
              <w:rFonts w:asciiTheme="minorHAnsi" w:eastAsiaTheme="minorEastAsia" w:hAnsiTheme="minorHAnsi" w:cstheme="minorHAnsi"/>
              <w:noProof/>
              <w:sz w:val="32"/>
              <w:szCs w:val="32"/>
            </w:rPr>
          </w:pPr>
          <w:hyperlink w:anchor="_Toc5119665" w:history="1">
            <w:r w:rsidR="00363871" w:rsidRPr="00363871">
              <w:rPr>
                <w:rStyle w:val="Hipervnculo"/>
                <w:rFonts w:asciiTheme="minorHAnsi" w:hAnsiTheme="minorHAnsi" w:cstheme="minorHAnsi"/>
                <w:noProof/>
                <w:sz w:val="32"/>
                <w:szCs w:val="32"/>
                <w:lang w:val="es-419" w:eastAsia="es-419"/>
              </w:rPr>
              <w:t>4. Mantenimiento</w:t>
            </w:r>
            <w:r w:rsidR="00363871" w:rsidRPr="00363871">
              <w:rPr>
                <w:rFonts w:asciiTheme="minorHAnsi" w:hAnsiTheme="minorHAnsi" w:cstheme="minorHAnsi"/>
                <w:noProof/>
                <w:webHidden/>
                <w:sz w:val="32"/>
                <w:szCs w:val="32"/>
              </w:rPr>
              <w:tab/>
            </w:r>
            <w:r w:rsidR="00363871" w:rsidRPr="00363871">
              <w:rPr>
                <w:rFonts w:asciiTheme="minorHAnsi" w:hAnsiTheme="minorHAnsi" w:cstheme="minorHAnsi"/>
                <w:noProof/>
                <w:webHidden/>
                <w:sz w:val="32"/>
                <w:szCs w:val="32"/>
              </w:rPr>
              <w:fldChar w:fldCharType="begin"/>
            </w:r>
            <w:r w:rsidR="00363871" w:rsidRPr="00363871">
              <w:rPr>
                <w:rFonts w:asciiTheme="minorHAnsi" w:hAnsiTheme="minorHAnsi" w:cstheme="minorHAnsi"/>
                <w:noProof/>
                <w:webHidden/>
                <w:sz w:val="32"/>
                <w:szCs w:val="32"/>
              </w:rPr>
              <w:instrText xml:space="preserve"> PAGEREF _Toc5119665 \h </w:instrText>
            </w:r>
            <w:r w:rsidR="00363871" w:rsidRPr="00363871">
              <w:rPr>
                <w:rFonts w:asciiTheme="minorHAnsi" w:hAnsiTheme="minorHAnsi" w:cstheme="minorHAnsi"/>
                <w:noProof/>
                <w:webHidden/>
                <w:sz w:val="32"/>
                <w:szCs w:val="32"/>
              </w:rPr>
            </w:r>
            <w:r w:rsidR="00363871" w:rsidRPr="00363871">
              <w:rPr>
                <w:rFonts w:asciiTheme="minorHAnsi" w:hAnsiTheme="minorHAnsi" w:cstheme="minorHAnsi"/>
                <w:noProof/>
                <w:webHidden/>
                <w:sz w:val="32"/>
                <w:szCs w:val="32"/>
              </w:rPr>
              <w:fldChar w:fldCharType="separate"/>
            </w:r>
            <w:r w:rsidR="00363871" w:rsidRPr="00363871">
              <w:rPr>
                <w:rFonts w:asciiTheme="minorHAnsi" w:hAnsiTheme="minorHAnsi" w:cstheme="minorHAnsi"/>
                <w:noProof/>
                <w:webHidden/>
                <w:sz w:val="32"/>
                <w:szCs w:val="32"/>
              </w:rPr>
              <w:t>7</w:t>
            </w:r>
            <w:r w:rsidR="00363871" w:rsidRPr="00363871">
              <w:rPr>
                <w:rFonts w:asciiTheme="minorHAnsi" w:hAnsiTheme="minorHAnsi" w:cstheme="minorHAnsi"/>
                <w:noProof/>
                <w:webHidden/>
                <w:sz w:val="32"/>
                <w:szCs w:val="32"/>
              </w:rPr>
              <w:fldChar w:fldCharType="end"/>
            </w:r>
          </w:hyperlink>
        </w:p>
        <w:p w:rsidR="00363871" w:rsidRPr="00363871" w:rsidRDefault="00E52398">
          <w:pPr>
            <w:pStyle w:val="TDC1"/>
            <w:tabs>
              <w:tab w:val="right" w:leader="dot" w:pos="8494"/>
            </w:tabs>
            <w:rPr>
              <w:rFonts w:asciiTheme="minorHAnsi" w:eastAsiaTheme="minorEastAsia" w:hAnsiTheme="minorHAnsi" w:cstheme="minorHAnsi"/>
              <w:noProof/>
              <w:sz w:val="32"/>
              <w:szCs w:val="32"/>
            </w:rPr>
          </w:pPr>
          <w:hyperlink w:anchor="_Toc5119666" w:history="1">
            <w:r w:rsidR="00363871" w:rsidRPr="00363871">
              <w:rPr>
                <w:rStyle w:val="Hipervnculo"/>
                <w:rFonts w:asciiTheme="minorHAnsi" w:eastAsia="Calibri" w:hAnsiTheme="minorHAnsi" w:cstheme="minorHAnsi"/>
                <w:noProof/>
                <w:sz w:val="32"/>
                <w:szCs w:val="32"/>
                <w:lang w:val="es-419" w:eastAsia="es-419"/>
              </w:rPr>
              <w:t>5. Apendice</w:t>
            </w:r>
            <w:r w:rsidR="00363871" w:rsidRPr="00363871">
              <w:rPr>
                <w:rFonts w:asciiTheme="minorHAnsi" w:hAnsiTheme="minorHAnsi" w:cstheme="minorHAnsi"/>
                <w:noProof/>
                <w:webHidden/>
                <w:sz w:val="32"/>
                <w:szCs w:val="32"/>
              </w:rPr>
              <w:tab/>
            </w:r>
            <w:r w:rsidR="00363871" w:rsidRPr="00363871">
              <w:rPr>
                <w:rFonts w:asciiTheme="minorHAnsi" w:hAnsiTheme="minorHAnsi" w:cstheme="minorHAnsi"/>
                <w:noProof/>
                <w:webHidden/>
                <w:sz w:val="32"/>
                <w:szCs w:val="32"/>
              </w:rPr>
              <w:fldChar w:fldCharType="begin"/>
            </w:r>
            <w:r w:rsidR="00363871" w:rsidRPr="00363871">
              <w:rPr>
                <w:rFonts w:asciiTheme="minorHAnsi" w:hAnsiTheme="minorHAnsi" w:cstheme="minorHAnsi"/>
                <w:noProof/>
                <w:webHidden/>
                <w:sz w:val="32"/>
                <w:szCs w:val="32"/>
              </w:rPr>
              <w:instrText xml:space="preserve"> PAGEREF _Toc5119666 \h </w:instrText>
            </w:r>
            <w:r w:rsidR="00363871" w:rsidRPr="00363871">
              <w:rPr>
                <w:rFonts w:asciiTheme="minorHAnsi" w:hAnsiTheme="minorHAnsi" w:cstheme="minorHAnsi"/>
                <w:noProof/>
                <w:webHidden/>
                <w:sz w:val="32"/>
                <w:szCs w:val="32"/>
              </w:rPr>
            </w:r>
            <w:r w:rsidR="00363871" w:rsidRPr="00363871">
              <w:rPr>
                <w:rFonts w:asciiTheme="minorHAnsi" w:hAnsiTheme="minorHAnsi" w:cstheme="minorHAnsi"/>
                <w:noProof/>
                <w:webHidden/>
                <w:sz w:val="32"/>
                <w:szCs w:val="32"/>
              </w:rPr>
              <w:fldChar w:fldCharType="separate"/>
            </w:r>
            <w:r w:rsidR="00363871" w:rsidRPr="00363871">
              <w:rPr>
                <w:rFonts w:asciiTheme="minorHAnsi" w:hAnsiTheme="minorHAnsi" w:cstheme="minorHAnsi"/>
                <w:noProof/>
                <w:webHidden/>
                <w:sz w:val="32"/>
                <w:szCs w:val="32"/>
              </w:rPr>
              <w:t>7</w:t>
            </w:r>
            <w:r w:rsidR="00363871" w:rsidRPr="00363871">
              <w:rPr>
                <w:rFonts w:asciiTheme="minorHAnsi" w:hAnsiTheme="minorHAnsi" w:cstheme="minorHAnsi"/>
                <w:noProof/>
                <w:webHidden/>
                <w:sz w:val="32"/>
                <w:szCs w:val="32"/>
              </w:rPr>
              <w:fldChar w:fldCharType="end"/>
            </w:r>
          </w:hyperlink>
        </w:p>
        <w:p w:rsidR="00363871" w:rsidRPr="00363871" w:rsidRDefault="00E52398">
          <w:pPr>
            <w:pStyle w:val="TDC2"/>
            <w:tabs>
              <w:tab w:val="right" w:leader="dot" w:pos="8494"/>
            </w:tabs>
            <w:rPr>
              <w:rFonts w:asciiTheme="minorHAnsi" w:eastAsiaTheme="minorEastAsia" w:hAnsiTheme="minorHAnsi" w:cstheme="minorHAnsi"/>
              <w:noProof/>
              <w:sz w:val="32"/>
              <w:szCs w:val="32"/>
            </w:rPr>
          </w:pPr>
          <w:hyperlink w:anchor="_Toc5119667" w:history="1">
            <w:r w:rsidR="00363871" w:rsidRPr="00363871">
              <w:rPr>
                <w:rStyle w:val="Hipervnculo"/>
                <w:rFonts w:asciiTheme="minorHAnsi" w:eastAsia="Calibri" w:hAnsiTheme="minorHAnsi" w:cstheme="minorHAnsi"/>
                <w:noProof/>
                <w:sz w:val="32"/>
                <w:szCs w:val="32"/>
                <w:lang w:val="es-419" w:eastAsia="es-419"/>
              </w:rPr>
              <w:t>5.1 Acronimos y Abreviaturas</w:t>
            </w:r>
            <w:r w:rsidR="00363871" w:rsidRPr="00363871">
              <w:rPr>
                <w:rFonts w:asciiTheme="minorHAnsi" w:hAnsiTheme="minorHAnsi" w:cstheme="minorHAnsi"/>
                <w:noProof/>
                <w:webHidden/>
                <w:sz w:val="32"/>
                <w:szCs w:val="32"/>
              </w:rPr>
              <w:tab/>
            </w:r>
            <w:r w:rsidR="00363871" w:rsidRPr="00363871">
              <w:rPr>
                <w:rFonts w:asciiTheme="minorHAnsi" w:hAnsiTheme="minorHAnsi" w:cstheme="minorHAnsi"/>
                <w:noProof/>
                <w:webHidden/>
                <w:sz w:val="32"/>
                <w:szCs w:val="32"/>
              </w:rPr>
              <w:fldChar w:fldCharType="begin"/>
            </w:r>
            <w:r w:rsidR="00363871" w:rsidRPr="00363871">
              <w:rPr>
                <w:rFonts w:asciiTheme="minorHAnsi" w:hAnsiTheme="minorHAnsi" w:cstheme="minorHAnsi"/>
                <w:noProof/>
                <w:webHidden/>
                <w:sz w:val="32"/>
                <w:szCs w:val="32"/>
              </w:rPr>
              <w:instrText xml:space="preserve"> PAGEREF _Toc5119667 \h </w:instrText>
            </w:r>
            <w:r w:rsidR="00363871" w:rsidRPr="00363871">
              <w:rPr>
                <w:rFonts w:asciiTheme="minorHAnsi" w:hAnsiTheme="minorHAnsi" w:cstheme="minorHAnsi"/>
                <w:noProof/>
                <w:webHidden/>
                <w:sz w:val="32"/>
                <w:szCs w:val="32"/>
              </w:rPr>
            </w:r>
            <w:r w:rsidR="00363871" w:rsidRPr="00363871">
              <w:rPr>
                <w:rFonts w:asciiTheme="minorHAnsi" w:hAnsiTheme="minorHAnsi" w:cstheme="minorHAnsi"/>
                <w:noProof/>
                <w:webHidden/>
                <w:sz w:val="32"/>
                <w:szCs w:val="32"/>
              </w:rPr>
              <w:fldChar w:fldCharType="separate"/>
            </w:r>
            <w:r w:rsidR="00363871" w:rsidRPr="00363871">
              <w:rPr>
                <w:rFonts w:asciiTheme="minorHAnsi" w:hAnsiTheme="minorHAnsi" w:cstheme="minorHAnsi"/>
                <w:noProof/>
                <w:webHidden/>
                <w:sz w:val="32"/>
                <w:szCs w:val="32"/>
              </w:rPr>
              <w:t>7</w:t>
            </w:r>
            <w:r w:rsidR="00363871" w:rsidRPr="00363871">
              <w:rPr>
                <w:rFonts w:asciiTheme="minorHAnsi" w:hAnsiTheme="minorHAnsi" w:cstheme="minorHAnsi"/>
                <w:noProof/>
                <w:webHidden/>
                <w:sz w:val="32"/>
                <w:szCs w:val="32"/>
              </w:rPr>
              <w:fldChar w:fldCharType="end"/>
            </w:r>
          </w:hyperlink>
        </w:p>
        <w:p w:rsidR="00600180" w:rsidRDefault="00600180">
          <w:r w:rsidRPr="00363871">
            <w:rPr>
              <w:rFonts w:asciiTheme="minorHAnsi" w:hAnsiTheme="minorHAnsi" w:cstheme="minorHAnsi"/>
              <w:b/>
              <w:bCs/>
              <w:sz w:val="32"/>
              <w:szCs w:val="32"/>
            </w:rPr>
            <w:fldChar w:fldCharType="end"/>
          </w:r>
        </w:p>
      </w:sdtContent>
    </w:sdt>
    <w:p w:rsidR="00056E25" w:rsidRDefault="00056E25" w:rsidP="00056E25">
      <w:pPr>
        <w:pStyle w:val="Ttulo1"/>
        <w:numPr>
          <w:ilvl w:val="0"/>
          <w:numId w:val="0"/>
        </w:numPr>
      </w:pPr>
    </w:p>
    <w:p w:rsidR="00056E25" w:rsidRDefault="00056E25" w:rsidP="00056E25"/>
    <w:p w:rsidR="00056E25" w:rsidRDefault="00056E25" w:rsidP="00056E25"/>
    <w:p w:rsidR="00056E25" w:rsidRDefault="00056E25" w:rsidP="00056E25"/>
    <w:p w:rsidR="00056E25" w:rsidRDefault="00056E25" w:rsidP="00056E25"/>
    <w:p w:rsidR="00056E25" w:rsidRDefault="00056E25" w:rsidP="00056E25"/>
    <w:p w:rsidR="00056E25" w:rsidRDefault="00056E25" w:rsidP="00056E25"/>
    <w:p w:rsidR="00056E25" w:rsidRDefault="00056E25" w:rsidP="00056E25"/>
    <w:p w:rsidR="00056E25" w:rsidRDefault="00056E25" w:rsidP="00056E25"/>
    <w:p w:rsidR="00056E25" w:rsidRDefault="00056E25" w:rsidP="00056E25"/>
    <w:p w:rsidR="00056E25" w:rsidRDefault="00056E25" w:rsidP="00056E25"/>
    <w:p w:rsidR="00056E25" w:rsidRDefault="00056E25" w:rsidP="00056E25"/>
    <w:p w:rsidR="00056E25" w:rsidRDefault="00056E25" w:rsidP="00056E25"/>
    <w:p w:rsidR="00056E25" w:rsidRDefault="00056E25" w:rsidP="00056E25"/>
    <w:p w:rsidR="00056E25" w:rsidRDefault="00056E25" w:rsidP="00056E25"/>
    <w:p w:rsidR="00056E25" w:rsidRDefault="00056E25" w:rsidP="00056E25"/>
    <w:p w:rsidR="00056E25" w:rsidRDefault="00056E25" w:rsidP="00056E25"/>
    <w:p w:rsidR="00056E25" w:rsidRDefault="00056E25" w:rsidP="00056E25"/>
    <w:p w:rsidR="00056E25" w:rsidRDefault="00056E25" w:rsidP="00056E25"/>
    <w:p w:rsidR="00056E25" w:rsidRDefault="00056E25" w:rsidP="00056E25"/>
    <w:p w:rsidR="00056E25" w:rsidRDefault="00056E25" w:rsidP="00056E25"/>
    <w:p w:rsidR="00056E25" w:rsidRDefault="00056E25" w:rsidP="00056E25"/>
    <w:p w:rsidR="00056E25" w:rsidRDefault="00056E25" w:rsidP="00056E25"/>
    <w:p w:rsidR="00056E25" w:rsidRDefault="00056E25" w:rsidP="00056E25"/>
    <w:p w:rsidR="00FB1DF5" w:rsidRDefault="00FB1DF5" w:rsidP="00B93329"/>
    <w:p w:rsidR="00B93329" w:rsidRDefault="00B93329" w:rsidP="00B93329"/>
    <w:p w:rsidR="00056E25" w:rsidRPr="00E2456F" w:rsidRDefault="00056E25" w:rsidP="00600180">
      <w:pPr>
        <w:pStyle w:val="Ttulo1"/>
        <w:numPr>
          <w:ilvl w:val="0"/>
          <w:numId w:val="0"/>
        </w:numPr>
        <w:rPr>
          <w:rFonts w:asciiTheme="minorHAnsi" w:eastAsia="Calibri" w:hAnsiTheme="minorHAnsi" w:cstheme="minorHAnsi"/>
          <w:b w:val="0"/>
          <w:color w:val="4472C4" w:themeColor="accent5"/>
          <w:sz w:val="26"/>
          <w:szCs w:val="26"/>
          <w:lang w:val="es-419" w:eastAsia="es-419"/>
        </w:rPr>
      </w:pPr>
      <w:bookmarkStart w:id="2" w:name="_Toc5119653"/>
      <w:r w:rsidRPr="00E2456F">
        <w:rPr>
          <w:rFonts w:asciiTheme="minorHAnsi" w:eastAsia="Calibri" w:hAnsiTheme="minorHAnsi" w:cstheme="minorHAnsi"/>
          <w:b w:val="0"/>
          <w:color w:val="4472C4" w:themeColor="accent5"/>
          <w:sz w:val="26"/>
          <w:szCs w:val="26"/>
          <w:lang w:val="es-419" w:eastAsia="es-419"/>
        </w:rPr>
        <w:t>1.</w:t>
      </w:r>
      <w:r w:rsidRPr="00E2456F">
        <w:rPr>
          <w:rFonts w:asciiTheme="minorHAnsi" w:eastAsia="Arial" w:hAnsiTheme="minorHAnsi" w:cstheme="minorHAnsi"/>
          <w:b w:val="0"/>
          <w:color w:val="4472C4" w:themeColor="accent5"/>
          <w:sz w:val="26"/>
          <w:szCs w:val="26"/>
          <w:lang w:val="es-419" w:eastAsia="es-419"/>
        </w:rPr>
        <w:t xml:space="preserve"> </w:t>
      </w:r>
      <w:r w:rsidRPr="00E2456F">
        <w:rPr>
          <w:rFonts w:asciiTheme="minorHAnsi" w:eastAsia="Calibri" w:hAnsiTheme="minorHAnsi" w:cstheme="minorHAnsi"/>
          <w:b w:val="0"/>
          <w:color w:val="4472C4" w:themeColor="accent5"/>
          <w:sz w:val="26"/>
          <w:szCs w:val="26"/>
          <w:lang w:val="es-419" w:eastAsia="es-419"/>
        </w:rPr>
        <w:t>I</w:t>
      </w:r>
      <w:r w:rsidR="004E234E" w:rsidRPr="00E2456F">
        <w:rPr>
          <w:rFonts w:asciiTheme="minorHAnsi" w:eastAsia="Calibri" w:hAnsiTheme="minorHAnsi" w:cstheme="minorHAnsi"/>
          <w:b w:val="0"/>
          <w:color w:val="4472C4" w:themeColor="accent5"/>
          <w:sz w:val="26"/>
          <w:szCs w:val="26"/>
          <w:lang w:val="es-419" w:eastAsia="es-419"/>
        </w:rPr>
        <w:t>ntroducción</w:t>
      </w:r>
      <w:bookmarkEnd w:id="2"/>
    </w:p>
    <w:p w:rsidR="00056E25" w:rsidRPr="00E2456F" w:rsidRDefault="00056E25" w:rsidP="00600180">
      <w:pPr>
        <w:pStyle w:val="Ttulo2"/>
        <w:numPr>
          <w:ilvl w:val="0"/>
          <w:numId w:val="0"/>
        </w:numPr>
        <w:ind w:left="1440" w:hanging="720"/>
        <w:rPr>
          <w:rFonts w:asciiTheme="minorHAnsi" w:eastAsia="Calibri" w:hAnsiTheme="minorHAnsi" w:cstheme="minorHAnsi"/>
          <w:b w:val="0"/>
          <w:color w:val="4472C4" w:themeColor="accent5"/>
          <w:sz w:val="26"/>
          <w:szCs w:val="26"/>
          <w:lang w:val="es-419" w:eastAsia="es-419"/>
        </w:rPr>
      </w:pPr>
      <w:bookmarkStart w:id="3" w:name="_Toc25332"/>
      <w:bookmarkStart w:id="4" w:name="_Toc5119654"/>
      <w:r w:rsidRPr="00E2456F">
        <w:rPr>
          <w:rFonts w:asciiTheme="minorHAnsi" w:eastAsia="Calibri" w:hAnsiTheme="minorHAnsi" w:cstheme="minorHAnsi"/>
          <w:b w:val="0"/>
          <w:color w:val="4472C4" w:themeColor="accent5"/>
          <w:sz w:val="26"/>
          <w:szCs w:val="26"/>
          <w:lang w:val="es-419" w:eastAsia="es-419"/>
        </w:rPr>
        <w:t>1.1 P</w:t>
      </w:r>
      <w:bookmarkEnd w:id="3"/>
      <w:r w:rsidR="004E234E" w:rsidRPr="00E2456F">
        <w:rPr>
          <w:rFonts w:asciiTheme="minorHAnsi" w:eastAsia="Calibri" w:hAnsiTheme="minorHAnsi" w:cstheme="minorHAnsi"/>
          <w:b w:val="0"/>
          <w:color w:val="4472C4" w:themeColor="accent5"/>
          <w:sz w:val="26"/>
          <w:szCs w:val="26"/>
          <w:lang w:val="es-419" w:eastAsia="es-419"/>
        </w:rPr>
        <w:t>ropósito</w:t>
      </w:r>
      <w:bookmarkEnd w:id="4"/>
    </w:p>
    <w:p w:rsidR="00056E25" w:rsidRDefault="00056E25" w:rsidP="00056E25">
      <w:pPr>
        <w:spacing w:after="172" w:line="268" w:lineRule="auto"/>
        <w:ind w:right="250" w:firstLine="708"/>
        <w:jc w:val="both"/>
        <w:rPr>
          <w:rFonts w:ascii="Calibri" w:eastAsia="Calibri" w:hAnsi="Calibri" w:cs="Calibri"/>
          <w:color w:val="000000"/>
          <w:sz w:val="22"/>
          <w:szCs w:val="22"/>
          <w:lang w:val="es-419" w:eastAsia="es-419"/>
        </w:rPr>
      </w:pPr>
      <w:r w:rsidRPr="00056E25">
        <w:rPr>
          <w:rFonts w:ascii="Calibri" w:eastAsia="Calibri" w:hAnsi="Calibri" w:cs="Calibri"/>
          <w:color w:val="000000"/>
          <w:sz w:val="24"/>
          <w:szCs w:val="22"/>
          <w:lang w:val="es-419" w:eastAsia="es-419"/>
        </w:rPr>
        <w:t>El presente documento describe la ESPECIFICACIÓN DE REQUERIMIENTOS DE SOFTWARE PARA LA ADMINISTRACION Y CONTROL DEL SISTEMA DE GESTION DE ALQUILERES PARA HOME SWITCH HOME. Este documento debe ser aprobado por los clientes, ya que es una descripción completa y global del funcionamiento del Sistema. Por otro lado, esta especificación debe ser utilizada por los analistas para producir la documentación de diseño.</w:t>
      </w:r>
      <w:r w:rsidRPr="00056E25">
        <w:rPr>
          <w:rFonts w:ascii="Calibri" w:eastAsia="Calibri" w:hAnsi="Calibri" w:cs="Calibri"/>
          <w:color w:val="000000"/>
          <w:sz w:val="22"/>
          <w:szCs w:val="22"/>
          <w:lang w:val="es-419" w:eastAsia="es-419"/>
        </w:rPr>
        <w:t xml:space="preserve"> </w:t>
      </w:r>
    </w:p>
    <w:p w:rsidR="004E234E" w:rsidRPr="00056E25" w:rsidRDefault="004E234E" w:rsidP="00056E25">
      <w:pPr>
        <w:spacing w:after="172" w:line="268" w:lineRule="auto"/>
        <w:ind w:right="250" w:firstLine="708"/>
        <w:jc w:val="both"/>
        <w:rPr>
          <w:rFonts w:ascii="Calibri" w:eastAsia="Calibri" w:hAnsi="Calibri" w:cs="Calibri"/>
          <w:color w:val="000000"/>
          <w:sz w:val="24"/>
          <w:szCs w:val="22"/>
          <w:lang w:val="es-419" w:eastAsia="es-419"/>
        </w:rPr>
      </w:pPr>
    </w:p>
    <w:p w:rsidR="00056E25" w:rsidRPr="00056E25" w:rsidRDefault="00056E25" w:rsidP="004E234E">
      <w:pPr>
        <w:keepNext/>
        <w:keepLines/>
        <w:spacing w:after="47" w:line="259" w:lineRule="auto"/>
        <w:ind w:left="703" w:right="262"/>
        <w:jc w:val="both"/>
        <w:outlineLvl w:val="1"/>
        <w:rPr>
          <w:rFonts w:ascii="Calibri" w:eastAsia="Calibri" w:hAnsi="Calibri" w:cs="Calibri"/>
          <w:color w:val="000000"/>
          <w:sz w:val="24"/>
          <w:szCs w:val="22"/>
          <w:lang w:val="es-419" w:eastAsia="es-419"/>
        </w:rPr>
      </w:pPr>
      <w:bookmarkStart w:id="5" w:name="_Toc25333"/>
      <w:bookmarkStart w:id="6" w:name="_Toc5119655"/>
      <w:r w:rsidRPr="00056E25">
        <w:rPr>
          <w:rFonts w:ascii="Calibri" w:eastAsia="Calibri" w:hAnsi="Calibri" w:cs="Calibri"/>
          <w:color w:val="2E74B5"/>
          <w:sz w:val="26"/>
          <w:szCs w:val="22"/>
          <w:lang w:val="es-419" w:eastAsia="es-419"/>
        </w:rPr>
        <w:t xml:space="preserve">1.2 </w:t>
      </w:r>
      <w:bookmarkEnd w:id="5"/>
      <w:r w:rsidR="004E234E">
        <w:rPr>
          <w:rFonts w:ascii="Calibri" w:eastAsia="Calibri" w:hAnsi="Calibri" w:cs="Calibri"/>
          <w:color w:val="2E74B5"/>
          <w:sz w:val="26"/>
          <w:szCs w:val="22"/>
          <w:lang w:val="es-419" w:eastAsia="es-419"/>
        </w:rPr>
        <w:t>Alcance</w:t>
      </w:r>
      <w:bookmarkEnd w:id="6"/>
      <w:r w:rsidRPr="00056E25">
        <w:rPr>
          <w:rFonts w:ascii="Calibri" w:eastAsia="Calibri" w:hAnsi="Calibri" w:cs="Calibri"/>
          <w:color w:val="000000"/>
          <w:sz w:val="24"/>
          <w:szCs w:val="22"/>
          <w:lang w:val="es-419" w:eastAsia="es-419"/>
        </w:rPr>
        <w:tab/>
      </w:r>
      <w:r w:rsidRPr="00056E25">
        <w:rPr>
          <w:rFonts w:ascii="Calibri" w:eastAsia="Calibri" w:hAnsi="Calibri" w:cs="Calibri"/>
          <w:color w:val="000000"/>
          <w:sz w:val="24"/>
          <w:szCs w:val="22"/>
          <w:lang w:val="es-419" w:eastAsia="es-419"/>
        </w:rPr>
        <w:tab/>
      </w:r>
    </w:p>
    <w:p w:rsidR="00056E25" w:rsidRPr="00056E25" w:rsidRDefault="00056E25" w:rsidP="00056E25">
      <w:pPr>
        <w:spacing w:after="150" w:line="268" w:lineRule="auto"/>
        <w:ind w:right="250" w:firstLine="708"/>
        <w:jc w:val="both"/>
        <w:rPr>
          <w:rFonts w:ascii="Calibri" w:eastAsia="Calibri" w:hAnsi="Calibri" w:cs="Calibri"/>
          <w:color w:val="000000"/>
          <w:sz w:val="24"/>
          <w:szCs w:val="22"/>
          <w:lang w:val="es-419" w:eastAsia="es-419"/>
        </w:rPr>
      </w:pPr>
      <w:r w:rsidRPr="00056E25">
        <w:rPr>
          <w:rFonts w:ascii="Calibri" w:eastAsia="Calibri" w:hAnsi="Calibri" w:cs="Calibri"/>
          <w:color w:val="000000"/>
          <w:sz w:val="24"/>
          <w:szCs w:val="22"/>
          <w:lang w:val="es-419" w:eastAsia="es-419"/>
        </w:rPr>
        <w:t xml:space="preserve">El software brindara a los clientes una experiencia simple y cómoda para la reserva de alquileres de residencias mediante una página web a la cual se puede acceder desde cualquier computadora o dispositivo móvil. </w:t>
      </w:r>
    </w:p>
    <w:p w:rsidR="00056E25" w:rsidRPr="00056E25" w:rsidRDefault="00056E25" w:rsidP="00056E25">
      <w:pPr>
        <w:spacing w:after="150" w:line="268" w:lineRule="auto"/>
        <w:ind w:right="250" w:firstLine="708"/>
        <w:jc w:val="both"/>
        <w:rPr>
          <w:rFonts w:ascii="Calibri" w:eastAsia="Calibri" w:hAnsi="Calibri" w:cs="Calibri"/>
          <w:color w:val="000000"/>
          <w:sz w:val="24"/>
          <w:szCs w:val="22"/>
          <w:lang w:val="es-419" w:eastAsia="es-419"/>
        </w:rPr>
      </w:pPr>
      <w:r w:rsidRPr="00056E25">
        <w:rPr>
          <w:rFonts w:ascii="Calibri" w:eastAsia="Calibri" w:hAnsi="Calibri" w:cs="Calibri"/>
          <w:color w:val="000000"/>
          <w:sz w:val="24"/>
          <w:szCs w:val="22"/>
          <w:lang w:val="es-419" w:eastAsia="es-419"/>
        </w:rPr>
        <w:t>Los usuarios pueden registrarse y optar por una suscripción premium o estándar, las mismas consisten de una duración anual, con un pago mediante tarjeta de crédito, el cual deberá ser renovado finalizada la vigencia de la misma. Ambos tipos de clientes recibirán 2 tokens anuales no acumulables para realizar distintas funciones dentro de la aplicacion.</w:t>
      </w:r>
    </w:p>
    <w:p w:rsidR="00056E25" w:rsidRDefault="00056E25" w:rsidP="00056E25">
      <w:pPr>
        <w:spacing w:after="150" w:line="268" w:lineRule="auto"/>
        <w:ind w:right="250" w:firstLine="708"/>
        <w:jc w:val="both"/>
        <w:rPr>
          <w:rFonts w:ascii="Calibri" w:eastAsia="Calibri" w:hAnsi="Calibri" w:cs="Calibri"/>
          <w:color w:val="000000"/>
          <w:sz w:val="24"/>
          <w:szCs w:val="22"/>
          <w:lang w:val="es-419" w:eastAsia="es-419"/>
        </w:rPr>
      </w:pPr>
      <w:r w:rsidRPr="00056E25">
        <w:rPr>
          <w:rFonts w:ascii="Calibri" w:eastAsia="Calibri" w:hAnsi="Calibri" w:cs="Calibri"/>
          <w:color w:val="000000"/>
          <w:sz w:val="24"/>
          <w:szCs w:val="22"/>
          <w:lang w:val="es-419" w:eastAsia="es-419"/>
        </w:rPr>
        <w:t>Los usuarios deberán contar con tarjeta de crédito activa, un mail y ser mayores de edad para poder registrarse.</w:t>
      </w:r>
    </w:p>
    <w:p w:rsidR="004E234E" w:rsidRDefault="004E234E" w:rsidP="00056E25">
      <w:pPr>
        <w:spacing w:after="150" w:line="268" w:lineRule="auto"/>
        <w:ind w:right="250" w:firstLine="708"/>
        <w:jc w:val="both"/>
        <w:rPr>
          <w:rFonts w:ascii="Calibri" w:eastAsia="Calibri" w:hAnsi="Calibri" w:cs="Calibri"/>
          <w:color w:val="000000"/>
          <w:sz w:val="24"/>
          <w:szCs w:val="22"/>
          <w:lang w:val="es-419" w:eastAsia="es-419"/>
        </w:rPr>
      </w:pPr>
    </w:p>
    <w:p w:rsidR="00056E25" w:rsidRPr="004E234E" w:rsidRDefault="00056E25" w:rsidP="00056E25">
      <w:pPr>
        <w:spacing w:after="150" w:line="268" w:lineRule="auto"/>
        <w:ind w:right="250" w:firstLine="708"/>
        <w:jc w:val="both"/>
        <w:rPr>
          <w:rFonts w:ascii="Calibri" w:eastAsia="Calibri" w:hAnsi="Calibri" w:cs="Calibri"/>
          <w:color w:val="4472C4" w:themeColor="accent5"/>
          <w:sz w:val="26"/>
          <w:szCs w:val="26"/>
          <w:lang w:val="es-419" w:eastAsia="es-419"/>
        </w:rPr>
      </w:pPr>
      <w:r w:rsidRPr="004E234E">
        <w:rPr>
          <w:rFonts w:ascii="Calibri" w:eastAsia="Calibri" w:hAnsi="Calibri" w:cs="Calibri"/>
          <w:color w:val="4472C4" w:themeColor="accent5"/>
          <w:sz w:val="26"/>
          <w:szCs w:val="26"/>
          <w:lang w:val="es-419" w:eastAsia="es-419"/>
        </w:rPr>
        <w:t>1.3 R</w:t>
      </w:r>
      <w:r w:rsidR="004E234E">
        <w:rPr>
          <w:rFonts w:ascii="Calibri" w:eastAsia="Calibri" w:hAnsi="Calibri" w:cs="Calibri"/>
          <w:color w:val="4472C4" w:themeColor="accent5"/>
          <w:sz w:val="26"/>
          <w:szCs w:val="26"/>
          <w:lang w:val="es-419" w:eastAsia="es-419"/>
        </w:rPr>
        <w:t>eferencias</w:t>
      </w:r>
      <w:r w:rsidRPr="004E234E">
        <w:rPr>
          <w:rFonts w:ascii="Calibri" w:eastAsia="Calibri" w:hAnsi="Calibri" w:cs="Calibri"/>
          <w:color w:val="4472C4" w:themeColor="accent5"/>
          <w:sz w:val="26"/>
          <w:szCs w:val="26"/>
          <w:lang w:val="es-419" w:eastAsia="es-419"/>
        </w:rPr>
        <w:t xml:space="preserve"> </w:t>
      </w:r>
      <w:r w:rsidRPr="004E234E">
        <w:rPr>
          <w:rFonts w:ascii="Calibri" w:eastAsia="Calibri" w:hAnsi="Calibri" w:cs="Calibri"/>
          <w:sz w:val="26"/>
          <w:szCs w:val="26"/>
          <w:lang w:val="es-419" w:eastAsia="es-419"/>
        </w:rPr>
        <w:t>(N/A)</w:t>
      </w:r>
    </w:p>
    <w:p w:rsidR="00056E25" w:rsidRDefault="00056E25" w:rsidP="004E234E">
      <w:pPr>
        <w:spacing w:after="150" w:line="268" w:lineRule="auto"/>
        <w:ind w:right="250" w:firstLine="708"/>
        <w:jc w:val="both"/>
        <w:rPr>
          <w:szCs w:val="20"/>
        </w:rPr>
      </w:pPr>
      <w:r>
        <w:rPr>
          <w:rFonts w:ascii="Calibri" w:eastAsia="Calibri" w:hAnsi="Calibri" w:cs="Calibri"/>
          <w:color w:val="000000"/>
          <w:sz w:val="24"/>
          <w:szCs w:val="22"/>
          <w:lang w:val="es-419" w:eastAsia="es-419"/>
        </w:rPr>
        <w:t xml:space="preserve">No se relacionará ningún documento con la presente especificación de requisitos de software, por lo tanto, la misma no </w:t>
      </w:r>
      <w:r w:rsidR="004E234E">
        <w:rPr>
          <w:rFonts w:ascii="Calibri" w:eastAsia="Calibri" w:hAnsi="Calibri" w:cs="Calibri"/>
          <w:color w:val="000000"/>
          <w:sz w:val="24"/>
          <w:szCs w:val="22"/>
          <w:lang w:val="es-419" w:eastAsia="es-419"/>
        </w:rPr>
        <w:t xml:space="preserve">describirá referencias. </w:t>
      </w:r>
      <w:r>
        <w:rPr>
          <w:rFonts w:ascii="Calibri" w:eastAsia="Calibri" w:hAnsi="Calibri" w:cs="Calibri"/>
          <w:color w:val="000000"/>
          <w:sz w:val="24"/>
          <w:szCs w:val="22"/>
          <w:lang w:val="es-419" w:eastAsia="es-419"/>
        </w:rPr>
        <w:t xml:space="preserve"> </w:t>
      </w:r>
    </w:p>
    <w:p w:rsidR="004E234E" w:rsidRPr="000C26BB" w:rsidRDefault="009D05F4" w:rsidP="000C26BB">
      <w:pPr>
        <w:pStyle w:val="Ttulo1"/>
        <w:numPr>
          <w:ilvl w:val="0"/>
          <w:numId w:val="0"/>
        </w:numPr>
        <w:ind w:left="360" w:hanging="360"/>
        <w:rPr>
          <w:rFonts w:asciiTheme="minorHAnsi" w:eastAsia="Calibri" w:hAnsiTheme="minorHAnsi" w:cstheme="minorHAnsi"/>
          <w:b w:val="0"/>
          <w:color w:val="4472C4" w:themeColor="accent5"/>
          <w:sz w:val="26"/>
          <w:szCs w:val="26"/>
          <w:lang w:val="es-419" w:eastAsia="es-419"/>
        </w:rPr>
      </w:pPr>
      <w:bookmarkStart w:id="7" w:name="_Toc5119656"/>
      <w:r w:rsidRPr="000C26BB">
        <w:rPr>
          <w:rFonts w:asciiTheme="minorHAnsi" w:eastAsia="Calibri" w:hAnsiTheme="minorHAnsi" w:cstheme="minorHAnsi"/>
          <w:b w:val="0"/>
          <w:color w:val="4472C4" w:themeColor="accent5"/>
          <w:sz w:val="26"/>
          <w:szCs w:val="26"/>
          <w:lang w:val="es-419" w:eastAsia="es-419"/>
        </w:rPr>
        <w:t xml:space="preserve">2. </w:t>
      </w:r>
      <w:r w:rsidR="004E234E" w:rsidRPr="000C26BB">
        <w:rPr>
          <w:rFonts w:asciiTheme="minorHAnsi" w:eastAsia="Calibri" w:hAnsiTheme="minorHAnsi" w:cstheme="minorHAnsi"/>
          <w:b w:val="0"/>
          <w:color w:val="4472C4" w:themeColor="accent5"/>
          <w:sz w:val="26"/>
          <w:szCs w:val="26"/>
          <w:lang w:val="es-419" w:eastAsia="es-419"/>
        </w:rPr>
        <w:t>Resumen del produ</w:t>
      </w:r>
      <w:r w:rsidR="000C26BB" w:rsidRPr="000C26BB">
        <w:rPr>
          <w:rFonts w:asciiTheme="minorHAnsi" w:eastAsia="Calibri" w:hAnsiTheme="minorHAnsi" w:cstheme="minorHAnsi"/>
          <w:b w:val="0"/>
          <w:color w:val="4472C4" w:themeColor="accent5"/>
          <w:sz w:val="26"/>
          <w:szCs w:val="26"/>
          <w:lang w:val="es-419" w:eastAsia="es-419"/>
        </w:rPr>
        <w:t>c</w:t>
      </w:r>
      <w:r w:rsidR="004E234E" w:rsidRPr="000C26BB">
        <w:rPr>
          <w:rFonts w:asciiTheme="minorHAnsi" w:eastAsia="Calibri" w:hAnsiTheme="minorHAnsi" w:cstheme="minorHAnsi"/>
          <w:b w:val="0"/>
          <w:color w:val="4472C4" w:themeColor="accent5"/>
          <w:sz w:val="26"/>
          <w:szCs w:val="26"/>
          <w:lang w:val="es-419" w:eastAsia="es-419"/>
        </w:rPr>
        <w:t>to</w:t>
      </w:r>
      <w:bookmarkEnd w:id="7"/>
    </w:p>
    <w:p w:rsidR="004E234E" w:rsidRPr="00511983" w:rsidRDefault="004E234E" w:rsidP="000C26BB">
      <w:pPr>
        <w:pStyle w:val="Ttulo2"/>
        <w:numPr>
          <w:ilvl w:val="0"/>
          <w:numId w:val="0"/>
        </w:numPr>
        <w:ind w:left="1440" w:hanging="720"/>
        <w:rPr>
          <w:rFonts w:asciiTheme="minorHAnsi" w:eastAsia="Calibri" w:hAnsiTheme="minorHAnsi" w:cstheme="minorHAnsi"/>
          <w:b w:val="0"/>
          <w:color w:val="4472C4" w:themeColor="accent5"/>
          <w:sz w:val="26"/>
          <w:szCs w:val="26"/>
          <w:lang w:val="es-419" w:eastAsia="es-419"/>
        </w:rPr>
      </w:pPr>
      <w:bookmarkStart w:id="8" w:name="_Toc5119657"/>
      <w:bookmarkStart w:id="9" w:name="_Toc25335"/>
      <w:r w:rsidRPr="00511983">
        <w:rPr>
          <w:rFonts w:asciiTheme="minorHAnsi" w:eastAsia="Calibri" w:hAnsiTheme="minorHAnsi" w:cstheme="minorHAnsi"/>
          <w:b w:val="0"/>
          <w:color w:val="4472C4" w:themeColor="accent5"/>
          <w:sz w:val="26"/>
          <w:szCs w:val="26"/>
          <w:lang w:val="es-419" w:eastAsia="es-419"/>
        </w:rPr>
        <w:t>2.1 Perspectiva del producto</w:t>
      </w:r>
      <w:bookmarkEnd w:id="8"/>
      <w:r w:rsidRPr="00511983">
        <w:rPr>
          <w:rFonts w:asciiTheme="minorHAnsi" w:eastAsia="Calibri" w:hAnsiTheme="minorHAnsi" w:cstheme="minorHAnsi"/>
          <w:b w:val="0"/>
          <w:color w:val="4472C4" w:themeColor="accent5"/>
          <w:sz w:val="26"/>
          <w:szCs w:val="26"/>
          <w:lang w:val="es-419" w:eastAsia="es-419"/>
        </w:rPr>
        <w:t xml:space="preserve"> </w:t>
      </w:r>
      <w:bookmarkEnd w:id="9"/>
    </w:p>
    <w:p w:rsidR="004E234E" w:rsidRPr="004E234E" w:rsidRDefault="004E234E" w:rsidP="004E234E">
      <w:pPr>
        <w:spacing w:after="150" w:line="268" w:lineRule="auto"/>
        <w:ind w:right="250" w:firstLine="708"/>
        <w:jc w:val="both"/>
        <w:rPr>
          <w:rFonts w:ascii="Calibri" w:eastAsia="Calibri" w:hAnsi="Calibri" w:cs="Calibri"/>
          <w:color w:val="000000"/>
          <w:sz w:val="24"/>
          <w:szCs w:val="22"/>
          <w:lang w:val="es-419" w:eastAsia="es-419"/>
        </w:rPr>
      </w:pPr>
      <w:r w:rsidRPr="004E234E">
        <w:rPr>
          <w:rFonts w:ascii="Calibri" w:eastAsia="Calibri" w:hAnsi="Calibri" w:cs="Calibri"/>
          <w:color w:val="000000"/>
          <w:sz w:val="24"/>
          <w:szCs w:val="22"/>
          <w:lang w:val="es-419" w:eastAsia="es-419"/>
        </w:rPr>
        <w:t xml:space="preserve">El software para la gestión de residencias ayudara a automatizar los procesos que hasta ahora se los ha llevado mediante archivos de texto, esto lograra a minimizar </w:t>
      </w:r>
      <w:r w:rsidRPr="004E234E">
        <w:rPr>
          <w:rFonts w:ascii="Calibri" w:eastAsia="Calibri" w:hAnsi="Calibri" w:cs="Calibri"/>
          <w:color w:val="000000"/>
          <w:sz w:val="24"/>
          <w:szCs w:val="22"/>
          <w:lang w:val="es-419" w:eastAsia="es-419"/>
        </w:rPr>
        <w:lastRenderedPageBreak/>
        <w:t>los errores humanos por la confiabilidad del software y también reducirá drásticamente el tiempo que requiere actualmente la gestión de las reservas.</w:t>
      </w:r>
    </w:p>
    <w:p w:rsidR="004E234E" w:rsidRPr="00E16570" w:rsidRDefault="004E234E" w:rsidP="00E16570">
      <w:pPr>
        <w:pStyle w:val="Ttulo2"/>
        <w:numPr>
          <w:ilvl w:val="0"/>
          <w:numId w:val="0"/>
        </w:numPr>
        <w:ind w:left="1440" w:hanging="720"/>
        <w:rPr>
          <w:rFonts w:asciiTheme="minorHAnsi" w:eastAsia="Calibri" w:hAnsiTheme="minorHAnsi" w:cstheme="minorHAnsi"/>
          <w:b w:val="0"/>
          <w:color w:val="4472C4" w:themeColor="accent5"/>
          <w:sz w:val="26"/>
          <w:szCs w:val="26"/>
          <w:lang w:val="es-419" w:eastAsia="es-419"/>
        </w:rPr>
      </w:pPr>
      <w:bookmarkStart w:id="10" w:name="_Toc5119658"/>
      <w:bookmarkStart w:id="11" w:name="_Toc25336"/>
      <w:r w:rsidRPr="00E16570">
        <w:rPr>
          <w:rFonts w:asciiTheme="minorHAnsi" w:eastAsia="Calibri" w:hAnsiTheme="minorHAnsi" w:cstheme="minorHAnsi"/>
          <w:b w:val="0"/>
          <w:color w:val="4472C4" w:themeColor="accent5"/>
          <w:sz w:val="26"/>
          <w:szCs w:val="26"/>
          <w:lang w:val="es-419" w:eastAsia="es-419"/>
        </w:rPr>
        <w:t>2.2 Funciones del producto</w:t>
      </w:r>
      <w:bookmarkEnd w:id="10"/>
      <w:r w:rsidRPr="00E16570">
        <w:rPr>
          <w:rFonts w:asciiTheme="minorHAnsi" w:eastAsia="Calibri" w:hAnsiTheme="minorHAnsi" w:cstheme="minorHAnsi"/>
          <w:b w:val="0"/>
          <w:color w:val="4472C4" w:themeColor="accent5"/>
          <w:sz w:val="26"/>
          <w:szCs w:val="26"/>
          <w:lang w:val="es-419" w:eastAsia="es-419"/>
        </w:rPr>
        <w:t xml:space="preserve"> </w:t>
      </w:r>
      <w:bookmarkEnd w:id="11"/>
    </w:p>
    <w:p w:rsidR="004E234E" w:rsidRPr="004E234E" w:rsidRDefault="004E234E" w:rsidP="004E234E">
      <w:pPr>
        <w:spacing w:after="150" w:line="268" w:lineRule="auto"/>
        <w:ind w:right="250" w:firstLine="708"/>
        <w:jc w:val="both"/>
        <w:rPr>
          <w:rFonts w:ascii="Calibri" w:eastAsia="Calibri" w:hAnsi="Calibri" w:cs="Calibri"/>
          <w:color w:val="000000"/>
          <w:sz w:val="24"/>
          <w:szCs w:val="22"/>
          <w:lang w:val="es-419" w:eastAsia="es-419"/>
        </w:rPr>
      </w:pPr>
      <w:r w:rsidRPr="004E234E">
        <w:rPr>
          <w:rFonts w:ascii="Calibri" w:eastAsia="Calibri" w:hAnsi="Calibri" w:cs="Calibri"/>
          <w:color w:val="000000"/>
          <w:sz w:val="24"/>
          <w:szCs w:val="22"/>
          <w:lang w:val="es-419" w:eastAsia="es-419"/>
        </w:rPr>
        <w:t>El software ayudara para reservar semanas de alquiler de distintas residencias, las funciones son las siguientes:</w:t>
      </w:r>
    </w:p>
    <w:p w:rsidR="004E234E" w:rsidRPr="004E234E" w:rsidRDefault="004E234E" w:rsidP="004E234E">
      <w:pPr>
        <w:spacing w:after="17" w:line="259" w:lineRule="auto"/>
        <w:rPr>
          <w:rFonts w:ascii="Calibri" w:eastAsia="Calibri" w:hAnsi="Calibri" w:cs="Calibri"/>
          <w:i/>
          <w:color w:val="2E74B5"/>
          <w:sz w:val="22"/>
          <w:szCs w:val="22"/>
          <w:lang w:val="es-419" w:eastAsia="es-419"/>
        </w:rPr>
      </w:pPr>
      <w:r w:rsidRPr="004E234E">
        <w:rPr>
          <w:rFonts w:ascii="Calibri" w:eastAsia="Calibri" w:hAnsi="Calibri" w:cs="Calibri"/>
          <w:i/>
          <w:color w:val="2E74B5"/>
          <w:sz w:val="22"/>
          <w:szCs w:val="22"/>
          <w:lang w:val="es-419" w:eastAsia="es-419"/>
        </w:rPr>
        <w:t>A.- Registrarse</w:t>
      </w:r>
    </w:p>
    <w:p w:rsidR="004E234E" w:rsidRDefault="004E234E" w:rsidP="004E234E">
      <w:pPr>
        <w:spacing w:after="150" w:line="268" w:lineRule="auto"/>
        <w:ind w:right="250" w:firstLine="708"/>
        <w:jc w:val="both"/>
        <w:rPr>
          <w:rFonts w:ascii="Calibri" w:eastAsia="Calibri" w:hAnsi="Calibri" w:cs="Calibri"/>
          <w:color w:val="000000"/>
          <w:sz w:val="24"/>
          <w:szCs w:val="22"/>
          <w:lang w:val="es-419" w:eastAsia="es-419"/>
        </w:rPr>
      </w:pPr>
      <w:r w:rsidRPr="004E234E">
        <w:rPr>
          <w:rFonts w:ascii="Calibri" w:eastAsia="Calibri" w:hAnsi="Calibri" w:cs="Calibri"/>
          <w:color w:val="000000"/>
          <w:sz w:val="24"/>
          <w:szCs w:val="22"/>
          <w:lang w:val="es-419" w:eastAsia="es-419"/>
        </w:rPr>
        <w:t xml:space="preserve"> Para poder realizar cualquier acción en la aplicación el usuario deberá estar registrado previamente, para ello deberá acceder a esta función, ingresando nombre, apellido, dirección de email, una tarjeta de crédito valida y fecha de nacimiento.</w:t>
      </w:r>
    </w:p>
    <w:p w:rsidR="004E234E" w:rsidRPr="008D2D8C" w:rsidRDefault="008D2D8C" w:rsidP="008D2D8C">
      <w:pPr>
        <w:spacing w:after="150" w:line="268" w:lineRule="auto"/>
        <w:ind w:right="250" w:firstLine="708"/>
        <w:jc w:val="both"/>
        <w:rPr>
          <w:rFonts w:ascii="Calibri" w:eastAsia="Calibri" w:hAnsi="Calibri" w:cs="Calibri"/>
          <w:color w:val="000000"/>
          <w:sz w:val="24"/>
          <w:szCs w:val="22"/>
          <w:lang w:val="es-419" w:eastAsia="es-419"/>
        </w:rPr>
      </w:pPr>
      <w:r>
        <w:rPr>
          <w:rFonts w:ascii="Calibri" w:eastAsia="Calibri" w:hAnsi="Calibri" w:cs="Calibri"/>
          <w:color w:val="000000"/>
          <w:sz w:val="24"/>
          <w:szCs w:val="22"/>
          <w:lang w:val="es-419" w:eastAsia="es-419"/>
        </w:rPr>
        <w:t xml:space="preserve">Al momento de registrarse, el usuario será registrado como un usuario estándar, que luego podrá optar por registrar su usuario como premium. Estos usuarios (usuatios premium) se diferencian </w:t>
      </w:r>
      <w:r w:rsidRPr="004E234E">
        <w:rPr>
          <w:rFonts w:ascii="Calibri" w:eastAsia="Calibri" w:hAnsi="Calibri" w:cs="Calibri"/>
          <w:color w:val="000000"/>
          <w:sz w:val="24"/>
          <w:szCs w:val="22"/>
          <w:lang w:val="es-419" w:eastAsia="es-419"/>
        </w:rPr>
        <w:t>únicamente por el hecho de poder realizar una reserva disponible para alquiler inmediato sin necesidad de participar en una subasta.</w:t>
      </w:r>
    </w:p>
    <w:p w:rsidR="004E234E" w:rsidRPr="004E234E" w:rsidRDefault="004E234E" w:rsidP="004E234E">
      <w:pPr>
        <w:spacing w:after="17" w:line="259" w:lineRule="auto"/>
        <w:rPr>
          <w:rFonts w:ascii="Calibri" w:eastAsia="Calibri" w:hAnsi="Calibri" w:cs="Calibri"/>
          <w:i/>
          <w:color w:val="2E74B5"/>
          <w:sz w:val="22"/>
          <w:szCs w:val="22"/>
          <w:lang w:val="es-419" w:eastAsia="es-419"/>
        </w:rPr>
      </w:pPr>
      <w:r w:rsidRPr="004E234E">
        <w:rPr>
          <w:rFonts w:ascii="Calibri" w:eastAsia="Calibri" w:hAnsi="Calibri" w:cs="Calibri"/>
          <w:i/>
          <w:color w:val="2E74B5"/>
          <w:sz w:val="22"/>
          <w:szCs w:val="22"/>
          <w:lang w:val="es-419" w:eastAsia="es-419"/>
        </w:rPr>
        <w:t xml:space="preserve">B.- Iniciar sesión/cerrar sesión </w:t>
      </w:r>
    </w:p>
    <w:p w:rsidR="004E234E" w:rsidRPr="004E234E" w:rsidRDefault="004E234E" w:rsidP="004E234E">
      <w:pPr>
        <w:spacing w:after="17" w:line="259" w:lineRule="auto"/>
        <w:rPr>
          <w:rFonts w:ascii="Calibri" w:eastAsia="Calibri" w:hAnsi="Calibri" w:cs="Calibri"/>
          <w:color w:val="000000"/>
          <w:sz w:val="24"/>
          <w:szCs w:val="22"/>
          <w:lang w:val="es-419" w:eastAsia="es-419"/>
        </w:rPr>
      </w:pPr>
      <w:r w:rsidRPr="004E234E">
        <w:rPr>
          <w:rFonts w:ascii="Calibri" w:eastAsia="Calibri" w:hAnsi="Calibri" w:cs="Calibri"/>
          <w:color w:val="000000"/>
          <w:sz w:val="24"/>
          <w:szCs w:val="22"/>
          <w:lang w:val="es-419" w:eastAsia="es-419"/>
        </w:rPr>
        <w:tab/>
        <w:t>Una vez que el usuario genero una cuenta, puede ingresar/salir de la misma mediante esta funcionalidad, que le dará acceso a ver sus reservas, participar en subastas, ver residencias con disponibilidad para reserva inmediata (solo para usuarios premi</w:t>
      </w:r>
      <w:r w:rsidR="00BF40E9">
        <w:rPr>
          <w:rFonts w:ascii="Calibri" w:eastAsia="Calibri" w:hAnsi="Calibri" w:cs="Calibri"/>
          <w:color w:val="000000"/>
          <w:sz w:val="24"/>
          <w:szCs w:val="22"/>
          <w:lang w:val="es-419" w:eastAsia="es-419"/>
        </w:rPr>
        <w:t>um) y modificar sus datos personales.</w:t>
      </w:r>
    </w:p>
    <w:p w:rsidR="004E234E" w:rsidRPr="004E234E" w:rsidRDefault="004E234E" w:rsidP="004E234E">
      <w:pPr>
        <w:spacing w:after="150" w:line="268" w:lineRule="auto"/>
        <w:ind w:right="250" w:firstLine="708"/>
        <w:jc w:val="both"/>
        <w:rPr>
          <w:rFonts w:ascii="Calibri" w:eastAsia="Calibri" w:hAnsi="Calibri" w:cs="Calibri"/>
          <w:color w:val="000000"/>
          <w:sz w:val="24"/>
          <w:szCs w:val="22"/>
          <w:lang w:val="es-419" w:eastAsia="es-419"/>
        </w:rPr>
      </w:pPr>
    </w:p>
    <w:p w:rsidR="004E234E" w:rsidRPr="004E234E" w:rsidRDefault="004E234E" w:rsidP="004E234E">
      <w:pPr>
        <w:spacing w:after="17" w:line="259" w:lineRule="auto"/>
        <w:rPr>
          <w:rFonts w:ascii="Calibri" w:eastAsia="Calibri" w:hAnsi="Calibri" w:cs="Calibri"/>
          <w:color w:val="000000"/>
          <w:sz w:val="24"/>
          <w:szCs w:val="22"/>
          <w:lang w:val="es-419" w:eastAsia="es-419"/>
        </w:rPr>
      </w:pPr>
      <w:r w:rsidRPr="004E234E">
        <w:rPr>
          <w:rFonts w:ascii="Calibri" w:eastAsia="Calibri" w:hAnsi="Calibri" w:cs="Calibri"/>
          <w:i/>
          <w:color w:val="2E74B5"/>
          <w:sz w:val="22"/>
          <w:szCs w:val="22"/>
          <w:lang w:val="es-419" w:eastAsia="es-419"/>
        </w:rPr>
        <w:t>C.- Participar en una subasta</w:t>
      </w:r>
    </w:p>
    <w:p w:rsidR="004E234E" w:rsidRPr="004E234E" w:rsidRDefault="004E234E" w:rsidP="004E234E">
      <w:pPr>
        <w:spacing w:after="47" w:line="268" w:lineRule="auto"/>
        <w:ind w:right="250" w:firstLine="708"/>
        <w:jc w:val="both"/>
        <w:rPr>
          <w:rFonts w:ascii="Calibri" w:eastAsia="Calibri" w:hAnsi="Calibri" w:cs="Calibri"/>
          <w:color w:val="000000"/>
          <w:sz w:val="24"/>
          <w:szCs w:val="22"/>
          <w:lang w:val="es-419" w:eastAsia="es-419"/>
        </w:rPr>
      </w:pPr>
      <w:r w:rsidRPr="004E234E">
        <w:rPr>
          <w:rFonts w:ascii="Calibri" w:eastAsia="Calibri" w:hAnsi="Calibri" w:cs="Calibri"/>
          <w:color w:val="000000"/>
          <w:sz w:val="24"/>
          <w:szCs w:val="22"/>
          <w:lang w:val="es-419" w:eastAsia="es-419"/>
        </w:rPr>
        <w:t>Mediante esta funcionalidad los usuarios pueden pujar por una residencia para ganar la reserva de la misma, acceder a esta funcionalidad consume un token, en el caso de no ganar la subasta o si se cancela su participación en la misma (solo si no es el usuario ganando actualmente), el mismo le será devuelto. Las subastas duran 3 dias y se realizan 6 meses antes de que llegue la semana de reserva. Al finalizar la misma, el usuario ganador será notificado mediante el email registrado. En el caso de que ninguna puja llegue al monto mínimo necesario para generar la reserva, la misma será cancelada.</w:t>
      </w:r>
    </w:p>
    <w:p w:rsidR="004E234E" w:rsidRPr="004E234E" w:rsidRDefault="004E234E" w:rsidP="004E234E">
      <w:pPr>
        <w:spacing w:after="17" w:line="259" w:lineRule="auto"/>
        <w:ind w:left="-5" w:hanging="10"/>
        <w:rPr>
          <w:rFonts w:ascii="Calibri" w:eastAsia="Calibri" w:hAnsi="Calibri" w:cs="Calibri"/>
          <w:i/>
          <w:color w:val="2E74B5"/>
          <w:sz w:val="22"/>
          <w:szCs w:val="22"/>
          <w:lang w:val="es-419" w:eastAsia="es-419"/>
        </w:rPr>
      </w:pPr>
      <w:r w:rsidRPr="004E234E">
        <w:rPr>
          <w:rFonts w:ascii="Calibri" w:eastAsia="Calibri" w:hAnsi="Calibri" w:cs="Calibri"/>
          <w:i/>
          <w:color w:val="2E74B5"/>
          <w:sz w:val="22"/>
          <w:szCs w:val="22"/>
          <w:lang w:val="es-419" w:eastAsia="es-419"/>
        </w:rPr>
        <w:t>D.- Reservar de manera directa</w:t>
      </w:r>
    </w:p>
    <w:p w:rsidR="004E234E" w:rsidRPr="004E234E" w:rsidRDefault="004E234E" w:rsidP="004E234E">
      <w:pPr>
        <w:spacing w:after="17" w:line="259" w:lineRule="auto"/>
        <w:ind w:firstLine="708"/>
        <w:rPr>
          <w:rFonts w:ascii="Calibri" w:eastAsia="Calibri" w:hAnsi="Calibri" w:cs="Calibri"/>
          <w:color w:val="000000"/>
          <w:sz w:val="24"/>
          <w:szCs w:val="22"/>
          <w:lang w:val="es-419" w:eastAsia="es-419"/>
        </w:rPr>
      </w:pPr>
      <w:r w:rsidRPr="004E234E">
        <w:rPr>
          <w:rFonts w:ascii="Calibri" w:eastAsia="Calibri" w:hAnsi="Calibri" w:cs="Calibri"/>
          <w:color w:val="000000"/>
          <w:sz w:val="24"/>
          <w:szCs w:val="22"/>
          <w:lang w:val="es-419" w:eastAsia="es-419"/>
        </w:rPr>
        <w:t>Los usuarios premium pueden ver las residencias disponibles para alquiler inmediato (aquellas residencias con alquileres disponibles dentro de 6 meses a un 1 año). Esta función consume un token</w:t>
      </w:r>
      <w:r w:rsidR="00BF40E9">
        <w:rPr>
          <w:rFonts w:ascii="Calibri" w:eastAsia="Calibri" w:hAnsi="Calibri" w:cs="Calibri"/>
          <w:color w:val="000000"/>
          <w:sz w:val="24"/>
          <w:szCs w:val="22"/>
          <w:lang w:val="es-419" w:eastAsia="es-419"/>
        </w:rPr>
        <w:t>.</w:t>
      </w:r>
    </w:p>
    <w:p w:rsidR="004E234E" w:rsidRPr="004E234E" w:rsidRDefault="004E234E" w:rsidP="004E234E">
      <w:pPr>
        <w:spacing w:after="17" w:line="259" w:lineRule="auto"/>
        <w:ind w:firstLine="708"/>
        <w:rPr>
          <w:rFonts w:ascii="Calibri" w:eastAsia="Calibri" w:hAnsi="Calibri" w:cs="Calibri"/>
          <w:i/>
          <w:color w:val="2E74B5"/>
          <w:sz w:val="22"/>
          <w:szCs w:val="22"/>
          <w:lang w:val="es-419" w:eastAsia="es-419"/>
        </w:rPr>
      </w:pPr>
    </w:p>
    <w:p w:rsidR="004E234E" w:rsidRPr="004E234E" w:rsidRDefault="004E234E" w:rsidP="004E234E">
      <w:pPr>
        <w:spacing w:after="17" w:line="259" w:lineRule="auto"/>
        <w:rPr>
          <w:rFonts w:ascii="Calibri" w:eastAsia="Calibri" w:hAnsi="Calibri" w:cs="Calibri"/>
          <w:i/>
          <w:color w:val="2E74B5"/>
          <w:sz w:val="22"/>
          <w:szCs w:val="22"/>
          <w:lang w:val="es-419" w:eastAsia="es-419"/>
        </w:rPr>
      </w:pPr>
      <w:r w:rsidRPr="004E234E">
        <w:rPr>
          <w:rFonts w:ascii="Calibri" w:eastAsia="Calibri" w:hAnsi="Calibri" w:cs="Calibri"/>
          <w:i/>
          <w:color w:val="2E74B5"/>
          <w:sz w:val="22"/>
          <w:szCs w:val="22"/>
          <w:lang w:val="es-419" w:eastAsia="es-419"/>
        </w:rPr>
        <w:t>E.-Ver Reservas</w:t>
      </w:r>
    </w:p>
    <w:p w:rsidR="004E234E" w:rsidRPr="004E234E" w:rsidRDefault="004E234E" w:rsidP="004E234E">
      <w:pPr>
        <w:spacing w:after="17" w:line="259" w:lineRule="auto"/>
        <w:ind w:firstLine="708"/>
        <w:rPr>
          <w:rFonts w:ascii="Calibri" w:eastAsia="Calibri" w:hAnsi="Calibri" w:cs="Calibri"/>
          <w:color w:val="000000"/>
          <w:sz w:val="24"/>
          <w:szCs w:val="22"/>
          <w:lang w:val="es-419" w:eastAsia="es-419"/>
        </w:rPr>
      </w:pPr>
      <w:r w:rsidRPr="004E234E">
        <w:rPr>
          <w:rFonts w:ascii="Calibri" w:eastAsia="Calibri" w:hAnsi="Calibri" w:cs="Calibri"/>
          <w:color w:val="000000"/>
          <w:sz w:val="24"/>
          <w:szCs w:val="22"/>
          <w:lang w:val="es-419" w:eastAsia="es-419"/>
        </w:rPr>
        <w:t>Los usuarios pueden ver sus reservas, desde este menú también podrán cancelarlas.</w:t>
      </w:r>
    </w:p>
    <w:p w:rsidR="004E234E" w:rsidRPr="004E234E" w:rsidRDefault="004E234E" w:rsidP="004E234E">
      <w:pPr>
        <w:spacing w:after="17" w:line="259" w:lineRule="auto"/>
        <w:rPr>
          <w:rFonts w:ascii="Calibri" w:eastAsia="Calibri" w:hAnsi="Calibri" w:cs="Calibri"/>
          <w:i/>
          <w:color w:val="2E74B5"/>
          <w:sz w:val="22"/>
          <w:szCs w:val="22"/>
          <w:lang w:val="es-419" w:eastAsia="es-419"/>
        </w:rPr>
      </w:pPr>
    </w:p>
    <w:p w:rsidR="004E234E" w:rsidRPr="004E234E" w:rsidRDefault="004E234E" w:rsidP="004E234E">
      <w:pPr>
        <w:spacing w:after="17" w:line="259" w:lineRule="auto"/>
        <w:ind w:left="-5" w:hanging="10"/>
        <w:rPr>
          <w:rFonts w:ascii="Calibri" w:eastAsia="Calibri" w:hAnsi="Calibri" w:cs="Calibri"/>
          <w:i/>
          <w:color w:val="2E74B5"/>
          <w:sz w:val="22"/>
          <w:szCs w:val="22"/>
          <w:lang w:val="es-419" w:eastAsia="es-419"/>
        </w:rPr>
      </w:pPr>
      <w:r w:rsidRPr="004E234E">
        <w:rPr>
          <w:rFonts w:ascii="Calibri" w:eastAsia="Calibri" w:hAnsi="Calibri" w:cs="Calibri"/>
          <w:i/>
          <w:color w:val="2E74B5"/>
          <w:sz w:val="22"/>
          <w:szCs w:val="22"/>
          <w:lang w:val="es-419" w:eastAsia="es-419"/>
        </w:rPr>
        <w:lastRenderedPageBreak/>
        <w:t>F.- Cancelar una reserva</w:t>
      </w:r>
    </w:p>
    <w:p w:rsidR="004E234E" w:rsidRPr="004E234E" w:rsidRDefault="004E234E" w:rsidP="004E234E">
      <w:pPr>
        <w:spacing w:after="17" w:line="259" w:lineRule="auto"/>
        <w:ind w:left="-5" w:hanging="10"/>
        <w:rPr>
          <w:rFonts w:ascii="Calibri" w:eastAsia="Calibri" w:hAnsi="Calibri" w:cs="Calibri"/>
          <w:color w:val="000000"/>
          <w:sz w:val="24"/>
          <w:szCs w:val="22"/>
          <w:lang w:val="es-419" w:eastAsia="es-419"/>
        </w:rPr>
      </w:pPr>
      <w:r w:rsidRPr="004E234E">
        <w:rPr>
          <w:rFonts w:ascii="Calibri" w:eastAsia="Calibri" w:hAnsi="Calibri" w:cs="Calibri"/>
          <w:i/>
          <w:color w:val="2E74B5"/>
          <w:sz w:val="22"/>
          <w:szCs w:val="22"/>
          <w:lang w:val="es-419" w:eastAsia="es-419"/>
        </w:rPr>
        <w:tab/>
        <w:t xml:space="preserve">             </w:t>
      </w:r>
      <w:r w:rsidRPr="004E234E">
        <w:rPr>
          <w:rFonts w:ascii="Calibri" w:eastAsia="Calibri" w:hAnsi="Calibri" w:cs="Calibri"/>
          <w:color w:val="000000"/>
          <w:sz w:val="24"/>
          <w:szCs w:val="22"/>
          <w:lang w:val="es-419" w:eastAsia="es-419"/>
        </w:rPr>
        <w:t>Las reservas pueden ser canceladas mediante el menú “Ver Reservas”, al momento de la cancelación se reintegra el token utilizado para la misma, pero no el dinero posteriormente solicitado para la reserva. Si la cancelación se realiza 6 meses antes de la fecha de la reserva, la misma queda disponible para poder volverla a subastar o ponerla en hotsale. Si la cancelación se realiza cuando faltan menos de 6 meses para la misma, se pierde la misma.</w:t>
      </w:r>
    </w:p>
    <w:p w:rsidR="004E234E" w:rsidRPr="004E234E" w:rsidRDefault="004E234E" w:rsidP="004E234E">
      <w:pPr>
        <w:spacing w:after="17" w:line="259" w:lineRule="auto"/>
        <w:ind w:left="-5" w:hanging="10"/>
        <w:rPr>
          <w:rFonts w:ascii="Calibri" w:eastAsia="Calibri" w:hAnsi="Calibri" w:cs="Calibri"/>
          <w:color w:val="000000"/>
          <w:sz w:val="24"/>
          <w:szCs w:val="22"/>
          <w:lang w:val="es-419" w:eastAsia="es-419"/>
        </w:rPr>
      </w:pPr>
    </w:p>
    <w:p w:rsidR="004E234E" w:rsidRPr="004E234E" w:rsidRDefault="006A7D6C" w:rsidP="006A7D6C">
      <w:pPr>
        <w:spacing w:after="17" w:line="259" w:lineRule="auto"/>
        <w:rPr>
          <w:rFonts w:ascii="Calibri" w:eastAsia="Calibri" w:hAnsi="Calibri" w:cs="Calibri"/>
          <w:i/>
          <w:color w:val="2E74B5"/>
          <w:sz w:val="22"/>
          <w:szCs w:val="22"/>
          <w:lang w:val="es-419" w:eastAsia="es-419"/>
        </w:rPr>
      </w:pPr>
      <w:r>
        <w:rPr>
          <w:rFonts w:ascii="Calibri" w:eastAsia="Calibri" w:hAnsi="Calibri" w:cs="Calibri"/>
          <w:i/>
          <w:color w:val="2E74B5"/>
          <w:sz w:val="22"/>
          <w:szCs w:val="22"/>
          <w:lang w:val="es-419" w:eastAsia="es-419"/>
        </w:rPr>
        <w:t>G</w:t>
      </w:r>
      <w:r w:rsidR="004E234E" w:rsidRPr="004E234E">
        <w:rPr>
          <w:rFonts w:ascii="Calibri" w:eastAsia="Calibri" w:hAnsi="Calibri" w:cs="Calibri"/>
          <w:i/>
          <w:color w:val="2E74B5"/>
          <w:sz w:val="22"/>
          <w:szCs w:val="22"/>
          <w:lang w:val="es-419" w:eastAsia="es-419"/>
        </w:rPr>
        <w:t>.- Modificar datos personales</w:t>
      </w:r>
    </w:p>
    <w:p w:rsidR="004E234E" w:rsidRDefault="004E234E" w:rsidP="004E234E">
      <w:pPr>
        <w:spacing w:after="17" w:line="259" w:lineRule="auto"/>
        <w:ind w:left="-5" w:hanging="10"/>
        <w:rPr>
          <w:rFonts w:ascii="Calibri" w:eastAsia="Calibri" w:hAnsi="Calibri" w:cs="Calibri"/>
          <w:color w:val="000000"/>
          <w:sz w:val="24"/>
          <w:szCs w:val="22"/>
          <w:lang w:val="es-419" w:eastAsia="es-419"/>
        </w:rPr>
      </w:pPr>
      <w:r w:rsidRPr="004E234E">
        <w:rPr>
          <w:rFonts w:ascii="Calibri" w:eastAsia="Calibri" w:hAnsi="Calibri" w:cs="Calibri"/>
          <w:color w:val="000000"/>
          <w:sz w:val="24"/>
          <w:szCs w:val="22"/>
          <w:lang w:val="es-419" w:eastAsia="es-419"/>
        </w:rPr>
        <w:tab/>
        <w:t xml:space="preserve">            Los usuarios pueden modificar sus datos personales (tarjeta de crédito, nombre, dni, email) mediante esta funcionalidad.</w:t>
      </w:r>
    </w:p>
    <w:p w:rsidR="00B54538" w:rsidRDefault="00B54538" w:rsidP="004E234E">
      <w:pPr>
        <w:spacing w:after="17" w:line="259" w:lineRule="auto"/>
        <w:ind w:left="-5" w:hanging="10"/>
        <w:rPr>
          <w:rFonts w:ascii="Calibri" w:eastAsia="Calibri" w:hAnsi="Calibri" w:cs="Calibri"/>
          <w:color w:val="000000"/>
          <w:sz w:val="24"/>
          <w:szCs w:val="22"/>
          <w:lang w:val="es-419" w:eastAsia="es-419"/>
        </w:rPr>
      </w:pPr>
    </w:p>
    <w:p w:rsidR="00B54538" w:rsidRPr="00A928AB" w:rsidRDefault="00B54538" w:rsidP="004E234E">
      <w:pPr>
        <w:spacing w:after="17" w:line="259" w:lineRule="auto"/>
        <w:ind w:left="-5" w:hanging="10"/>
        <w:rPr>
          <w:rFonts w:ascii="Calibri" w:eastAsia="Calibri" w:hAnsi="Calibri" w:cs="Calibri"/>
          <w:i/>
          <w:color w:val="4472C4" w:themeColor="accent5"/>
          <w:sz w:val="22"/>
          <w:szCs w:val="22"/>
          <w:lang w:val="es-419" w:eastAsia="es-419"/>
        </w:rPr>
      </w:pPr>
      <w:r w:rsidRPr="00B54538">
        <w:rPr>
          <w:rFonts w:ascii="Calibri" w:eastAsia="Calibri" w:hAnsi="Calibri" w:cs="Calibri"/>
          <w:i/>
          <w:color w:val="4472C4" w:themeColor="accent5"/>
          <w:sz w:val="22"/>
          <w:szCs w:val="22"/>
          <w:lang w:val="es-419" w:eastAsia="es-419"/>
        </w:rPr>
        <w:t>H.- Transforma usuario a premium</w:t>
      </w:r>
    </w:p>
    <w:p w:rsidR="00A928AB" w:rsidRDefault="00A928AB" w:rsidP="004E234E">
      <w:pPr>
        <w:spacing w:after="17" w:line="259" w:lineRule="auto"/>
        <w:ind w:left="-5" w:hanging="10"/>
        <w:rPr>
          <w:rFonts w:ascii="Calibri" w:eastAsia="Calibri" w:hAnsi="Calibri" w:cs="Calibri"/>
          <w:color w:val="000000"/>
          <w:sz w:val="24"/>
          <w:szCs w:val="22"/>
          <w:lang w:val="es-419" w:eastAsia="es-419"/>
        </w:rPr>
      </w:pPr>
      <w:r>
        <w:rPr>
          <w:rFonts w:ascii="Calibri" w:eastAsia="Calibri" w:hAnsi="Calibri" w:cs="Calibri"/>
          <w:color w:val="000000"/>
          <w:sz w:val="24"/>
          <w:szCs w:val="22"/>
          <w:lang w:val="es-419" w:eastAsia="es-419"/>
        </w:rPr>
        <w:tab/>
      </w:r>
      <w:r>
        <w:rPr>
          <w:rFonts w:ascii="Calibri" w:eastAsia="Calibri" w:hAnsi="Calibri" w:cs="Calibri"/>
          <w:color w:val="000000"/>
          <w:sz w:val="24"/>
          <w:szCs w:val="22"/>
          <w:lang w:val="es-419" w:eastAsia="es-419"/>
        </w:rPr>
        <w:tab/>
      </w:r>
      <w:r>
        <w:rPr>
          <w:rFonts w:ascii="Calibri" w:eastAsia="Calibri" w:hAnsi="Calibri" w:cs="Calibri"/>
          <w:color w:val="000000"/>
          <w:sz w:val="24"/>
          <w:szCs w:val="22"/>
          <w:lang w:val="es-419" w:eastAsia="es-419"/>
        </w:rPr>
        <w:tab/>
        <w:t>Utilizando esta función, los usuarios estándar pueden pedir un permiso para transformar su usuario, a usuario premium. Dicho permiso será otorgado por el usuario adminstrativo.</w:t>
      </w:r>
    </w:p>
    <w:p w:rsidR="00B54538" w:rsidRDefault="00B54538" w:rsidP="004E234E">
      <w:pPr>
        <w:spacing w:after="17" w:line="259" w:lineRule="auto"/>
        <w:ind w:left="-5" w:hanging="10"/>
        <w:rPr>
          <w:rFonts w:ascii="Calibri" w:eastAsia="Calibri" w:hAnsi="Calibri" w:cs="Calibri"/>
          <w:color w:val="000000"/>
          <w:sz w:val="24"/>
          <w:szCs w:val="22"/>
          <w:lang w:val="es-419" w:eastAsia="es-419"/>
        </w:rPr>
      </w:pPr>
    </w:p>
    <w:p w:rsidR="00B54538" w:rsidRDefault="00B54538" w:rsidP="00A928AB">
      <w:pPr>
        <w:spacing w:after="17" w:line="259" w:lineRule="auto"/>
        <w:ind w:left="-5" w:hanging="10"/>
        <w:rPr>
          <w:rFonts w:ascii="Calibri" w:eastAsia="Calibri" w:hAnsi="Calibri" w:cs="Calibri"/>
          <w:color w:val="000000"/>
          <w:sz w:val="24"/>
          <w:szCs w:val="22"/>
          <w:lang w:val="es-419" w:eastAsia="es-419"/>
        </w:rPr>
      </w:pPr>
      <w:r w:rsidRPr="00B54538">
        <w:rPr>
          <w:rFonts w:ascii="Calibri" w:eastAsia="Calibri" w:hAnsi="Calibri" w:cs="Calibri"/>
          <w:i/>
          <w:color w:val="4472C4" w:themeColor="accent5"/>
          <w:sz w:val="22"/>
          <w:szCs w:val="22"/>
          <w:lang w:val="es-419" w:eastAsia="es-419"/>
        </w:rPr>
        <w:t>I.- Transformar usuario a estándar</w:t>
      </w:r>
    </w:p>
    <w:p w:rsidR="004E234E" w:rsidRDefault="00A928AB" w:rsidP="004E234E">
      <w:pPr>
        <w:spacing w:after="17" w:line="259" w:lineRule="auto"/>
        <w:ind w:left="-5" w:hanging="10"/>
        <w:rPr>
          <w:rFonts w:ascii="Calibri" w:eastAsia="Calibri" w:hAnsi="Calibri" w:cs="Calibri"/>
          <w:color w:val="000000"/>
          <w:sz w:val="24"/>
          <w:szCs w:val="22"/>
          <w:lang w:val="es-419" w:eastAsia="es-419"/>
        </w:rPr>
      </w:pPr>
      <w:r>
        <w:rPr>
          <w:rFonts w:ascii="Calibri" w:eastAsia="Calibri" w:hAnsi="Calibri" w:cs="Calibri"/>
          <w:color w:val="000000"/>
          <w:sz w:val="24"/>
          <w:szCs w:val="22"/>
          <w:lang w:val="es-419" w:eastAsia="es-419"/>
        </w:rPr>
        <w:tab/>
      </w:r>
      <w:r>
        <w:rPr>
          <w:rFonts w:ascii="Calibri" w:eastAsia="Calibri" w:hAnsi="Calibri" w:cs="Calibri"/>
          <w:color w:val="000000"/>
          <w:sz w:val="24"/>
          <w:szCs w:val="22"/>
          <w:lang w:val="es-419" w:eastAsia="es-419"/>
        </w:rPr>
        <w:tab/>
      </w:r>
      <w:r>
        <w:rPr>
          <w:rFonts w:ascii="Calibri" w:eastAsia="Calibri" w:hAnsi="Calibri" w:cs="Calibri"/>
          <w:color w:val="000000"/>
          <w:sz w:val="24"/>
          <w:szCs w:val="22"/>
          <w:lang w:val="es-419" w:eastAsia="es-419"/>
        </w:rPr>
        <w:tab/>
        <w:t>Utilizando esta función, los usuarios premium pueden pedir el permiso de transformar su usuario, para volver a ser usuario estándar. Dicho permiso será otorgado por el usuario administrativo.</w:t>
      </w:r>
    </w:p>
    <w:p w:rsidR="00A928AB" w:rsidRPr="00A928AB" w:rsidRDefault="00A928AB" w:rsidP="004E234E">
      <w:pPr>
        <w:spacing w:after="17" w:line="259" w:lineRule="auto"/>
        <w:ind w:left="-5" w:hanging="10"/>
        <w:rPr>
          <w:rFonts w:ascii="Calibri" w:eastAsia="Calibri" w:hAnsi="Calibri" w:cs="Calibri"/>
          <w:color w:val="000000"/>
          <w:sz w:val="24"/>
          <w:szCs w:val="22"/>
          <w:lang w:val="es-419" w:eastAsia="es-419"/>
        </w:rPr>
      </w:pPr>
      <w:bookmarkStart w:id="12" w:name="_GoBack"/>
      <w:bookmarkEnd w:id="12"/>
    </w:p>
    <w:p w:rsidR="004E234E" w:rsidRPr="00E16570" w:rsidRDefault="004E234E" w:rsidP="00E16570">
      <w:pPr>
        <w:pStyle w:val="Ttulo2"/>
        <w:numPr>
          <w:ilvl w:val="0"/>
          <w:numId w:val="0"/>
        </w:numPr>
        <w:ind w:left="1440" w:hanging="720"/>
        <w:rPr>
          <w:rFonts w:asciiTheme="minorHAnsi" w:eastAsia="Calibri" w:hAnsiTheme="minorHAnsi" w:cstheme="minorHAnsi"/>
          <w:b w:val="0"/>
          <w:color w:val="4472C4" w:themeColor="accent5"/>
          <w:sz w:val="26"/>
          <w:szCs w:val="26"/>
          <w:lang w:val="es-419" w:eastAsia="es-419"/>
        </w:rPr>
      </w:pPr>
      <w:bookmarkStart w:id="13" w:name="_Toc5119659"/>
      <w:bookmarkStart w:id="14" w:name="_Toc25337"/>
      <w:r w:rsidRPr="00E16570">
        <w:rPr>
          <w:rFonts w:asciiTheme="minorHAnsi" w:eastAsia="Calibri" w:hAnsiTheme="minorHAnsi" w:cstheme="minorHAnsi"/>
          <w:b w:val="0"/>
          <w:color w:val="4472C4" w:themeColor="accent5"/>
          <w:sz w:val="26"/>
          <w:szCs w:val="26"/>
          <w:lang w:val="es-419" w:eastAsia="es-419"/>
        </w:rPr>
        <w:t>2.3</w:t>
      </w:r>
      <w:r w:rsidRPr="00E16570">
        <w:rPr>
          <w:rFonts w:asciiTheme="minorHAnsi" w:eastAsia="Calibri" w:hAnsiTheme="minorHAnsi" w:cstheme="minorHAnsi"/>
          <w:b w:val="0"/>
          <w:i/>
          <w:color w:val="4472C4" w:themeColor="accent5"/>
          <w:sz w:val="26"/>
          <w:szCs w:val="26"/>
          <w:lang w:val="es-419" w:eastAsia="es-419"/>
        </w:rPr>
        <w:t xml:space="preserve"> </w:t>
      </w:r>
      <w:r w:rsidRPr="00E16570">
        <w:rPr>
          <w:rFonts w:asciiTheme="minorHAnsi" w:eastAsia="Calibri" w:hAnsiTheme="minorHAnsi" w:cstheme="minorHAnsi"/>
          <w:b w:val="0"/>
          <w:color w:val="4472C4" w:themeColor="accent5"/>
          <w:sz w:val="26"/>
          <w:szCs w:val="26"/>
          <w:lang w:val="es-419" w:eastAsia="es-419"/>
        </w:rPr>
        <w:t>Características de los usuarios</w:t>
      </w:r>
      <w:bookmarkEnd w:id="13"/>
      <w:r w:rsidRPr="00E16570">
        <w:rPr>
          <w:rFonts w:asciiTheme="minorHAnsi" w:eastAsia="Calibri" w:hAnsiTheme="minorHAnsi" w:cstheme="minorHAnsi"/>
          <w:b w:val="0"/>
          <w:color w:val="4472C4" w:themeColor="accent5"/>
          <w:sz w:val="26"/>
          <w:szCs w:val="26"/>
          <w:lang w:val="es-419" w:eastAsia="es-419"/>
        </w:rPr>
        <w:t xml:space="preserve"> </w:t>
      </w:r>
      <w:bookmarkEnd w:id="14"/>
    </w:p>
    <w:p w:rsidR="00954E50" w:rsidRDefault="00954E50" w:rsidP="00E16570">
      <w:pPr>
        <w:spacing w:after="150" w:line="268" w:lineRule="auto"/>
        <w:ind w:right="250" w:firstLine="708"/>
        <w:jc w:val="both"/>
        <w:rPr>
          <w:rFonts w:ascii="Calibri" w:eastAsia="Calibri" w:hAnsi="Calibri" w:cs="Calibri"/>
          <w:color w:val="000000"/>
          <w:sz w:val="24"/>
          <w:szCs w:val="22"/>
          <w:lang w:val="es-419" w:eastAsia="es-419"/>
        </w:rPr>
      </w:pPr>
      <w:r w:rsidRPr="004E234E">
        <w:rPr>
          <w:rFonts w:ascii="Calibri" w:eastAsia="Calibri" w:hAnsi="Calibri" w:cs="Calibri"/>
          <w:color w:val="000000"/>
          <w:sz w:val="24"/>
          <w:szCs w:val="22"/>
          <w:lang w:val="es-419" w:eastAsia="es-419"/>
        </w:rPr>
        <w:t>Para este software existirán tres tipos de usuarios:</w:t>
      </w:r>
    </w:p>
    <w:p w:rsidR="00E70A07" w:rsidRDefault="00E70A07" w:rsidP="00E16570">
      <w:pPr>
        <w:spacing w:after="150" w:line="268" w:lineRule="auto"/>
        <w:ind w:left="708" w:right="250"/>
        <w:jc w:val="both"/>
        <w:rPr>
          <w:rFonts w:ascii="Calibri" w:eastAsia="Calibri" w:hAnsi="Calibri" w:cs="Calibri"/>
          <w:color w:val="000000"/>
          <w:sz w:val="24"/>
          <w:szCs w:val="22"/>
          <w:lang w:val="es-419" w:eastAsia="es-419"/>
        </w:rPr>
      </w:pPr>
      <w:r>
        <w:rPr>
          <w:rFonts w:ascii="Calibri" w:eastAsia="Calibri" w:hAnsi="Calibri" w:cs="Calibri"/>
          <w:color w:val="000000"/>
          <w:sz w:val="24"/>
          <w:szCs w:val="22"/>
          <w:lang w:val="es-419" w:eastAsia="es-419"/>
        </w:rPr>
        <w:t>El usuario administrador:</w:t>
      </w: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4A0" w:firstRow="1" w:lastRow="0" w:firstColumn="1" w:lastColumn="0" w:noHBand="0" w:noVBand="1"/>
      </w:tblPr>
      <w:tblGrid>
        <w:gridCol w:w="2517"/>
        <w:gridCol w:w="5444"/>
      </w:tblGrid>
      <w:tr w:rsidR="00E70A07" w:rsidTr="00B265F8">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hideMark/>
          </w:tcPr>
          <w:p w:rsidR="00E70A07" w:rsidRDefault="00E70A07" w:rsidP="00B265F8">
            <w:pPr>
              <w:pStyle w:val="Normalindentado2"/>
              <w:ind w:left="0"/>
            </w:pPr>
            <w:r>
              <w:t>Rol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E70A07" w:rsidRDefault="00E70A07" w:rsidP="00B265F8">
            <w:pPr>
              <w:pStyle w:val="Normalindentado2"/>
              <w:ind w:left="0"/>
            </w:pPr>
            <w:r>
              <w:t xml:space="preserve"> Administrador</w:t>
            </w:r>
          </w:p>
        </w:tc>
      </w:tr>
      <w:tr w:rsidR="00E70A07" w:rsidTr="00B265F8">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E70A07" w:rsidRDefault="00E70A07" w:rsidP="00B265F8">
            <w:pPr>
              <w:pStyle w:val="Normalindentado2"/>
              <w:ind w:left="0"/>
            </w:pPr>
            <w:r>
              <w:t>Resumen de 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70A07" w:rsidRDefault="00E70A07" w:rsidP="00B265F8">
            <w:pPr>
              <w:pStyle w:val="Normalindentado2"/>
              <w:ind w:left="0"/>
            </w:pPr>
            <w:r>
              <w:t xml:space="preserve"> Iniciar/cerrar sesión</w:t>
            </w:r>
          </w:p>
          <w:p w:rsidR="00E70A07" w:rsidRDefault="00E70A07" w:rsidP="00B265F8">
            <w:pPr>
              <w:pStyle w:val="Normalindentado2"/>
              <w:ind w:left="0"/>
            </w:pPr>
            <w:r>
              <w:t xml:space="preserve"> Admitir a un usuario en el sistema</w:t>
            </w:r>
          </w:p>
          <w:p w:rsidR="00E70A07" w:rsidRDefault="00E70A07" w:rsidP="00B265F8">
            <w:pPr>
              <w:pStyle w:val="Normalindentado2"/>
              <w:ind w:left="0"/>
            </w:pPr>
            <w:r>
              <w:t xml:space="preserve"> Transformar un usuario Estándar a Premium</w:t>
            </w:r>
          </w:p>
          <w:p w:rsidR="00E70A07" w:rsidRDefault="00E70A07" w:rsidP="00B265F8">
            <w:pPr>
              <w:pStyle w:val="Normalindentado2"/>
              <w:ind w:left="0"/>
            </w:pPr>
            <w:r>
              <w:t xml:space="preserve"> Transformar un usuario Premium a Estándar</w:t>
            </w:r>
          </w:p>
          <w:p w:rsidR="00E70A07" w:rsidRDefault="00E70A07" w:rsidP="00B265F8">
            <w:pPr>
              <w:pStyle w:val="Normalindentado2"/>
              <w:ind w:left="0"/>
            </w:pPr>
            <w:r>
              <w:t xml:space="preserve"> Agregar una residencia al sistema</w:t>
            </w:r>
          </w:p>
          <w:p w:rsidR="00D31E1E" w:rsidRDefault="00D31E1E" w:rsidP="00B265F8">
            <w:pPr>
              <w:pStyle w:val="Normalindentado2"/>
              <w:ind w:left="0"/>
            </w:pPr>
            <w:r>
              <w:t xml:space="preserve"> Aceptar una cancelación de reserva</w:t>
            </w:r>
          </w:p>
          <w:p w:rsidR="00E70A07" w:rsidRDefault="00E70A07" w:rsidP="00B265F8">
            <w:pPr>
              <w:pStyle w:val="Normalindentado2"/>
              <w:ind w:left="0"/>
            </w:pPr>
            <w:r>
              <w:t xml:space="preserve"> Crear un </w:t>
            </w:r>
            <w:proofErr w:type="spellStart"/>
            <w:r>
              <w:t>HotSale</w:t>
            </w:r>
            <w:proofErr w:type="spellEnd"/>
          </w:p>
          <w:p w:rsidR="00E70A07" w:rsidRDefault="00E70A07" w:rsidP="00B265F8">
            <w:pPr>
              <w:pStyle w:val="Normalindentado2"/>
              <w:ind w:left="0"/>
            </w:pPr>
            <w:r>
              <w:t xml:space="preserve"> Abrir una subasta</w:t>
            </w:r>
          </w:p>
          <w:p w:rsidR="00E70A07" w:rsidRDefault="00E70A07" w:rsidP="00B265F8">
            <w:pPr>
              <w:pStyle w:val="Normalindentado2"/>
              <w:ind w:left="0"/>
            </w:pPr>
            <w:r>
              <w:t xml:space="preserve"> Acceder al listado de reservas acontecidas/no acontecidas</w:t>
            </w:r>
          </w:p>
          <w:p w:rsidR="00E70A07" w:rsidRDefault="00E70A07" w:rsidP="00B265F8">
            <w:pPr>
              <w:pStyle w:val="Normalindentado2"/>
              <w:ind w:left="0"/>
            </w:pPr>
            <w:r>
              <w:t xml:space="preserve"> Acceder al listado de las subastas abiertas/cerradas</w:t>
            </w:r>
          </w:p>
        </w:tc>
      </w:tr>
    </w:tbl>
    <w:p w:rsidR="00E70A07" w:rsidRPr="004E234E" w:rsidRDefault="00E70A07" w:rsidP="00954E50">
      <w:pPr>
        <w:spacing w:after="150" w:line="268" w:lineRule="auto"/>
        <w:ind w:left="708" w:right="250" w:firstLine="708"/>
        <w:jc w:val="both"/>
        <w:rPr>
          <w:rFonts w:ascii="Calibri" w:eastAsia="Calibri" w:hAnsi="Calibri" w:cs="Calibri"/>
          <w:color w:val="000000"/>
          <w:sz w:val="24"/>
          <w:szCs w:val="22"/>
          <w:lang w:val="es-419" w:eastAsia="es-419"/>
        </w:rPr>
      </w:pPr>
    </w:p>
    <w:p w:rsidR="00954E50" w:rsidRPr="00954E50" w:rsidRDefault="00954E50" w:rsidP="00E16570">
      <w:pPr>
        <w:spacing w:after="150" w:line="268" w:lineRule="auto"/>
        <w:ind w:right="250" w:firstLine="708"/>
        <w:jc w:val="both"/>
        <w:rPr>
          <w:rFonts w:ascii="Calibri" w:eastAsia="Calibri" w:hAnsi="Calibri" w:cs="Calibri"/>
          <w:color w:val="000000"/>
          <w:sz w:val="24"/>
          <w:szCs w:val="22"/>
          <w:lang w:val="es-419" w:eastAsia="es-419"/>
        </w:rPr>
      </w:pPr>
      <w:r w:rsidRPr="004E234E">
        <w:rPr>
          <w:rFonts w:ascii="Calibri" w:eastAsia="Calibri" w:hAnsi="Calibri" w:cs="Calibri"/>
          <w:color w:val="000000"/>
          <w:sz w:val="24"/>
          <w:szCs w:val="22"/>
          <w:lang w:val="es-419" w:eastAsia="es-419"/>
        </w:rPr>
        <w:t xml:space="preserve">El cliente estándar quien será la persona que realiza reservas </w:t>
      </w:r>
      <w:r>
        <w:rPr>
          <w:rFonts w:ascii="Calibri" w:eastAsia="Calibri" w:hAnsi="Calibri" w:cs="Calibri"/>
          <w:color w:val="000000"/>
          <w:sz w:val="24"/>
          <w:szCs w:val="22"/>
          <w:lang w:val="es-419" w:eastAsia="es-419"/>
        </w:rPr>
        <w:t>para las diferentes residencias:</w:t>
      </w: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4A0" w:firstRow="1" w:lastRow="0" w:firstColumn="1" w:lastColumn="0" w:noHBand="0" w:noVBand="1"/>
      </w:tblPr>
      <w:tblGrid>
        <w:gridCol w:w="2517"/>
        <w:gridCol w:w="5444"/>
      </w:tblGrid>
      <w:tr w:rsidR="00954E50" w:rsidTr="00954E5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hideMark/>
          </w:tcPr>
          <w:p w:rsidR="00954E50" w:rsidRDefault="00954E50">
            <w:pPr>
              <w:pStyle w:val="Normalindentado2"/>
              <w:ind w:left="0"/>
            </w:pPr>
            <w:r>
              <w:t>Rol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954E50" w:rsidRDefault="00954E50" w:rsidP="00CA75FA">
            <w:pPr>
              <w:pStyle w:val="Normalindentado2"/>
              <w:ind w:left="0"/>
            </w:pPr>
            <w:r>
              <w:t xml:space="preserve"> </w:t>
            </w:r>
            <w:r w:rsidR="00CA75FA">
              <w:t>Cliente</w:t>
            </w:r>
            <w:r>
              <w:t xml:space="preserve"> Estándar</w:t>
            </w:r>
          </w:p>
        </w:tc>
      </w:tr>
      <w:tr w:rsidR="00954E50" w:rsidTr="00954E5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954E50" w:rsidRDefault="00954E50">
            <w:pPr>
              <w:pStyle w:val="Normalindentado2"/>
              <w:ind w:left="0"/>
            </w:pPr>
            <w:r>
              <w:t>Resumen de 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954E50" w:rsidRDefault="00954E50">
            <w:pPr>
              <w:pStyle w:val="Normalindentado2"/>
              <w:ind w:left="0"/>
            </w:pPr>
            <w:r>
              <w:t xml:space="preserve"> Registrarse</w:t>
            </w:r>
          </w:p>
          <w:p w:rsidR="00954E50" w:rsidRDefault="00954E50">
            <w:pPr>
              <w:pStyle w:val="Normalindentado2"/>
              <w:ind w:left="0"/>
            </w:pPr>
            <w:r>
              <w:t xml:space="preserve"> Iniciar/cerrar sesión </w:t>
            </w:r>
          </w:p>
          <w:p w:rsidR="00954E50" w:rsidRDefault="00954E50">
            <w:pPr>
              <w:pStyle w:val="Normalindentado2"/>
              <w:ind w:left="0"/>
            </w:pPr>
            <w:r>
              <w:lastRenderedPageBreak/>
              <w:t xml:space="preserve"> Participar en subastas</w:t>
            </w:r>
          </w:p>
          <w:p w:rsidR="00954E50" w:rsidRDefault="00954E50">
            <w:pPr>
              <w:pStyle w:val="Normalindentado2"/>
              <w:ind w:left="0"/>
            </w:pPr>
            <w:r>
              <w:t xml:space="preserve"> Ver sus reservas</w:t>
            </w:r>
          </w:p>
          <w:p w:rsidR="00954E50" w:rsidRDefault="00954E50">
            <w:pPr>
              <w:pStyle w:val="Normalindentado2"/>
              <w:ind w:left="0"/>
            </w:pPr>
            <w:r>
              <w:t xml:space="preserve"> Cancelar sus reservas</w:t>
            </w:r>
          </w:p>
          <w:p w:rsidR="00954E50" w:rsidRDefault="00954E50">
            <w:pPr>
              <w:pStyle w:val="Normalindentado2"/>
              <w:ind w:left="0"/>
            </w:pPr>
            <w:r>
              <w:t xml:space="preserve"> Modificar sus datos personales</w:t>
            </w:r>
          </w:p>
          <w:p w:rsidR="009D10A1" w:rsidRDefault="009D10A1">
            <w:pPr>
              <w:pStyle w:val="Normalindentado2"/>
              <w:ind w:left="0"/>
            </w:pPr>
            <w:r>
              <w:t xml:space="preserve"> Transformar usuario a </w:t>
            </w:r>
            <w:proofErr w:type="spellStart"/>
            <w:r>
              <w:t>premium</w:t>
            </w:r>
            <w:proofErr w:type="spellEnd"/>
          </w:p>
        </w:tc>
      </w:tr>
    </w:tbl>
    <w:p w:rsidR="00954E50" w:rsidRPr="004E234E" w:rsidRDefault="00954E50" w:rsidP="004E234E">
      <w:pPr>
        <w:keepNext/>
        <w:keepLines/>
        <w:spacing w:after="47" w:line="259" w:lineRule="auto"/>
        <w:ind w:right="262" w:firstLine="708"/>
        <w:jc w:val="both"/>
        <w:outlineLvl w:val="2"/>
        <w:rPr>
          <w:rFonts w:ascii="Calibri" w:eastAsia="Calibri" w:hAnsi="Calibri" w:cs="Calibri"/>
          <w:color w:val="1F4D78"/>
          <w:sz w:val="24"/>
          <w:szCs w:val="22"/>
          <w:lang w:val="es-419" w:eastAsia="es-419"/>
        </w:rPr>
      </w:pPr>
    </w:p>
    <w:p w:rsidR="004E234E" w:rsidRDefault="004E234E" w:rsidP="00E16570">
      <w:pPr>
        <w:spacing w:after="150" w:line="268" w:lineRule="auto"/>
        <w:ind w:right="250" w:firstLine="708"/>
        <w:jc w:val="both"/>
        <w:rPr>
          <w:rFonts w:ascii="Calibri" w:eastAsia="Calibri" w:hAnsi="Calibri" w:cs="Calibri"/>
          <w:color w:val="000000"/>
          <w:sz w:val="24"/>
          <w:szCs w:val="22"/>
          <w:lang w:val="es-419" w:eastAsia="es-419"/>
        </w:rPr>
      </w:pPr>
      <w:r w:rsidRPr="004E234E">
        <w:rPr>
          <w:rFonts w:ascii="Calibri" w:eastAsia="Calibri" w:hAnsi="Calibri" w:cs="Calibri"/>
          <w:color w:val="000000"/>
          <w:sz w:val="24"/>
          <w:szCs w:val="22"/>
          <w:lang w:val="es-419" w:eastAsia="es-419"/>
        </w:rPr>
        <w:t>El cliente premium que comparte las mismas funcionalidades que el cliente estándar salvo por el hecho de poder reservar una residencia de manera inmediata</w:t>
      </w:r>
      <w:r w:rsidR="00954E50">
        <w:rPr>
          <w:rFonts w:ascii="Calibri" w:eastAsia="Calibri" w:hAnsi="Calibri" w:cs="Calibri"/>
          <w:color w:val="000000"/>
          <w:sz w:val="24"/>
          <w:szCs w:val="22"/>
          <w:lang w:val="es-419" w:eastAsia="es-419"/>
        </w:rPr>
        <w:t>:</w:t>
      </w: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4A0" w:firstRow="1" w:lastRow="0" w:firstColumn="1" w:lastColumn="0" w:noHBand="0" w:noVBand="1"/>
      </w:tblPr>
      <w:tblGrid>
        <w:gridCol w:w="2517"/>
        <w:gridCol w:w="5444"/>
      </w:tblGrid>
      <w:tr w:rsidR="00954E50" w:rsidTr="00954E5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hideMark/>
          </w:tcPr>
          <w:p w:rsidR="00954E50" w:rsidRDefault="00954E50">
            <w:pPr>
              <w:pStyle w:val="Normalindentado2"/>
              <w:ind w:left="0"/>
            </w:pPr>
            <w:r>
              <w:t>Rol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954E50" w:rsidRDefault="00954E50" w:rsidP="00CA75FA">
            <w:pPr>
              <w:pStyle w:val="Normalindentado2"/>
              <w:ind w:left="0"/>
            </w:pPr>
            <w:r>
              <w:t xml:space="preserve"> </w:t>
            </w:r>
            <w:r w:rsidR="00CA75FA">
              <w:t>Cliente</w:t>
            </w:r>
            <w:r>
              <w:t xml:space="preserve"> Premium</w:t>
            </w:r>
          </w:p>
        </w:tc>
      </w:tr>
      <w:tr w:rsidR="00954E50" w:rsidTr="00954E5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rsidR="00954E50" w:rsidRDefault="00954E50">
            <w:pPr>
              <w:pStyle w:val="Normalindentado2"/>
              <w:ind w:left="0"/>
            </w:pPr>
            <w:r>
              <w:t>Resumen de 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954E50" w:rsidRDefault="00CA75FA" w:rsidP="00954E50">
            <w:pPr>
              <w:pStyle w:val="Normalindentado2"/>
              <w:ind w:left="0"/>
            </w:pPr>
            <w:r>
              <w:t xml:space="preserve"> </w:t>
            </w:r>
            <w:r w:rsidR="00954E50">
              <w:t>Registrarse</w:t>
            </w:r>
          </w:p>
          <w:p w:rsidR="00954E50" w:rsidRDefault="00954E50" w:rsidP="00954E50">
            <w:pPr>
              <w:pStyle w:val="Normalindentado2"/>
              <w:ind w:left="0"/>
            </w:pPr>
            <w:r>
              <w:t xml:space="preserve"> Iniciar/cerrar sesión </w:t>
            </w:r>
          </w:p>
          <w:p w:rsidR="00CA75FA" w:rsidRDefault="00CA75FA" w:rsidP="00954E50">
            <w:pPr>
              <w:pStyle w:val="Normalindentado2"/>
              <w:ind w:left="0"/>
            </w:pPr>
            <w:r>
              <w:t xml:space="preserve"> Reservar de manera inmediata</w:t>
            </w:r>
          </w:p>
          <w:p w:rsidR="00954E50" w:rsidRDefault="00954E50" w:rsidP="00954E50">
            <w:pPr>
              <w:pStyle w:val="Normalindentado2"/>
              <w:ind w:left="0"/>
            </w:pPr>
            <w:r>
              <w:t xml:space="preserve"> Participar en subastas</w:t>
            </w:r>
          </w:p>
          <w:p w:rsidR="00954E50" w:rsidRDefault="00954E50" w:rsidP="00954E50">
            <w:pPr>
              <w:pStyle w:val="Normalindentado2"/>
              <w:ind w:left="0"/>
            </w:pPr>
            <w:r>
              <w:t xml:space="preserve"> Ver sus reservas</w:t>
            </w:r>
          </w:p>
          <w:p w:rsidR="00954E50" w:rsidRDefault="00954E50" w:rsidP="00954E50">
            <w:pPr>
              <w:pStyle w:val="Normalindentado2"/>
              <w:ind w:left="0"/>
            </w:pPr>
            <w:r>
              <w:t xml:space="preserve"> Cancelar sus reservas</w:t>
            </w:r>
          </w:p>
          <w:p w:rsidR="00954E50" w:rsidRDefault="00954E50" w:rsidP="00954E50">
            <w:pPr>
              <w:pStyle w:val="Normalindentado2"/>
              <w:ind w:left="0"/>
            </w:pPr>
            <w:r>
              <w:t xml:space="preserve"> Modificar sus datos personales</w:t>
            </w:r>
          </w:p>
          <w:p w:rsidR="009D10A1" w:rsidRDefault="009D10A1" w:rsidP="00954E50">
            <w:pPr>
              <w:pStyle w:val="Normalindentado2"/>
              <w:ind w:left="0"/>
            </w:pPr>
            <w:r>
              <w:t xml:space="preserve"> Transformar usuario a estándar</w:t>
            </w:r>
          </w:p>
        </w:tc>
      </w:tr>
    </w:tbl>
    <w:p w:rsidR="006A7D6C" w:rsidRDefault="006A7D6C" w:rsidP="00E70A07">
      <w:pPr>
        <w:spacing w:after="150" w:line="268" w:lineRule="auto"/>
        <w:ind w:right="250"/>
        <w:jc w:val="both"/>
        <w:rPr>
          <w:rFonts w:ascii="Calibri" w:eastAsia="Calibri" w:hAnsi="Calibri" w:cs="Calibri"/>
          <w:color w:val="4472C4" w:themeColor="accent5"/>
          <w:sz w:val="26"/>
          <w:szCs w:val="26"/>
          <w:lang w:val="es-419" w:eastAsia="es-419"/>
        </w:rPr>
      </w:pPr>
    </w:p>
    <w:p w:rsidR="005E2A05" w:rsidRPr="00EF0EF7" w:rsidRDefault="005E2A05" w:rsidP="00E70A07">
      <w:pPr>
        <w:spacing w:after="150" w:line="268" w:lineRule="auto"/>
        <w:ind w:right="250"/>
        <w:jc w:val="both"/>
        <w:rPr>
          <w:rFonts w:ascii="Calibri" w:eastAsia="Calibri" w:hAnsi="Calibri" w:cs="Calibri"/>
          <w:color w:val="4472C4" w:themeColor="accent5"/>
          <w:sz w:val="26"/>
          <w:szCs w:val="26"/>
          <w:lang w:val="es-419" w:eastAsia="es-419"/>
        </w:rPr>
      </w:pPr>
    </w:p>
    <w:p w:rsidR="006A7D6C" w:rsidRPr="00EF0EF7" w:rsidRDefault="00EF0EF7" w:rsidP="00EF0EF7">
      <w:pPr>
        <w:pStyle w:val="Ttulo2"/>
        <w:numPr>
          <w:ilvl w:val="0"/>
          <w:numId w:val="0"/>
        </w:numPr>
        <w:ind w:left="1440" w:hanging="720"/>
        <w:rPr>
          <w:rFonts w:asciiTheme="minorHAnsi" w:eastAsia="Calibri" w:hAnsiTheme="minorHAnsi" w:cstheme="minorHAnsi"/>
          <w:b w:val="0"/>
          <w:color w:val="4472C4" w:themeColor="accent5"/>
          <w:sz w:val="26"/>
          <w:szCs w:val="26"/>
          <w:lang w:val="es-419" w:eastAsia="es-419"/>
        </w:rPr>
      </w:pPr>
      <w:bookmarkStart w:id="15" w:name="_Toc5119660"/>
      <w:r w:rsidRPr="00EF0EF7">
        <w:rPr>
          <w:rFonts w:asciiTheme="minorHAnsi" w:eastAsia="Calibri" w:hAnsiTheme="minorHAnsi" w:cstheme="minorHAnsi"/>
          <w:b w:val="0"/>
          <w:color w:val="4472C4" w:themeColor="accent5"/>
          <w:sz w:val="26"/>
          <w:szCs w:val="26"/>
          <w:lang w:val="es-419" w:eastAsia="es-419"/>
        </w:rPr>
        <w:t xml:space="preserve">2.4 </w:t>
      </w:r>
      <w:r w:rsidR="006A7D6C" w:rsidRPr="00EF0EF7">
        <w:rPr>
          <w:rFonts w:asciiTheme="minorHAnsi" w:eastAsia="Calibri" w:hAnsiTheme="minorHAnsi" w:cstheme="minorHAnsi"/>
          <w:b w:val="0"/>
          <w:color w:val="4472C4" w:themeColor="accent5"/>
          <w:sz w:val="26"/>
          <w:szCs w:val="26"/>
          <w:lang w:val="es-419" w:eastAsia="es-419"/>
        </w:rPr>
        <w:t>Evolución p</w:t>
      </w:r>
      <w:r w:rsidR="00725FCB" w:rsidRPr="00EF0EF7">
        <w:rPr>
          <w:rFonts w:asciiTheme="minorHAnsi" w:eastAsia="Calibri" w:hAnsiTheme="minorHAnsi" w:cstheme="minorHAnsi"/>
          <w:b w:val="0"/>
          <w:color w:val="4472C4" w:themeColor="accent5"/>
          <w:sz w:val="26"/>
          <w:szCs w:val="26"/>
          <w:lang w:val="es-419" w:eastAsia="es-419"/>
        </w:rPr>
        <w:t>revesible</w:t>
      </w:r>
      <w:r w:rsidR="006A7D6C" w:rsidRPr="00EF0EF7">
        <w:rPr>
          <w:rFonts w:asciiTheme="minorHAnsi" w:eastAsia="Calibri" w:hAnsiTheme="minorHAnsi" w:cstheme="minorHAnsi"/>
          <w:b w:val="0"/>
          <w:color w:val="4472C4" w:themeColor="accent5"/>
          <w:sz w:val="26"/>
          <w:szCs w:val="26"/>
          <w:lang w:val="es-419" w:eastAsia="es-419"/>
        </w:rPr>
        <w:t xml:space="preserve"> del sistema</w:t>
      </w:r>
      <w:bookmarkEnd w:id="15"/>
    </w:p>
    <w:p w:rsidR="006A7D6C" w:rsidRPr="006A7D6C" w:rsidRDefault="006A7D6C" w:rsidP="006A7D6C">
      <w:pPr>
        <w:spacing w:after="17" w:line="259" w:lineRule="auto"/>
        <w:ind w:left="696" w:firstLine="720"/>
        <w:rPr>
          <w:rFonts w:ascii="Calibri" w:eastAsia="Calibri" w:hAnsi="Calibri" w:cs="Calibri"/>
          <w:i/>
          <w:color w:val="2E74B5"/>
          <w:sz w:val="22"/>
          <w:szCs w:val="22"/>
          <w:lang w:val="es-419" w:eastAsia="es-419"/>
        </w:rPr>
      </w:pPr>
      <w:r w:rsidRPr="006A7D6C">
        <w:rPr>
          <w:rFonts w:ascii="Calibri" w:eastAsia="Calibri" w:hAnsi="Calibri" w:cs="Calibri"/>
          <w:i/>
          <w:color w:val="2E74B5"/>
          <w:sz w:val="22"/>
          <w:szCs w:val="22"/>
          <w:lang w:val="es-419" w:eastAsia="es-419"/>
        </w:rPr>
        <w:t>A.- Comprar tokens</w:t>
      </w:r>
    </w:p>
    <w:p w:rsidR="006A7D6C" w:rsidRDefault="006A7D6C" w:rsidP="006A7D6C">
      <w:pPr>
        <w:pStyle w:val="Prrafodelista"/>
        <w:spacing w:after="17" w:line="259" w:lineRule="auto"/>
        <w:rPr>
          <w:rFonts w:ascii="Calibri" w:eastAsia="Calibri" w:hAnsi="Calibri" w:cs="Calibri"/>
          <w:color w:val="000000"/>
          <w:sz w:val="24"/>
          <w:szCs w:val="22"/>
          <w:lang w:val="es-419" w:eastAsia="es-419"/>
        </w:rPr>
      </w:pPr>
      <w:r w:rsidRPr="006A7D6C">
        <w:rPr>
          <w:rFonts w:ascii="Calibri" w:eastAsia="Calibri" w:hAnsi="Calibri" w:cs="Calibri"/>
          <w:i/>
          <w:color w:val="2E74B5"/>
          <w:sz w:val="22"/>
          <w:szCs w:val="22"/>
          <w:lang w:val="es-419" w:eastAsia="es-419"/>
        </w:rPr>
        <w:tab/>
        <w:t xml:space="preserve">            </w:t>
      </w:r>
      <w:r w:rsidRPr="006A7D6C">
        <w:rPr>
          <w:rFonts w:ascii="Calibri" w:eastAsia="Calibri" w:hAnsi="Calibri" w:cs="Calibri"/>
          <w:color w:val="000000"/>
          <w:sz w:val="24"/>
          <w:szCs w:val="22"/>
          <w:lang w:val="es-419" w:eastAsia="es-419"/>
        </w:rPr>
        <w:t>Los usuarios p</w:t>
      </w:r>
      <w:r>
        <w:rPr>
          <w:rFonts w:ascii="Calibri" w:eastAsia="Calibri" w:hAnsi="Calibri" w:cs="Calibri"/>
          <w:color w:val="000000"/>
          <w:sz w:val="24"/>
          <w:szCs w:val="22"/>
          <w:lang w:val="es-419" w:eastAsia="es-419"/>
        </w:rPr>
        <w:t>odrían</w:t>
      </w:r>
      <w:r w:rsidRPr="006A7D6C">
        <w:rPr>
          <w:rFonts w:ascii="Calibri" w:eastAsia="Calibri" w:hAnsi="Calibri" w:cs="Calibri"/>
          <w:color w:val="000000"/>
          <w:sz w:val="24"/>
          <w:szCs w:val="22"/>
          <w:lang w:val="es-419" w:eastAsia="es-419"/>
        </w:rPr>
        <w:t xml:space="preserve"> ver la cantida</w:t>
      </w:r>
      <w:r w:rsidR="00A14596">
        <w:rPr>
          <w:rFonts w:ascii="Calibri" w:eastAsia="Calibri" w:hAnsi="Calibri" w:cs="Calibri"/>
          <w:color w:val="000000"/>
          <w:sz w:val="24"/>
          <w:szCs w:val="22"/>
          <w:lang w:val="es-419" w:eastAsia="es-419"/>
        </w:rPr>
        <w:t xml:space="preserve">d de tokens disponibles en todo </w:t>
      </w:r>
      <w:r w:rsidRPr="006A7D6C">
        <w:rPr>
          <w:rFonts w:ascii="Calibri" w:eastAsia="Calibri" w:hAnsi="Calibri" w:cs="Calibri"/>
          <w:color w:val="000000"/>
          <w:sz w:val="24"/>
          <w:szCs w:val="22"/>
          <w:lang w:val="es-419" w:eastAsia="es-419"/>
        </w:rPr>
        <w:t xml:space="preserve">momento desde cualquier sector de la aplicación, al hacer click al botón “+”, </w:t>
      </w:r>
      <w:r>
        <w:rPr>
          <w:rFonts w:ascii="Calibri" w:eastAsia="Calibri" w:hAnsi="Calibri" w:cs="Calibri"/>
          <w:color w:val="000000"/>
          <w:sz w:val="24"/>
          <w:szCs w:val="22"/>
          <w:lang w:val="es-419" w:eastAsia="es-419"/>
        </w:rPr>
        <w:t>podrían</w:t>
      </w:r>
      <w:r w:rsidRPr="006A7D6C">
        <w:rPr>
          <w:rFonts w:ascii="Calibri" w:eastAsia="Calibri" w:hAnsi="Calibri" w:cs="Calibri"/>
          <w:color w:val="000000"/>
          <w:sz w:val="24"/>
          <w:szCs w:val="22"/>
          <w:lang w:val="es-419" w:eastAsia="es-419"/>
        </w:rPr>
        <w:t xml:space="preserve"> acceder a un menú de compra de tokens.</w:t>
      </w:r>
    </w:p>
    <w:p w:rsidR="006A7D6C" w:rsidRDefault="006A7D6C" w:rsidP="006A7D6C">
      <w:pPr>
        <w:pStyle w:val="Prrafodelista"/>
        <w:spacing w:after="17" w:line="259" w:lineRule="auto"/>
        <w:rPr>
          <w:rFonts w:ascii="Calibri" w:eastAsia="Calibri" w:hAnsi="Calibri" w:cs="Calibri"/>
          <w:i/>
          <w:color w:val="4472C4" w:themeColor="accent5"/>
          <w:sz w:val="22"/>
          <w:szCs w:val="22"/>
          <w:lang w:val="es-419" w:eastAsia="es-419"/>
        </w:rPr>
      </w:pPr>
      <w:r>
        <w:rPr>
          <w:rFonts w:ascii="Calibri" w:eastAsia="Calibri" w:hAnsi="Calibri" w:cs="Calibri"/>
          <w:color w:val="000000"/>
          <w:sz w:val="24"/>
          <w:szCs w:val="22"/>
          <w:lang w:val="es-419" w:eastAsia="es-419"/>
        </w:rPr>
        <w:tab/>
      </w:r>
      <w:r w:rsidRPr="006A7D6C">
        <w:rPr>
          <w:rFonts w:ascii="Calibri" w:eastAsia="Calibri" w:hAnsi="Calibri" w:cs="Calibri"/>
          <w:i/>
          <w:color w:val="4472C4" w:themeColor="accent5"/>
          <w:sz w:val="22"/>
          <w:szCs w:val="22"/>
          <w:lang w:val="es-419" w:eastAsia="es-419"/>
        </w:rPr>
        <w:t xml:space="preserve">B.- Realizar rewies </w:t>
      </w:r>
    </w:p>
    <w:p w:rsidR="006A7D6C" w:rsidRDefault="006A7D6C" w:rsidP="006A7D6C">
      <w:pPr>
        <w:pStyle w:val="Prrafodelista"/>
        <w:spacing w:after="17" w:line="259" w:lineRule="auto"/>
        <w:rPr>
          <w:rFonts w:ascii="Calibri" w:eastAsia="Calibri" w:hAnsi="Calibri" w:cs="Calibri"/>
          <w:sz w:val="24"/>
          <w:lang w:val="es-419" w:eastAsia="es-419"/>
        </w:rPr>
      </w:pPr>
      <w:r>
        <w:rPr>
          <w:rFonts w:ascii="Calibri" w:eastAsia="Calibri" w:hAnsi="Calibri" w:cs="Calibri"/>
          <w:i/>
          <w:color w:val="4472C4" w:themeColor="accent5"/>
          <w:sz w:val="22"/>
          <w:szCs w:val="22"/>
          <w:lang w:val="es-419" w:eastAsia="es-419"/>
        </w:rPr>
        <w:tab/>
      </w:r>
      <w:r>
        <w:rPr>
          <w:rFonts w:ascii="Calibri" w:eastAsia="Calibri" w:hAnsi="Calibri" w:cs="Calibri"/>
          <w:i/>
          <w:color w:val="4472C4" w:themeColor="accent5"/>
          <w:sz w:val="22"/>
          <w:szCs w:val="22"/>
          <w:lang w:val="es-419" w:eastAsia="es-419"/>
        </w:rPr>
        <w:tab/>
      </w:r>
      <w:r>
        <w:rPr>
          <w:rFonts w:ascii="Calibri" w:eastAsia="Calibri" w:hAnsi="Calibri" w:cs="Calibri"/>
          <w:sz w:val="24"/>
          <w:lang w:val="es-419" w:eastAsia="es-419"/>
        </w:rPr>
        <w:t>Los usuarios podrían realizar rewies, describiendo cómo fue su experiencia reservando</w:t>
      </w:r>
      <w:r w:rsidR="00BF40E9">
        <w:rPr>
          <w:rFonts w:ascii="Calibri" w:eastAsia="Calibri" w:hAnsi="Calibri" w:cs="Calibri"/>
          <w:sz w:val="24"/>
          <w:lang w:val="es-419" w:eastAsia="es-419"/>
        </w:rPr>
        <w:t xml:space="preserve"> y habitando una residencia en particular, y además otorgándole una puntuación personal a la residencia. </w:t>
      </w:r>
    </w:p>
    <w:p w:rsidR="00BF40E9" w:rsidRDefault="00BF40E9" w:rsidP="006A7D6C">
      <w:pPr>
        <w:pStyle w:val="Prrafodelista"/>
        <w:spacing w:after="17" w:line="259" w:lineRule="auto"/>
        <w:rPr>
          <w:rFonts w:ascii="Calibri" w:eastAsia="Calibri" w:hAnsi="Calibri" w:cs="Calibri"/>
          <w:i/>
          <w:color w:val="4472C4" w:themeColor="accent5"/>
          <w:sz w:val="22"/>
          <w:szCs w:val="22"/>
          <w:lang w:val="es-419" w:eastAsia="es-419"/>
        </w:rPr>
      </w:pPr>
      <w:r>
        <w:rPr>
          <w:rFonts w:ascii="Calibri" w:eastAsia="Calibri" w:hAnsi="Calibri" w:cs="Calibri"/>
          <w:sz w:val="24"/>
          <w:lang w:val="es-419" w:eastAsia="es-419"/>
        </w:rPr>
        <w:tab/>
      </w:r>
      <w:r w:rsidRPr="00BF40E9">
        <w:rPr>
          <w:rFonts w:ascii="Calibri" w:eastAsia="Calibri" w:hAnsi="Calibri" w:cs="Calibri"/>
          <w:i/>
          <w:color w:val="4472C4" w:themeColor="accent5"/>
          <w:sz w:val="22"/>
          <w:szCs w:val="22"/>
          <w:lang w:val="es-419" w:eastAsia="es-419"/>
        </w:rPr>
        <w:t>C.- Efectuar reclamos</w:t>
      </w:r>
    </w:p>
    <w:p w:rsidR="00A14596" w:rsidRDefault="00BF40E9" w:rsidP="006A7D6C">
      <w:pPr>
        <w:pStyle w:val="Prrafodelista"/>
        <w:spacing w:after="17" w:line="259" w:lineRule="auto"/>
        <w:rPr>
          <w:rFonts w:ascii="Calibri" w:eastAsia="Calibri" w:hAnsi="Calibri" w:cs="Calibri"/>
          <w:sz w:val="24"/>
          <w:lang w:val="es-419" w:eastAsia="es-419"/>
        </w:rPr>
      </w:pPr>
      <w:r>
        <w:rPr>
          <w:rFonts w:ascii="Calibri" w:eastAsia="Calibri" w:hAnsi="Calibri" w:cs="Calibri"/>
          <w:i/>
          <w:color w:val="4472C4" w:themeColor="accent5"/>
          <w:sz w:val="22"/>
          <w:szCs w:val="22"/>
          <w:lang w:val="es-419" w:eastAsia="es-419"/>
        </w:rPr>
        <w:tab/>
      </w:r>
      <w:r>
        <w:rPr>
          <w:rFonts w:ascii="Calibri" w:eastAsia="Calibri" w:hAnsi="Calibri" w:cs="Calibri"/>
          <w:i/>
          <w:color w:val="4472C4" w:themeColor="accent5"/>
          <w:sz w:val="22"/>
          <w:szCs w:val="22"/>
          <w:lang w:val="es-419" w:eastAsia="es-419"/>
        </w:rPr>
        <w:tab/>
      </w:r>
      <w:r>
        <w:rPr>
          <w:rFonts w:ascii="Calibri" w:eastAsia="Calibri" w:hAnsi="Calibri" w:cs="Calibri"/>
          <w:sz w:val="24"/>
          <w:lang w:val="es-419" w:eastAsia="es-419"/>
        </w:rPr>
        <w:t xml:space="preserve">Mediante esta función los usuarios podrían generar reclamos, detallando el mismo, y quedando a la espera de una respuesta. </w:t>
      </w:r>
    </w:p>
    <w:p w:rsidR="00A14596" w:rsidRDefault="00A14596" w:rsidP="001A75F6">
      <w:pPr>
        <w:pStyle w:val="Ttulo1"/>
        <w:numPr>
          <w:ilvl w:val="0"/>
          <w:numId w:val="0"/>
        </w:numPr>
        <w:spacing w:line="276" w:lineRule="auto"/>
        <w:ind w:left="360"/>
        <w:rPr>
          <w:rFonts w:asciiTheme="minorHAnsi" w:eastAsia="Calibri" w:hAnsiTheme="minorHAnsi" w:cstheme="minorHAnsi"/>
          <w:b w:val="0"/>
          <w:color w:val="4472C4" w:themeColor="accent5"/>
          <w:sz w:val="26"/>
          <w:szCs w:val="26"/>
          <w:lang w:val="es-419" w:eastAsia="es-419"/>
        </w:rPr>
      </w:pPr>
      <w:bookmarkStart w:id="16" w:name="_Toc5119661"/>
      <w:r w:rsidRPr="00A14596">
        <w:rPr>
          <w:rFonts w:asciiTheme="minorHAnsi" w:eastAsia="Calibri" w:hAnsiTheme="minorHAnsi" w:cstheme="minorHAnsi"/>
          <w:b w:val="0"/>
          <w:color w:val="4472C4" w:themeColor="accent5"/>
          <w:sz w:val="26"/>
          <w:szCs w:val="26"/>
          <w:lang w:val="es-419" w:eastAsia="es-419"/>
        </w:rPr>
        <w:t>3. Requisitos no funcionales</w:t>
      </w:r>
      <w:bookmarkEnd w:id="16"/>
    </w:p>
    <w:p w:rsidR="00A14596" w:rsidRPr="00A14596" w:rsidRDefault="00A14596" w:rsidP="001A75F6">
      <w:pPr>
        <w:spacing w:line="276" w:lineRule="auto"/>
        <w:rPr>
          <w:rFonts w:eastAsia="Calibri"/>
          <w:lang w:val="es-419" w:eastAsia="es-419"/>
        </w:rPr>
      </w:pPr>
    </w:p>
    <w:p w:rsidR="001A75F6" w:rsidRDefault="00A14596" w:rsidP="001A75F6">
      <w:pPr>
        <w:spacing w:after="17" w:line="276" w:lineRule="auto"/>
        <w:ind w:right="250"/>
        <w:jc w:val="both"/>
        <w:rPr>
          <w:rFonts w:ascii="Times New Roman" w:hAnsi="Times New Roman"/>
          <w:color w:val="4472C4" w:themeColor="accent5"/>
          <w:sz w:val="24"/>
          <w:szCs w:val="22"/>
          <w:lang w:val="es-419" w:eastAsia="es-419"/>
        </w:rPr>
      </w:pPr>
      <w:r>
        <w:rPr>
          <w:rFonts w:eastAsia="Calibri"/>
          <w:lang w:val="es-419" w:eastAsia="es-419"/>
        </w:rPr>
        <w:tab/>
      </w:r>
      <w:bookmarkStart w:id="17" w:name="_Toc5119662"/>
      <w:r w:rsidR="001A75F6">
        <w:rPr>
          <w:rStyle w:val="Ttulo2Car"/>
          <w:rFonts w:asciiTheme="minorHAnsi" w:eastAsia="Calibri" w:hAnsiTheme="minorHAnsi" w:cstheme="minorHAnsi"/>
          <w:b w:val="0"/>
          <w:color w:val="4472C4" w:themeColor="accent5"/>
          <w:sz w:val="26"/>
          <w:szCs w:val="26"/>
        </w:rPr>
        <w:t>3.1</w:t>
      </w:r>
      <w:r w:rsidRPr="00A14596">
        <w:rPr>
          <w:rStyle w:val="Ttulo2Car"/>
          <w:rFonts w:asciiTheme="minorHAnsi" w:eastAsia="Calibri" w:hAnsiTheme="minorHAnsi" w:cstheme="minorHAnsi"/>
          <w:b w:val="0"/>
          <w:color w:val="4472C4" w:themeColor="accent5"/>
          <w:sz w:val="26"/>
          <w:szCs w:val="26"/>
        </w:rPr>
        <w:t xml:space="preserve"> </w:t>
      </w:r>
      <w:r w:rsidRPr="00A14596">
        <w:rPr>
          <w:rStyle w:val="Ttulo2Car"/>
          <w:rFonts w:asciiTheme="minorHAnsi" w:hAnsiTheme="minorHAnsi" w:cstheme="minorHAnsi"/>
          <w:b w:val="0"/>
          <w:color w:val="4472C4" w:themeColor="accent5"/>
          <w:sz w:val="26"/>
          <w:szCs w:val="26"/>
        </w:rPr>
        <w:t>Requisitos de rendimiento</w:t>
      </w:r>
      <w:bookmarkEnd w:id="17"/>
    </w:p>
    <w:p w:rsidR="001A75F6" w:rsidRDefault="001A75F6" w:rsidP="001A75F6">
      <w:pPr>
        <w:spacing w:after="17" w:line="276" w:lineRule="auto"/>
        <w:ind w:right="250"/>
        <w:jc w:val="both"/>
        <w:rPr>
          <w:rFonts w:ascii="Times New Roman" w:hAnsi="Times New Roman"/>
          <w:color w:val="000000"/>
          <w:sz w:val="24"/>
          <w:szCs w:val="22"/>
          <w:lang w:val="es-419" w:eastAsia="es-419"/>
        </w:rPr>
      </w:pPr>
      <w:r>
        <w:rPr>
          <w:rFonts w:ascii="Times New Roman" w:hAnsi="Times New Roman"/>
          <w:color w:val="4472C4" w:themeColor="accent5"/>
          <w:sz w:val="24"/>
          <w:szCs w:val="22"/>
          <w:lang w:val="es-419" w:eastAsia="es-419"/>
        </w:rPr>
        <w:tab/>
      </w:r>
      <w:r>
        <w:rPr>
          <w:rFonts w:ascii="Times New Roman" w:hAnsi="Times New Roman"/>
          <w:color w:val="4472C4" w:themeColor="accent5"/>
          <w:sz w:val="24"/>
          <w:szCs w:val="22"/>
          <w:lang w:val="es-419" w:eastAsia="es-419"/>
        </w:rPr>
        <w:tab/>
      </w:r>
      <w:r>
        <w:rPr>
          <w:rFonts w:ascii="Times New Roman" w:hAnsi="Times New Roman"/>
          <w:sz w:val="24"/>
          <w:szCs w:val="22"/>
          <w:lang w:val="es-419" w:eastAsia="es-419"/>
        </w:rPr>
        <w:t>S</w:t>
      </w:r>
      <w:r w:rsidR="00A14596">
        <w:rPr>
          <w:rFonts w:ascii="Times New Roman" w:hAnsi="Times New Roman"/>
          <w:color w:val="000000"/>
          <w:sz w:val="24"/>
          <w:szCs w:val="22"/>
          <w:lang w:val="es-419" w:eastAsia="es-419"/>
        </w:rPr>
        <w:t xml:space="preserve">e espera que el sistema soporte un gran número de usuarios conectados simultáneamente. </w:t>
      </w:r>
    </w:p>
    <w:p w:rsidR="001A75F6" w:rsidRDefault="001A75F6" w:rsidP="001A75F6">
      <w:pPr>
        <w:spacing w:after="17" w:line="276" w:lineRule="auto"/>
        <w:ind w:right="250"/>
        <w:jc w:val="both"/>
        <w:rPr>
          <w:rStyle w:val="Ttulo2Car"/>
          <w:rFonts w:asciiTheme="minorHAnsi" w:hAnsiTheme="minorHAnsi" w:cstheme="minorHAnsi"/>
          <w:b w:val="0"/>
          <w:color w:val="4472C4" w:themeColor="accent5"/>
          <w:sz w:val="26"/>
          <w:szCs w:val="26"/>
        </w:rPr>
      </w:pPr>
      <w:r>
        <w:rPr>
          <w:rFonts w:ascii="Times New Roman" w:hAnsi="Times New Roman"/>
          <w:color w:val="000000"/>
          <w:sz w:val="24"/>
          <w:szCs w:val="22"/>
          <w:lang w:val="es-419" w:eastAsia="es-419"/>
        </w:rPr>
        <w:tab/>
      </w:r>
      <w:bookmarkStart w:id="18" w:name="_Toc5119663"/>
      <w:r w:rsidRPr="001A75F6">
        <w:rPr>
          <w:rStyle w:val="Ttulo2Car"/>
          <w:rFonts w:asciiTheme="minorHAnsi" w:hAnsiTheme="minorHAnsi" w:cstheme="minorHAnsi"/>
          <w:b w:val="0"/>
          <w:color w:val="4472C4" w:themeColor="accent5"/>
          <w:sz w:val="26"/>
          <w:szCs w:val="26"/>
        </w:rPr>
        <w:t xml:space="preserve">3.2 </w:t>
      </w:r>
      <w:r w:rsidR="00A14596" w:rsidRPr="001A75F6">
        <w:rPr>
          <w:rStyle w:val="Ttulo2Car"/>
          <w:rFonts w:asciiTheme="minorHAnsi" w:hAnsiTheme="minorHAnsi" w:cstheme="minorHAnsi"/>
          <w:b w:val="0"/>
          <w:color w:val="4472C4" w:themeColor="accent5"/>
          <w:sz w:val="26"/>
          <w:szCs w:val="26"/>
        </w:rPr>
        <w:t>Seguridad</w:t>
      </w:r>
      <w:bookmarkEnd w:id="18"/>
    </w:p>
    <w:p w:rsidR="001A75F6" w:rsidRDefault="001A75F6" w:rsidP="001A75F6">
      <w:pPr>
        <w:spacing w:after="17" w:line="276" w:lineRule="auto"/>
        <w:ind w:right="250"/>
        <w:jc w:val="both"/>
        <w:rPr>
          <w:rFonts w:ascii="Times New Roman" w:hAnsi="Times New Roman"/>
          <w:color w:val="000000"/>
          <w:sz w:val="24"/>
          <w:szCs w:val="22"/>
          <w:lang w:val="es-419" w:eastAsia="es-419"/>
        </w:rPr>
      </w:pPr>
      <w:r>
        <w:rPr>
          <w:rStyle w:val="Ttulo2Car"/>
          <w:rFonts w:asciiTheme="minorHAnsi" w:hAnsiTheme="minorHAnsi" w:cstheme="minorHAnsi"/>
          <w:b w:val="0"/>
          <w:color w:val="4472C4" w:themeColor="accent5"/>
          <w:sz w:val="26"/>
          <w:szCs w:val="26"/>
        </w:rPr>
        <w:tab/>
      </w:r>
      <w:r>
        <w:rPr>
          <w:rStyle w:val="Ttulo2Car"/>
          <w:rFonts w:asciiTheme="minorHAnsi" w:hAnsiTheme="minorHAnsi" w:cstheme="minorHAnsi"/>
          <w:b w:val="0"/>
          <w:color w:val="4472C4" w:themeColor="accent5"/>
          <w:sz w:val="26"/>
          <w:szCs w:val="26"/>
        </w:rPr>
        <w:tab/>
      </w:r>
      <w:r w:rsidR="00A14596" w:rsidRPr="001A75F6">
        <w:rPr>
          <w:rFonts w:ascii="Times New Roman" w:hAnsi="Times New Roman"/>
          <w:color w:val="4472C4" w:themeColor="accent5"/>
          <w:sz w:val="24"/>
          <w:szCs w:val="22"/>
          <w:lang w:val="es-419" w:eastAsia="es-419"/>
        </w:rPr>
        <w:t xml:space="preserve"> </w:t>
      </w:r>
      <w:r w:rsidR="00A14596">
        <w:rPr>
          <w:rFonts w:ascii="Times New Roman" w:hAnsi="Times New Roman"/>
          <w:color w:val="000000"/>
          <w:sz w:val="24"/>
          <w:szCs w:val="22"/>
          <w:lang w:val="es-419" w:eastAsia="es-419"/>
        </w:rPr>
        <w:t>(N/A) No se han determinado los elementos que se encargarán de la seguridad del software.</w:t>
      </w:r>
    </w:p>
    <w:p w:rsidR="001A75F6" w:rsidRDefault="00A14596" w:rsidP="001A75F6">
      <w:pPr>
        <w:spacing w:after="17" w:line="276" w:lineRule="auto"/>
        <w:ind w:right="250"/>
        <w:jc w:val="both"/>
        <w:rPr>
          <w:rStyle w:val="Ttulo2Car"/>
          <w:rFonts w:asciiTheme="minorHAnsi" w:hAnsiTheme="minorHAnsi" w:cstheme="minorHAnsi"/>
          <w:b w:val="0"/>
          <w:color w:val="4472C4" w:themeColor="accent5"/>
          <w:sz w:val="26"/>
          <w:szCs w:val="26"/>
        </w:rPr>
      </w:pPr>
      <w:r>
        <w:rPr>
          <w:rFonts w:ascii="Times New Roman" w:hAnsi="Times New Roman"/>
          <w:color w:val="000000"/>
          <w:sz w:val="24"/>
          <w:szCs w:val="22"/>
          <w:lang w:val="es-419" w:eastAsia="es-419"/>
        </w:rPr>
        <w:tab/>
      </w:r>
      <w:bookmarkStart w:id="19" w:name="_Toc5119664"/>
      <w:r w:rsidR="001A75F6" w:rsidRPr="001A75F6">
        <w:rPr>
          <w:rStyle w:val="Ttulo2Car"/>
          <w:rFonts w:asciiTheme="minorHAnsi" w:hAnsiTheme="minorHAnsi" w:cstheme="minorHAnsi"/>
          <w:b w:val="0"/>
          <w:color w:val="4472C4" w:themeColor="accent5"/>
          <w:sz w:val="26"/>
          <w:szCs w:val="26"/>
        </w:rPr>
        <w:t xml:space="preserve">3.3 </w:t>
      </w:r>
      <w:r w:rsidRPr="001A75F6">
        <w:rPr>
          <w:rStyle w:val="Ttulo2Car"/>
          <w:rFonts w:asciiTheme="minorHAnsi" w:hAnsiTheme="minorHAnsi" w:cstheme="minorHAnsi"/>
          <w:b w:val="0"/>
          <w:color w:val="4472C4" w:themeColor="accent5"/>
          <w:sz w:val="26"/>
          <w:szCs w:val="26"/>
        </w:rPr>
        <w:t>Portabilidad</w:t>
      </w:r>
      <w:bookmarkEnd w:id="19"/>
    </w:p>
    <w:p w:rsidR="00A14596" w:rsidRDefault="001A75F6" w:rsidP="001A75F6">
      <w:pPr>
        <w:spacing w:after="17" w:line="276" w:lineRule="auto"/>
        <w:ind w:right="250"/>
        <w:jc w:val="both"/>
        <w:rPr>
          <w:rFonts w:ascii="Times New Roman" w:hAnsi="Times New Roman"/>
          <w:color w:val="000000"/>
          <w:sz w:val="24"/>
          <w:szCs w:val="22"/>
          <w:lang w:val="es-419" w:eastAsia="es-419"/>
        </w:rPr>
      </w:pPr>
      <w:r>
        <w:rPr>
          <w:rStyle w:val="Ttulo2Car"/>
          <w:rFonts w:asciiTheme="minorHAnsi" w:hAnsiTheme="minorHAnsi" w:cstheme="minorHAnsi"/>
          <w:b w:val="0"/>
          <w:color w:val="4472C4" w:themeColor="accent5"/>
          <w:sz w:val="26"/>
          <w:szCs w:val="26"/>
        </w:rPr>
        <w:tab/>
      </w:r>
      <w:r>
        <w:rPr>
          <w:rStyle w:val="Ttulo2Car"/>
          <w:rFonts w:asciiTheme="minorHAnsi" w:hAnsiTheme="minorHAnsi" w:cstheme="minorHAnsi"/>
          <w:b w:val="0"/>
          <w:color w:val="4472C4" w:themeColor="accent5"/>
          <w:sz w:val="26"/>
          <w:szCs w:val="26"/>
        </w:rPr>
        <w:tab/>
      </w:r>
      <w:r w:rsidR="00A14596" w:rsidRPr="001A75F6">
        <w:rPr>
          <w:rFonts w:ascii="Times New Roman" w:hAnsi="Times New Roman"/>
          <w:color w:val="4472C4" w:themeColor="accent5"/>
          <w:sz w:val="24"/>
          <w:szCs w:val="22"/>
          <w:lang w:val="es-419" w:eastAsia="es-419"/>
        </w:rPr>
        <w:t xml:space="preserve"> </w:t>
      </w:r>
      <w:r w:rsidR="00A14596">
        <w:rPr>
          <w:rFonts w:ascii="Times New Roman" w:hAnsi="Times New Roman"/>
          <w:color w:val="000000"/>
          <w:sz w:val="24"/>
          <w:szCs w:val="22"/>
          <w:lang w:val="es-419" w:eastAsia="es-419"/>
        </w:rPr>
        <w:t>El software podrá ser utilizado mediante todo dispositivo capaz de ejecutar navegadores web homologados.</w:t>
      </w:r>
    </w:p>
    <w:p w:rsidR="001A75F6" w:rsidRDefault="001A75F6" w:rsidP="001A75F6">
      <w:pPr>
        <w:spacing w:after="17" w:line="276" w:lineRule="auto"/>
        <w:ind w:right="250"/>
        <w:jc w:val="both"/>
        <w:rPr>
          <w:rFonts w:ascii="Times New Roman" w:hAnsi="Times New Roman"/>
          <w:color w:val="000000"/>
          <w:sz w:val="24"/>
          <w:szCs w:val="22"/>
          <w:lang w:val="es-419" w:eastAsia="es-419"/>
        </w:rPr>
      </w:pPr>
    </w:p>
    <w:p w:rsidR="001A75F6" w:rsidRDefault="001A75F6" w:rsidP="001A75F6">
      <w:pPr>
        <w:pStyle w:val="Ttulo1"/>
        <w:numPr>
          <w:ilvl w:val="0"/>
          <w:numId w:val="0"/>
        </w:numPr>
        <w:spacing w:before="0" w:after="17" w:line="276" w:lineRule="auto"/>
        <w:ind w:left="360"/>
        <w:rPr>
          <w:rFonts w:ascii="Times New Roman" w:hAnsi="Times New Roman"/>
          <w:color w:val="000000"/>
          <w:sz w:val="24"/>
          <w:szCs w:val="22"/>
          <w:lang w:val="es-419" w:eastAsia="es-419"/>
        </w:rPr>
      </w:pPr>
      <w:bookmarkStart w:id="20" w:name="_Toc5119665"/>
      <w:r w:rsidRPr="001A75F6">
        <w:rPr>
          <w:rFonts w:asciiTheme="minorHAnsi" w:hAnsiTheme="minorHAnsi" w:cstheme="minorHAnsi"/>
          <w:b w:val="0"/>
          <w:color w:val="4472C4" w:themeColor="accent5"/>
          <w:sz w:val="26"/>
          <w:szCs w:val="26"/>
          <w:lang w:val="es-419" w:eastAsia="es-419"/>
        </w:rPr>
        <w:t>4. Mantenimiento</w:t>
      </w:r>
      <w:bookmarkEnd w:id="20"/>
    </w:p>
    <w:p w:rsidR="001A75F6" w:rsidRPr="00F4294B" w:rsidRDefault="001A75F6" w:rsidP="001A75F6">
      <w:pPr>
        <w:spacing w:after="17" w:line="276" w:lineRule="auto"/>
        <w:ind w:right="250"/>
        <w:jc w:val="both"/>
        <w:rPr>
          <w:rFonts w:ascii="Calibri" w:eastAsia="Calibri" w:hAnsi="Calibri" w:cs="Calibri"/>
          <w:color w:val="000000"/>
          <w:sz w:val="24"/>
          <w:szCs w:val="22"/>
          <w:lang w:val="es-419" w:eastAsia="es-419"/>
        </w:rPr>
      </w:pPr>
      <w:r>
        <w:rPr>
          <w:rFonts w:ascii="Times New Roman" w:hAnsi="Times New Roman"/>
          <w:color w:val="000000"/>
          <w:sz w:val="24"/>
          <w:szCs w:val="22"/>
          <w:lang w:val="es-419" w:eastAsia="es-419"/>
        </w:rPr>
        <w:tab/>
        <w:t>Las tareas de mantenimiento del sistema deberán ser realizadas por los desarrolladores del mismo, quienes se encargarán mensualmente de realizar dichas tareas, manteniendo así el software.</w:t>
      </w:r>
    </w:p>
    <w:p w:rsidR="001A75F6" w:rsidRPr="001A75F6" w:rsidRDefault="001A75F6" w:rsidP="001A75F6">
      <w:pPr>
        <w:rPr>
          <w:lang w:val="es-419" w:eastAsia="es-419"/>
        </w:rPr>
      </w:pPr>
    </w:p>
    <w:p w:rsidR="00A14596" w:rsidRPr="00A14596" w:rsidRDefault="00A14596" w:rsidP="00A14596">
      <w:pPr>
        <w:rPr>
          <w:rFonts w:eastAsia="Calibri"/>
          <w:lang w:val="es-419" w:eastAsia="es-419"/>
        </w:rPr>
      </w:pPr>
    </w:p>
    <w:p w:rsidR="00E633A9" w:rsidRPr="00E633A9" w:rsidRDefault="00A14596" w:rsidP="00E633A9">
      <w:pPr>
        <w:pStyle w:val="Ttulo1"/>
        <w:numPr>
          <w:ilvl w:val="0"/>
          <w:numId w:val="0"/>
        </w:numPr>
        <w:ind w:left="360"/>
        <w:rPr>
          <w:rFonts w:asciiTheme="minorHAnsi" w:eastAsia="Calibri" w:hAnsiTheme="minorHAnsi" w:cstheme="minorHAnsi"/>
          <w:b w:val="0"/>
          <w:color w:val="4472C4" w:themeColor="accent5"/>
          <w:sz w:val="26"/>
          <w:szCs w:val="26"/>
          <w:lang w:val="es-419" w:eastAsia="es-419"/>
        </w:rPr>
      </w:pPr>
      <w:bookmarkStart w:id="21" w:name="_Toc5119666"/>
      <w:r>
        <w:rPr>
          <w:rFonts w:asciiTheme="minorHAnsi" w:eastAsia="Calibri" w:hAnsiTheme="minorHAnsi" w:cstheme="minorHAnsi"/>
          <w:b w:val="0"/>
          <w:color w:val="4472C4" w:themeColor="accent5"/>
          <w:sz w:val="26"/>
          <w:szCs w:val="26"/>
          <w:lang w:val="es-419" w:eastAsia="es-419"/>
        </w:rPr>
        <w:t>5</w:t>
      </w:r>
      <w:r w:rsidR="00E633A9" w:rsidRPr="00E633A9">
        <w:rPr>
          <w:rFonts w:asciiTheme="minorHAnsi" w:eastAsia="Calibri" w:hAnsiTheme="minorHAnsi" w:cstheme="minorHAnsi"/>
          <w:b w:val="0"/>
          <w:color w:val="4472C4" w:themeColor="accent5"/>
          <w:sz w:val="26"/>
          <w:szCs w:val="26"/>
          <w:lang w:val="es-419" w:eastAsia="es-419"/>
        </w:rPr>
        <w:t>. A</w:t>
      </w:r>
      <w:r>
        <w:rPr>
          <w:rFonts w:asciiTheme="minorHAnsi" w:eastAsia="Calibri" w:hAnsiTheme="minorHAnsi" w:cstheme="minorHAnsi"/>
          <w:b w:val="0"/>
          <w:color w:val="4472C4" w:themeColor="accent5"/>
          <w:sz w:val="26"/>
          <w:szCs w:val="26"/>
          <w:lang w:val="es-419" w:eastAsia="es-419"/>
        </w:rPr>
        <w:t>pendice</w:t>
      </w:r>
      <w:bookmarkEnd w:id="21"/>
      <w:r w:rsidR="00E633A9" w:rsidRPr="00E633A9">
        <w:rPr>
          <w:rFonts w:asciiTheme="minorHAnsi" w:eastAsia="Calibri" w:hAnsiTheme="minorHAnsi" w:cstheme="minorHAnsi"/>
          <w:b w:val="0"/>
          <w:color w:val="4472C4" w:themeColor="accent5"/>
          <w:sz w:val="26"/>
          <w:szCs w:val="26"/>
          <w:lang w:val="es-419" w:eastAsia="es-419"/>
        </w:rPr>
        <w:t xml:space="preserve"> </w:t>
      </w:r>
    </w:p>
    <w:p w:rsidR="00E633A9" w:rsidRPr="00E633A9" w:rsidRDefault="00A14596" w:rsidP="00E633A9">
      <w:pPr>
        <w:pStyle w:val="Ttulo2"/>
        <w:numPr>
          <w:ilvl w:val="0"/>
          <w:numId w:val="0"/>
        </w:numPr>
        <w:ind w:left="1440" w:hanging="720"/>
        <w:rPr>
          <w:rFonts w:asciiTheme="minorHAnsi" w:eastAsia="Calibri" w:hAnsiTheme="minorHAnsi" w:cstheme="minorHAnsi"/>
          <w:b w:val="0"/>
          <w:color w:val="4472C4" w:themeColor="accent5"/>
          <w:sz w:val="26"/>
          <w:szCs w:val="26"/>
          <w:lang w:val="es-419" w:eastAsia="es-419"/>
        </w:rPr>
      </w:pPr>
      <w:bookmarkStart w:id="22" w:name="_Toc5119667"/>
      <w:bookmarkStart w:id="23" w:name="_Toc25362"/>
      <w:r>
        <w:rPr>
          <w:rFonts w:asciiTheme="minorHAnsi" w:eastAsia="Calibri" w:hAnsiTheme="minorHAnsi" w:cstheme="minorHAnsi"/>
          <w:b w:val="0"/>
          <w:color w:val="4472C4" w:themeColor="accent5"/>
          <w:sz w:val="26"/>
          <w:szCs w:val="26"/>
          <w:lang w:val="es-419" w:eastAsia="es-419"/>
        </w:rPr>
        <w:t>5</w:t>
      </w:r>
      <w:r w:rsidR="00E633A9" w:rsidRPr="00E633A9">
        <w:rPr>
          <w:rFonts w:asciiTheme="minorHAnsi" w:eastAsia="Calibri" w:hAnsiTheme="minorHAnsi" w:cstheme="minorHAnsi"/>
          <w:b w:val="0"/>
          <w:color w:val="4472C4" w:themeColor="accent5"/>
          <w:sz w:val="26"/>
          <w:szCs w:val="26"/>
          <w:lang w:val="es-419" w:eastAsia="es-419"/>
        </w:rPr>
        <w:t>.1 Acronimos y Abreviaturas</w:t>
      </w:r>
      <w:bookmarkEnd w:id="22"/>
      <w:r w:rsidR="00E633A9" w:rsidRPr="00E633A9">
        <w:rPr>
          <w:rFonts w:asciiTheme="minorHAnsi" w:eastAsia="Calibri" w:hAnsiTheme="minorHAnsi" w:cstheme="minorHAnsi"/>
          <w:b w:val="0"/>
          <w:color w:val="4472C4" w:themeColor="accent5"/>
          <w:sz w:val="26"/>
          <w:szCs w:val="26"/>
          <w:lang w:val="es-419" w:eastAsia="es-419"/>
        </w:rPr>
        <w:t xml:space="preserve"> </w:t>
      </w:r>
      <w:bookmarkEnd w:id="23"/>
    </w:p>
    <w:p w:rsidR="00E633A9" w:rsidRPr="00E633A9" w:rsidRDefault="00E633A9" w:rsidP="00E633A9">
      <w:pPr>
        <w:numPr>
          <w:ilvl w:val="0"/>
          <w:numId w:val="7"/>
        </w:numPr>
        <w:spacing w:after="47" w:line="268" w:lineRule="auto"/>
        <w:ind w:right="250"/>
        <w:jc w:val="both"/>
        <w:rPr>
          <w:rFonts w:ascii="Calibri" w:eastAsia="Calibri" w:hAnsi="Calibri" w:cs="Calibri"/>
          <w:color w:val="000000"/>
          <w:sz w:val="24"/>
          <w:szCs w:val="22"/>
          <w:lang w:val="es-419" w:eastAsia="es-419"/>
        </w:rPr>
      </w:pPr>
      <w:r w:rsidRPr="00E633A9">
        <w:rPr>
          <w:rFonts w:ascii="Calibri" w:eastAsia="Calibri" w:hAnsi="Calibri" w:cs="Calibri"/>
          <w:color w:val="000000"/>
          <w:sz w:val="24"/>
          <w:szCs w:val="22"/>
          <w:lang w:val="es-419" w:eastAsia="es-419"/>
        </w:rPr>
        <w:t xml:space="preserve">IEEE: Instituto de Ingenieros Eléctricos y Electrónicos. </w:t>
      </w:r>
    </w:p>
    <w:p w:rsidR="00E633A9" w:rsidRPr="00E633A9" w:rsidRDefault="00E633A9" w:rsidP="00E633A9">
      <w:pPr>
        <w:numPr>
          <w:ilvl w:val="0"/>
          <w:numId w:val="7"/>
        </w:numPr>
        <w:spacing w:after="47" w:line="268" w:lineRule="auto"/>
        <w:ind w:right="250"/>
        <w:jc w:val="both"/>
        <w:rPr>
          <w:rFonts w:ascii="Calibri" w:eastAsia="Calibri" w:hAnsi="Calibri" w:cs="Calibri"/>
          <w:color w:val="000000"/>
          <w:sz w:val="24"/>
          <w:szCs w:val="22"/>
          <w:lang w:val="es-419" w:eastAsia="es-419"/>
        </w:rPr>
      </w:pPr>
      <w:r w:rsidRPr="00E633A9">
        <w:rPr>
          <w:rFonts w:ascii="Calibri" w:eastAsia="Calibri" w:hAnsi="Calibri" w:cs="Calibri"/>
          <w:color w:val="000000"/>
          <w:sz w:val="24"/>
          <w:szCs w:val="22"/>
          <w:lang w:val="es-419" w:eastAsia="es-419"/>
        </w:rPr>
        <w:t xml:space="preserve">SRS: Documento de Especificación de Requerimientos. </w:t>
      </w:r>
    </w:p>
    <w:p w:rsidR="00F4294B" w:rsidRDefault="00E633A9" w:rsidP="001A75F6">
      <w:pPr>
        <w:numPr>
          <w:ilvl w:val="0"/>
          <w:numId w:val="7"/>
        </w:numPr>
        <w:spacing w:after="17" w:line="268" w:lineRule="auto"/>
        <w:ind w:right="250"/>
        <w:jc w:val="both"/>
        <w:rPr>
          <w:rFonts w:ascii="Times New Roman" w:hAnsi="Times New Roman"/>
          <w:color w:val="000000"/>
          <w:sz w:val="24"/>
          <w:szCs w:val="22"/>
          <w:lang w:val="es-419" w:eastAsia="es-419"/>
        </w:rPr>
      </w:pPr>
      <w:r w:rsidRPr="00E633A9">
        <w:rPr>
          <w:rFonts w:ascii="Calibri" w:eastAsia="Calibri" w:hAnsi="Calibri" w:cs="Calibri"/>
          <w:color w:val="000000"/>
          <w:sz w:val="24"/>
          <w:szCs w:val="22"/>
          <w:lang w:val="es-419" w:eastAsia="es-419"/>
        </w:rPr>
        <w:t xml:space="preserve">CIIS: Centro de Investigación de Ingeniería de Software </w:t>
      </w:r>
      <w:r w:rsidRPr="00E633A9">
        <w:rPr>
          <w:rFonts w:ascii="Times New Roman" w:hAnsi="Times New Roman"/>
          <w:color w:val="000000"/>
          <w:sz w:val="24"/>
          <w:szCs w:val="22"/>
          <w:lang w:val="es-419" w:eastAsia="es-419"/>
        </w:rPr>
        <w:t>-</w:t>
      </w:r>
      <w:r w:rsidRPr="00E633A9">
        <w:rPr>
          <w:rFonts w:eastAsia="Arial" w:cs="Arial"/>
          <w:color w:val="000000"/>
          <w:sz w:val="24"/>
          <w:szCs w:val="22"/>
          <w:lang w:val="es-419" w:eastAsia="es-419"/>
        </w:rPr>
        <w:t xml:space="preserve"> </w:t>
      </w:r>
      <w:r w:rsidRPr="00E633A9">
        <w:rPr>
          <w:rFonts w:ascii="Times New Roman" w:hAnsi="Times New Roman"/>
          <w:color w:val="000000"/>
          <w:sz w:val="24"/>
          <w:szCs w:val="22"/>
          <w:lang w:val="es-419" w:eastAsia="es-419"/>
        </w:rPr>
        <w:t>SET: Sistema de Estacionamiento Tarifado.</w:t>
      </w:r>
      <w:r w:rsidR="00F4294B">
        <w:rPr>
          <w:rFonts w:ascii="Times New Roman" w:hAnsi="Times New Roman"/>
          <w:color w:val="000000"/>
          <w:sz w:val="24"/>
          <w:szCs w:val="22"/>
          <w:lang w:val="es-419" w:eastAsia="es-419"/>
        </w:rPr>
        <w:tab/>
      </w:r>
    </w:p>
    <w:p w:rsidR="00A14596" w:rsidRDefault="00A14596" w:rsidP="00F4294B">
      <w:pPr>
        <w:spacing w:after="17" w:line="268" w:lineRule="auto"/>
        <w:ind w:right="250"/>
        <w:jc w:val="both"/>
        <w:rPr>
          <w:rFonts w:ascii="Times New Roman" w:hAnsi="Times New Roman"/>
          <w:color w:val="000000"/>
          <w:sz w:val="24"/>
          <w:szCs w:val="22"/>
          <w:lang w:val="es-419" w:eastAsia="es-419"/>
        </w:rPr>
      </w:pPr>
    </w:p>
    <w:p w:rsidR="00F4294B" w:rsidRPr="00F4294B" w:rsidRDefault="00F4294B" w:rsidP="00F4294B">
      <w:pPr>
        <w:spacing w:after="17" w:line="268" w:lineRule="auto"/>
        <w:ind w:left="705" w:right="250"/>
        <w:jc w:val="both"/>
        <w:rPr>
          <w:rFonts w:ascii="Calibri" w:eastAsia="Calibri" w:hAnsi="Calibri" w:cs="Calibri"/>
          <w:color w:val="000000"/>
          <w:sz w:val="24"/>
          <w:szCs w:val="22"/>
          <w:lang w:val="es-419" w:eastAsia="es-419"/>
        </w:rPr>
      </w:pPr>
    </w:p>
    <w:p w:rsidR="006A7D6C" w:rsidRPr="006A7D6C" w:rsidRDefault="006A7D6C" w:rsidP="006A7D6C">
      <w:pPr>
        <w:spacing w:after="150" w:line="268" w:lineRule="auto"/>
        <w:ind w:left="396" w:right="250" w:firstLine="708"/>
        <w:jc w:val="both"/>
        <w:rPr>
          <w:rFonts w:ascii="Calibri" w:eastAsia="Calibri" w:hAnsi="Calibri" w:cs="Calibri"/>
          <w:i/>
          <w:color w:val="4472C4" w:themeColor="accent5"/>
          <w:sz w:val="22"/>
          <w:szCs w:val="22"/>
          <w:lang w:val="es-419" w:eastAsia="es-419"/>
        </w:rPr>
      </w:pPr>
    </w:p>
    <w:sectPr w:rsidR="006A7D6C" w:rsidRPr="006A7D6C">
      <w:head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2398" w:rsidRDefault="00E52398" w:rsidP="00776DB5">
      <w:r>
        <w:separator/>
      </w:r>
    </w:p>
  </w:endnote>
  <w:endnote w:type="continuationSeparator" w:id="0">
    <w:p w:rsidR="00E52398" w:rsidRDefault="00E52398" w:rsidP="00776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173B70">
      <w:tc>
        <w:tcPr>
          <w:tcW w:w="1947" w:type="dxa"/>
          <w:tcMar>
            <w:top w:w="68" w:type="dxa"/>
            <w:bottom w:w="68" w:type="dxa"/>
          </w:tcMar>
        </w:tcPr>
        <w:p w:rsidR="00173B70" w:rsidRDefault="00E52398">
          <w:pPr>
            <w:pStyle w:val="Encabezado"/>
            <w:jc w:val="right"/>
            <w:rPr>
              <w:rFonts w:cs="Arial"/>
              <w:sz w:val="16"/>
            </w:rPr>
          </w:pPr>
        </w:p>
      </w:tc>
      <w:tc>
        <w:tcPr>
          <w:tcW w:w="160" w:type="dxa"/>
          <w:tcMar>
            <w:top w:w="68" w:type="dxa"/>
            <w:bottom w:w="68" w:type="dxa"/>
          </w:tcMar>
          <w:vAlign w:val="center"/>
        </w:tcPr>
        <w:p w:rsidR="00173B70" w:rsidRDefault="00E52398">
          <w:pPr>
            <w:pStyle w:val="Encabezado"/>
            <w:jc w:val="right"/>
            <w:rPr>
              <w:sz w:val="16"/>
            </w:rPr>
          </w:pPr>
        </w:p>
      </w:tc>
      <w:tc>
        <w:tcPr>
          <w:tcW w:w="6537" w:type="dxa"/>
          <w:tcMar>
            <w:top w:w="68" w:type="dxa"/>
            <w:bottom w:w="68" w:type="dxa"/>
          </w:tcMar>
          <w:vAlign w:val="center"/>
        </w:tcPr>
        <w:p w:rsidR="00173B70" w:rsidRDefault="004517A7">
          <w:pPr>
            <w:pStyle w:val="Encabezado"/>
            <w:jc w:val="right"/>
            <w:rPr>
              <w:sz w:val="16"/>
            </w:rPr>
          </w:pPr>
          <w:r>
            <w:rPr>
              <w:rFonts w:cs="Arial"/>
              <w:color w:val="241A61"/>
              <w:sz w:val="16"/>
            </w:rPr>
            <w:t>Descripción de requisitos del sof</w:t>
          </w:r>
          <w:r w:rsidR="00A14596">
            <w:rPr>
              <w:rFonts w:cs="Arial"/>
              <w:color w:val="241A61"/>
              <w:sz w:val="16"/>
            </w:rPr>
            <w:t>t</w:t>
          </w:r>
          <w:r>
            <w:rPr>
              <w:rFonts w:cs="Arial"/>
              <w:color w:val="241A61"/>
              <w:sz w:val="16"/>
            </w:rPr>
            <w:t>ware</w:t>
          </w:r>
        </w:p>
      </w:tc>
    </w:tr>
  </w:tbl>
  <w:p w:rsidR="00173B70" w:rsidRDefault="00E5239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DB5" w:rsidRDefault="00776DB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2398" w:rsidRDefault="00E52398" w:rsidP="00776DB5">
      <w:r>
        <w:separator/>
      </w:r>
    </w:p>
  </w:footnote>
  <w:footnote w:type="continuationSeparator" w:id="0">
    <w:p w:rsidR="00E52398" w:rsidRDefault="00E52398" w:rsidP="00776D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B70" w:rsidRDefault="00E52398">
    <w:pPr>
      <w:pStyle w:val="Encabezado"/>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2480"/>
      <w:gridCol w:w="4616"/>
      <w:gridCol w:w="1408"/>
    </w:tblGrid>
    <w:tr w:rsidR="00776DB5">
      <w:tc>
        <w:tcPr>
          <w:tcW w:w="1947" w:type="dxa"/>
          <w:tcMar>
            <w:top w:w="68" w:type="dxa"/>
            <w:bottom w:w="68" w:type="dxa"/>
          </w:tcMar>
        </w:tcPr>
        <w:p w:rsidR="00776DB5" w:rsidRPr="00393AF2" w:rsidRDefault="00776DB5" w:rsidP="00393AF2">
          <w:pPr>
            <w:pStyle w:val="Encabezado"/>
            <w:jc w:val="center"/>
            <w:rPr>
              <w:rFonts w:cs="Arial"/>
              <w:sz w:val="16"/>
            </w:rPr>
          </w:pPr>
          <w:r w:rsidRPr="00776DB5">
            <w:rPr>
              <w:noProof/>
            </w:rPr>
            <w:drawing>
              <wp:inline distT="0" distB="0" distL="0" distR="0" wp14:anchorId="1EEFFE32" wp14:editId="77F796BB">
                <wp:extent cx="1476933" cy="59436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1235" cy="616212"/>
                        </a:xfrm>
                        <a:prstGeom prst="rect">
                          <a:avLst/>
                        </a:prstGeom>
                        <a:noFill/>
                        <a:ln>
                          <a:noFill/>
                        </a:ln>
                      </pic:spPr>
                    </pic:pic>
                  </a:graphicData>
                </a:graphic>
              </wp:inline>
            </w:drawing>
          </w:r>
        </w:p>
      </w:tc>
      <w:tc>
        <w:tcPr>
          <w:tcW w:w="5143" w:type="dxa"/>
          <w:tcMar>
            <w:top w:w="68" w:type="dxa"/>
            <w:bottom w:w="68" w:type="dxa"/>
          </w:tcMar>
          <w:vAlign w:val="center"/>
        </w:tcPr>
        <w:p w:rsidR="00776DB5" w:rsidRDefault="00776DB5">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t>Home Switch Home</w:t>
          </w:r>
        </w:p>
        <w:p w:rsidR="00776DB5" w:rsidRDefault="00776DB5">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776DB5" w:rsidRDefault="00776DB5">
          <w:pPr>
            <w:pStyle w:val="Encabezado"/>
            <w:jc w:val="right"/>
            <w:rPr>
              <w:rFonts w:cs="Arial"/>
              <w:color w:val="241A61"/>
            </w:rPr>
          </w:pPr>
          <w:r>
            <w:rPr>
              <w:rFonts w:cs="Arial"/>
              <w:color w:val="241A61"/>
            </w:rPr>
            <w:t>Rev. 1.0</w:t>
          </w:r>
        </w:p>
        <w:p w:rsidR="00776DB5" w:rsidRDefault="00776DB5">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A928AB">
            <w:rPr>
              <w:rStyle w:val="Nmerodepgina"/>
              <w:rFonts w:cs="Arial"/>
              <w:noProof/>
              <w:color w:val="241A61"/>
            </w:rPr>
            <w:t>7</w:t>
          </w:r>
          <w:r>
            <w:rPr>
              <w:rStyle w:val="Nmerodepgina"/>
              <w:rFonts w:cs="Arial"/>
              <w:color w:val="241A61"/>
            </w:rPr>
            <w:fldChar w:fldCharType="end"/>
          </w:r>
        </w:p>
      </w:tc>
    </w:tr>
  </w:tbl>
  <w:p w:rsidR="00776DB5" w:rsidRDefault="00776DB5">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DB5" w:rsidRDefault="00776DB5">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B328B2"/>
    <w:multiLevelType w:val="hybridMultilevel"/>
    <w:tmpl w:val="29B8FAEC"/>
    <w:lvl w:ilvl="0" w:tplc="4734090A">
      <w:start w:val="1"/>
      <w:numFmt w:val="upperLetter"/>
      <w:lvlText w:val="%1-"/>
      <w:lvlJc w:val="left"/>
      <w:pPr>
        <w:ind w:left="1464" w:hanging="360"/>
      </w:pPr>
      <w:rPr>
        <w:rFonts w:hint="default"/>
      </w:rPr>
    </w:lvl>
    <w:lvl w:ilvl="1" w:tplc="0C0A0019" w:tentative="1">
      <w:start w:val="1"/>
      <w:numFmt w:val="lowerLetter"/>
      <w:lvlText w:val="%2."/>
      <w:lvlJc w:val="left"/>
      <w:pPr>
        <w:ind w:left="2184" w:hanging="360"/>
      </w:pPr>
    </w:lvl>
    <w:lvl w:ilvl="2" w:tplc="0C0A001B" w:tentative="1">
      <w:start w:val="1"/>
      <w:numFmt w:val="lowerRoman"/>
      <w:lvlText w:val="%3."/>
      <w:lvlJc w:val="right"/>
      <w:pPr>
        <w:ind w:left="2904" w:hanging="180"/>
      </w:pPr>
    </w:lvl>
    <w:lvl w:ilvl="3" w:tplc="0C0A000F" w:tentative="1">
      <w:start w:val="1"/>
      <w:numFmt w:val="decimal"/>
      <w:lvlText w:val="%4."/>
      <w:lvlJc w:val="left"/>
      <w:pPr>
        <w:ind w:left="3624" w:hanging="360"/>
      </w:pPr>
    </w:lvl>
    <w:lvl w:ilvl="4" w:tplc="0C0A0019" w:tentative="1">
      <w:start w:val="1"/>
      <w:numFmt w:val="lowerLetter"/>
      <w:lvlText w:val="%5."/>
      <w:lvlJc w:val="left"/>
      <w:pPr>
        <w:ind w:left="4344" w:hanging="360"/>
      </w:pPr>
    </w:lvl>
    <w:lvl w:ilvl="5" w:tplc="0C0A001B" w:tentative="1">
      <w:start w:val="1"/>
      <w:numFmt w:val="lowerRoman"/>
      <w:lvlText w:val="%6."/>
      <w:lvlJc w:val="right"/>
      <w:pPr>
        <w:ind w:left="5064" w:hanging="180"/>
      </w:pPr>
    </w:lvl>
    <w:lvl w:ilvl="6" w:tplc="0C0A000F" w:tentative="1">
      <w:start w:val="1"/>
      <w:numFmt w:val="decimal"/>
      <w:lvlText w:val="%7."/>
      <w:lvlJc w:val="left"/>
      <w:pPr>
        <w:ind w:left="5784" w:hanging="360"/>
      </w:pPr>
    </w:lvl>
    <w:lvl w:ilvl="7" w:tplc="0C0A0019" w:tentative="1">
      <w:start w:val="1"/>
      <w:numFmt w:val="lowerLetter"/>
      <w:lvlText w:val="%8."/>
      <w:lvlJc w:val="left"/>
      <w:pPr>
        <w:ind w:left="6504" w:hanging="360"/>
      </w:pPr>
    </w:lvl>
    <w:lvl w:ilvl="8" w:tplc="0C0A001B" w:tentative="1">
      <w:start w:val="1"/>
      <w:numFmt w:val="lowerRoman"/>
      <w:lvlText w:val="%9."/>
      <w:lvlJc w:val="right"/>
      <w:pPr>
        <w:ind w:left="7224" w:hanging="180"/>
      </w:pPr>
    </w:lvl>
  </w:abstractNum>
  <w:abstractNum w:abstractNumId="1">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440"/>
        </w:tabs>
        <w:ind w:left="144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2">
    <w:nsid w:val="340B585D"/>
    <w:multiLevelType w:val="multilevel"/>
    <w:tmpl w:val="C8E0C466"/>
    <w:lvl w:ilvl="0">
      <w:start w:val="2"/>
      <w:numFmt w:val="decimal"/>
      <w:lvlText w:val="%1"/>
      <w:lvlJc w:val="left"/>
      <w:pPr>
        <w:ind w:left="720" w:hanging="360"/>
      </w:pPr>
      <w:rPr>
        <w:rFonts w:hint="default"/>
      </w:rPr>
    </w:lvl>
    <w:lvl w:ilvl="1">
      <w:start w:val="4"/>
      <w:numFmt w:val="decimal"/>
      <w:isLgl/>
      <w:lvlText w:val="%1.%2"/>
      <w:lvlJc w:val="left"/>
      <w:pPr>
        <w:ind w:left="1104" w:hanging="396"/>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3">
    <w:nsid w:val="35536D95"/>
    <w:multiLevelType w:val="hybridMultilevel"/>
    <w:tmpl w:val="83EECE7A"/>
    <w:lvl w:ilvl="0" w:tplc="BE96055C">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662E94">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4DE686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0E363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0D43B8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EECC01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1C205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2482BA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8D65E8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4565686D"/>
    <w:multiLevelType w:val="hybridMultilevel"/>
    <w:tmpl w:val="08BA0A4C"/>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8204779"/>
    <w:multiLevelType w:val="hybridMultilevel"/>
    <w:tmpl w:val="5B9C0AB0"/>
    <w:lvl w:ilvl="0" w:tplc="40A2FF26">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5E848C">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2EBA4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20E370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5800A8">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861C9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82EDE1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86EFBA">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1A04C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706E0CE6"/>
    <w:multiLevelType w:val="hybridMultilevel"/>
    <w:tmpl w:val="C0AE6886"/>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2002779"/>
    <w:multiLevelType w:val="hybridMultilevel"/>
    <w:tmpl w:val="6FF0A48E"/>
    <w:lvl w:ilvl="0" w:tplc="0C0A000F">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7FAC3E6D"/>
    <w:multiLevelType w:val="hybridMultilevel"/>
    <w:tmpl w:val="BEE4BD3A"/>
    <w:lvl w:ilvl="0" w:tplc="0C0A000F">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0"/>
  </w:num>
  <w:num w:numId="5">
    <w:abstractNumId w:val="4"/>
  </w:num>
  <w:num w:numId="6">
    <w:abstractNumId w:val="6"/>
  </w:num>
  <w:num w:numId="7">
    <w:abstractNumId w:val="3"/>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B5"/>
    <w:rsid w:val="00056E25"/>
    <w:rsid w:val="0006533C"/>
    <w:rsid w:val="000C26BB"/>
    <w:rsid w:val="000C2853"/>
    <w:rsid w:val="001A2222"/>
    <w:rsid w:val="001A75F6"/>
    <w:rsid w:val="00251540"/>
    <w:rsid w:val="00363871"/>
    <w:rsid w:val="004517A7"/>
    <w:rsid w:val="00486D1B"/>
    <w:rsid w:val="004E234E"/>
    <w:rsid w:val="00511983"/>
    <w:rsid w:val="005E2A05"/>
    <w:rsid w:val="00600180"/>
    <w:rsid w:val="006A7D6C"/>
    <w:rsid w:val="00725FCB"/>
    <w:rsid w:val="00776DB5"/>
    <w:rsid w:val="007E1D62"/>
    <w:rsid w:val="008203AA"/>
    <w:rsid w:val="008474AD"/>
    <w:rsid w:val="008D2D8C"/>
    <w:rsid w:val="00954E50"/>
    <w:rsid w:val="009D05F4"/>
    <w:rsid w:val="009D10A1"/>
    <w:rsid w:val="00A14596"/>
    <w:rsid w:val="00A928AB"/>
    <w:rsid w:val="00B54538"/>
    <w:rsid w:val="00B93329"/>
    <w:rsid w:val="00BB3B13"/>
    <w:rsid w:val="00BF40E9"/>
    <w:rsid w:val="00C468DE"/>
    <w:rsid w:val="00CA4741"/>
    <w:rsid w:val="00CA75FA"/>
    <w:rsid w:val="00D31E1E"/>
    <w:rsid w:val="00E16570"/>
    <w:rsid w:val="00E2456F"/>
    <w:rsid w:val="00E36789"/>
    <w:rsid w:val="00E52398"/>
    <w:rsid w:val="00E633A9"/>
    <w:rsid w:val="00E70A07"/>
    <w:rsid w:val="00ED6DE6"/>
    <w:rsid w:val="00EF0EF7"/>
    <w:rsid w:val="00F4294B"/>
    <w:rsid w:val="00FB1D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21844E-94F3-4FD2-A9A8-90517A931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DB5"/>
    <w:pPr>
      <w:spacing w:after="0" w:line="240" w:lineRule="auto"/>
    </w:pPr>
    <w:rPr>
      <w:rFonts w:ascii="Arial" w:eastAsia="Times New Roman" w:hAnsi="Arial" w:cs="Times New Roman"/>
      <w:sz w:val="20"/>
      <w:szCs w:val="24"/>
      <w:lang w:eastAsia="es-ES"/>
    </w:rPr>
  </w:style>
  <w:style w:type="paragraph" w:styleId="Ttulo1">
    <w:name w:val="heading 1"/>
    <w:basedOn w:val="Normal"/>
    <w:next w:val="Normal"/>
    <w:link w:val="Ttulo1Car"/>
    <w:qFormat/>
    <w:rsid w:val="00776DB5"/>
    <w:pPr>
      <w:keepNext/>
      <w:numPr>
        <w:numId w:val="1"/>
      </w:numPr>
      <w:spacing w:before="240" w:after="60"/>
      <w:outlineLvl w:val="0"/>
    </w:pPr>
    <w:rPr>
      <w:rFonts w:cs="Arial"/>
      <w:b/>
      <w:bCs/>
      <w:kern w:val="32"/>
      <w:sz w:val="32"/>
      <w:szCs w:val="32"/>
    </w:rPr>
  </w:style>
  <w:style w:type="paragraph" w:styleId="Ttulo2">
    <w:name w:val="heading 2"/>
    <w:basedOn w:val="Normal"/>
    <w:next w:val="Normal"/>
    <w:link w:val="Ttulo2Car"/>
    <w:qFormat/>
    <w:rsid w:val="00776DB5"/>
    <w:pPr>
      <w:keepNext/>
      <w:numPr>
        <w:ilvl w:val="1"/>
        <w:numId w:val="1"/>
      </w:numPr>
      <w:spacing w:before="240" w:after="60"/>
      <w:outlineLvl w:val="1"/>
    </w:pPr>
    <w:rPr>
      <w:rFonts w:cs="Arial"/>
      <w:b/>
      <w:bCs/>
      <w:iCs/>
      <w:sz w:val="28"/>
      <w:szCs w:val="28"/>
    </w:rPr>
  </w:style>
  <w:style w:type="paragraph" w:styleId="Ttulo3">
    <w:name w:val="heading 3"/>
    <w:basedOn w:val="Normal"/>
    <w:next w:val="Normal"/>
    <w:link w:val="Ttulo3Car"/>
    <w:qFormat/>
    <w:rsid w:val="00776DB5"/>
    <w:pPr>
      <w:keepNext/>
      <w:numPr>
        <w:ilvl w:val="2"/>
        <w:numId w:val="1"/>
      </w:numPr>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ortada">
    <w:name w:val="Portada"/>
    <w:basedOn w:val="Normal"/>
    <w:rsid w:val="00776DB5"/>
    <w:rPr>
      <w:rFonts w:ascii="Zurich XBlk BT" w:hAnsi="Zurich XBlk BT"/>
      <w:sz w:val="22"/>
    </w:rPr>
  </w:style>
  <w:style w:type="paragraph" w:styleId="Encabezado">
    <w:name w:val="header"/>
    <w:basedOn w:val="Normal"/>
    <w:link w:val="EncabezadoCar"/>
    <w:rsid w:val="00776DB5"/>
    <w:pPr>
      <w:tabs>
        <w:tab w:val="center" w:pos="4252"/>
        <w:tab w:val="right" w:pos="8504"/>
      </w:tabs>
    </w:pPr>
  </w:style>
  <w:style w:type="character" w:customStyle="1" w:styleId="EncabezadoCar">
    <w:name w:val="Encabezado Car"/>
    <w:basedOn w:val="Fuentedeprrafopredeter"/>
    <w:link w:val="Encabezado"/>
    <w:rsid w:val="00776DB5"/>
    <w:rPr>
      <w:rFonts w:ascii="Arial" w:eastAsia="Times New Roman" w:hAnsi="Arial" w:cs="Times New Roman"/>
      <w:sz w:val="20"/>
      <w:szCs w:val="24"/>
      <w:lang w:eastAsia="es-ES"/>
    </w:rPr>
  </w:style>
  <w:style w:type="character" w:styleId="Nmerodepgina">
    <w:name w:val="page number"/>
    <w:basedOn w:val="Fuentedeprrafopredeter"/>
    <w:rsid w:val="00776DB5"/>
  </w:style>
  <w:style w:type="paragraph" w:styleId="Piedepgina">
    <w:name w:val="footer"/>
    <w:basedOn w:val="Normal"/>
    <w:link w:val="PiedepginaCar"/>
    <w:rsid w:val="00776DB5"/>
    <w:pPr>
      <w:tabs>
        <w:tab w:val="center" w:pos="4252"/>
        <w:tab w:val="right" w:pos="8504"/>
      </w:tabs>
    </w:pPr>
  </w:style>
  <w:style w:type="character" w:customStyle="1" w:styleId="PiedepginaCar">
    <w:name w:val="Pie de página Car"/>
    <w:basedOn w:val="Fuentedeprrafopredeter"/>
    <w:link w:val="Piedepgina"/>
    <w:rsid w:val="00776DB5"/>
    <w:rPr>
      <w:rFonts w:ascii="Arial" w:eastAsia="Times New Roman" w:hAnsi="Arial" w:cs="Times New Roman"/>
      <w:sz w:val="20"/>
      <w:szCs w:val="24"/>
      <w:lang w:eastAsia="es-ES"/>
    </w:rPr>
  </w:style>
  <w:style w:type="paragraph" w:styleId="Textoindependiente">
    <w:name w:val="Body Text"/>
    <w:basedOn w:val="Normal"/>
    <w:link w:val="TextoindependienteCar"/>
    <w:rsid w:val="00776DB5"/>
    <w:rPr>
      <w:sz w:val="16"/>
    </w:rPr>
  </w:style>
  <w:style w:type="character" w:customStyle="1" w:styleId="TextoindependienteCar">
    <w:name w:val="Texto independiente Car"/>
    <w:basedOn w:val="Fuentedeprrafopredeter"/>
    <w:link w:val="Textoindependiente"/>
    <w:rsid w:val="00776DB5"/>
    <w:rPr>
      <w:rFonts w:ascii="Arial" w:eastAsia="Times New Roman" w:hAnsi="Arial" w:cs="Times New Roman"/>
      <w:sz w:val="16"/>
      <w:szCs w:val="24"/>
      <w:lang w:eastAsia="es-ES"/>
    </w:rPr>
  </w:style>
  <w:style w:type="paragraph" w:styleId="Lista2">
    <w:name w:val="List 2"/>
    <w:basedOn w:val="Normal"/>
    <w:rsid w:val="00776DB5"/>
    <w:pPr>
      <w:ind w:left="566" w:hanging="283"/>
    </w:pPr>
  </w:style>
  <w:style w:type="paragraph" w:customStyle="1" w:styleId="EstiloPortadaArial15ptNegritaColorpersonalizadoRGB36">
    <w:name w:val="Estilo Portada + Arial 15 pt Negrita Color personalizado(RGB(36"/>
    <w:aliases w:val="2..."/>
    <w:basedOn w:val="Portada"/>
    <w:rsid w:val="00776DB5"/>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776DB5"/>
    <w:pPr>
      <w:ind w:left="2880"/>
    </w:pPr>
    <w:rPr>
      <w:rFonts w:ascii="Arial" w:hAnsi="Arial"/>
      <w:b/>
      <w:bCs/>
      <w:color w:val="5F5F5F"/>
      <w:szCs w:val="22"/>
    </w:rPr>
  </w:style>
  <w:style w:type="character" w:customStyle="1" w:styleId="Ttulo1Car">
    <w:name w:val="Título 1 Car"/>
    <w:basedOn w:val="Fuentedeprrafopredeter"/>
    <w:link w:val="Ttulo1"/>
    <w:rsid w:val="00776DB5"/>
    <w:rPr>
      <w:rFonts w:ascii="Arial" w:eastAsia="Times New Roman" w:hAnsi="Arial" w:cs="Arial"/>
      <w:b/>
      <w:bCs/>
      <w:kern w:val="32"/>
      <w:sz w:val="32"/>
      <w:szCs w:val="32"/>
      <w:lang w:eastAsia="es-ES"/>
    </w:rPr>
  </w:style>
  <w:style w:type="character" w:customStyle="1" w:styleId="Ttulo2Car">
    <w:name w:val="Título 2 Car"/>
    <w:basedOn w:val="Fuentedeprrafopredeter"/>
    <w:link w:val="Ttulo2"/>
    <w:rsid w:val="00776DB5"/>
    <w:rPr>
      <w:rFonts w:ascii="Arial" w:eastAsia="Times New Roman" w:hAnsi="Arial" w:cs="Arial"/>
      <w:b/>
      <w:bCs/>
      <w:iCs/>
      <w:sz w:val="28"/>
      <w:szCs w:val="28"/>
      <w:lang w:eastAsia="es-ES"/>
    </w:rPr>
  </w:style>
  <w:style w:type="character" w:customStyle="1" w:styleId="Ttulo3Car">
    <w:name w:val="Título 3 Car"/>
    <w:basedOn w:val="Fuentedeprrafopredeter"/>
    <w:link w:val="Ttulo3"/>
    <w:rsid w:val="00776DB5"/>
    <w:rPr>
      <w:rFonts w:ascii="Arial" w:eastAsia="Times New Roman" w:hAnsi="Arial" w:cs="Arial"/>
      <w:b/>
      <w:bCs/>
      <w:sz w:val="26"/>
      <w:szCs w:val="26"/>
      <w:lang w:eastAsia="es-ES"/>
    </w:rPr>
  </w:style>
  <w:style w:type="paragraph" w:customStyle="1" w:styleId="Titulo1sinnumeracion">
    <w:name w:val="Titulo 1 sin numeracion"/>
    <w:basedOn w:val="Ttulo1"/>
    <w:next w:val="Normal"/>
    <w:rsid w:val="00776DB5"/>
  </w:style>
  <w:style w:type="paragraph" w:styleId="Prrafodelista">
    <w:name w:val="List Paragraph"/>
    <w:basedOn w:val="Normal"/>
    <w:uiPriority w:val="34"/>
    <w:qFormat/>
    <w:rsid w:val="004E234E"/>
    <w:pPr>
      <w:ind w:left="720"/>
      <w:contextualSpacing/>
    </w:pPr>
  </w:style>
  <w:style w:type="paragraph" w:styleId="TtulodeTDC">
    <w:name w:val="TOC Heading"/>
    <w:basedOn w:val="Ttulo1"/>
    <w:next w:val="Normal"/>
    <w:uiPriority w:val="39"/>
    <w:unhideWhenUsed/>
    <w:qFormat/>
    <w:rsid w:val="00600180"/>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TDC1">
    <w:name w:val="toc 1"/>
    <w:basedOn w:val="Normal"/>
    <w:next w:val="Normal"/>
    <w:autoRedefine/>
    <w:uiPriority w:val="39"/>
    <w:unhideWhenUsed/>
    <w:rsid w:val="00600180"/>
    <w:pPr>
      <w:spacing w:after="100"/>
    </w:pPr>
  </w:style>
  <w:style w:type="paragraph" w:styleId="TDC2">
    <w:name w:val="toc 2"/>
    <w:basedOn w:val="Normal"/>
    <w:next w:val="Normal"/>
    <w:autoRedefine/>
    <w:uiPriority w:val="39"/>
    <w:unhideWhenUsed/>
    <w:rsid w:val="00600180"/>
    <w:pPr>
      <w:spacing w:after="100"/>
      <w:ind w:left="200"/>
    </w:pPr>
  </w:style>
  <w:style w:type="paragraph" w:styleId="TDC3">
    <w:name w:val="toc 3"/>
    <w:basedOn w:val="Normal"/>
    <w:next w:val="Normal"/>
    <w:autoRedefine/>
    <w:uiPriority w:val="39"/>
    <w:unhideWhenUsed/>
    <w:rsid w:val="00600180"/>
    <w:pPr>
      <w:spacing w:after="100"/>
      <w:ind w:left="400"/>
    </w:pPr>
  </w:style>
  <w:style w:type="character" w:styleId="Hipervnculo">
    <w:name w:val="Hyperlink"/>
    <w:basedOn w:val="Fuentedeprrafopredeter"/>
    <w:uiPriority w:val="99"/>
    <w:unhideWhenUsed/>
    <w:rsid w:val="00600180"/>
    <w:rPr>
      <w:color w:val="0563C1" w:themeColor="hyperlink"/>
      <w:u w:val="single"/>
    </w:rPr>
  </w:style>
  <w:style w:type="paragraph" w:customStyle="1" w:styleId="Normalindentado2">
    <w:name w:val="Normal indentado 2"/>
    <w:basedOn w:val="Normal"/>
    <w:rsid w:val="00954E50"/>
    <w:pPr>
      <w:ind w:left="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76722">
      <w:bodyDiv w:val="1"/>
      <w:marLeft w:val="0"/>
      <w:marRight w:val="0"/>
      <w:marTop w:val="0"/>
      <w:marBottom w:val="0"/>
      <w:divBdr>
        <w:top w:val="none" w:sz="0" w:space="0" w:color="auto"/>
        <w:left w:val="none" w:sz="0" w:space="0" w:color="auto"/>
        <w:bottom w:val="none" w:sz="0" w:space="0" w:color="auto"/>
        <w:right w:val="none" w:sz="0" w:space="0" w:color="auto"/>
      </w:divBdr>
    </w:div>
    <w:div w:id="1269581619">
      <w:bodyDiv w:val="1"/>
      <w:marLeft w:val="0"/>
      <w:marRight w:val="0"/>
      <w:marTop w:val="0"/>
      <w:marBottom w:val="0"/>
      <w:divBdr>
        <w:top w:val="none" w:sz="0" w:space="0" w:color="auto"/>
        <w:left w:val="none" w:sz="0" w:space="0" w:color="auto"/>
        <w:bottom w:val="none" w:sz="0" w:space="0" w:color="auto"/>
        <w:right w:val="none" w:sz="0" w:space="0" w:color="auto"/>
      </w:divBdr>
    </w:div>
    <w:div w:id="146257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A5E49-ADAA-4363-A9A9-9329C905D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8</Pages>
  <Words>1442</Words>
  <Characters>7932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9356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dc:creator>
  <cp:keywords/>
  <dc:description/>
  <cp:lastModifiedBy>Victoria</cp:lastModifiedBy>
  <cp:revision>27</cp:revision>
  <dcterms:created xsi:type="dcterms:W3CDTF">2019-03-30T13:31:00Z</dcterms:created>
  <dcterms:modified xsi:type="dcterms:W3CDTF">2019-04-02T21:44:00Z</dcterms:modified>
</cp:coreProperties>
</file>