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B3" w:rsidRDefault="00DC2193" w:rsidP="008D0FC1">
      <w:pPr>
        <w:pStyle w:val="Sinespaciado"/>
      </w:pPr>
      <w:r>
        <w:rPr>
          <w:noProof/>
          <w:lang w:eastAsia="es-HN"/>
        </w:rPr>
        <w:drawing>
          <wp:inline distT="0" distB="0" distL="0" distR="0" wp14:anchorId="5FF5D823" wp14:editId="75719A11">
            <wp:extent cx="4324350" cy="1057275"/>
            <wp:effectExtent l="0" t="0" r="0" b="9525"/>
            <wp:docPr id="11" name="Imagen 11" descr="C:\Users\Julio\Desktop\U\logo uni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o\Desktop\U\logo unit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1057275"/>
                    </a:xfrm>
                    <a:prstGeom prst="rect">
                      <a:avLst/>
                    </a:prstGeom>
                    <a:noFill/>
                    <a:ln>
                      <a:noFill/>
                    </a:ln>
                  </pic:spPr>
                </pic:pic>
              </a:graphicData>
            </a:graphic>
          </wp:inline>
        </w:drawing>
      </w:r>
    </w:p>
    <w:p w:rsidR="002A49B3" w:rsidRDefault="002A49B3" w:rsidP="00B44BE4">
      <w:pPr>
        <w:spacing w:line="360" w:lineRule="auto"/>
        <w:jc w:val="center"/>
        <w:rPr>
          <w:rFonts w:ascii="Arial" w:hAnsi="Arial" w:cs="Arial"/>
          <w:sz w:val="24"/>
        </w:rPr>
      </w:pPr>
    </w:p>
    <w:p w:rsidR="002A49B3" w:rsidRDefault="002A49B3" w:rsidP="00B44BE4">
      <w:pPr>
        <w:spacing w:line="360" w:lineRule="auto"/>
        <w:jc w:val="center"/>
        <w:rPr>
          <w:rFonts w:ascii="Arial" w:hAnsi="Arial" w:cs="Arial"/>
          <w:sz w:val="24"/>
        </w:rPr>
      </w:pPr>
    </w:p>
    <w:p w:rsidR="00B44BE4" w:rsidRDefault="00737444" w:rsidP="00B44BE4">
      <w:pPr>
        <w:spacing w:line="360" w:lineRule="auto"/>
        <w:jc w:val="center"/>
        <w:rPr>
          <w:rFonts w:ascii="Arial" w:hAnsi="Arial" w:cs="Arial"/>
          <w:sz w:val="24"/>
        </w:rPr>
      </w:pPr>
      <w:r>
        <w:rPr>
          <w:rFonts w:ascii="Arial" w:hAnsi="Arial" w:cs="Arial"/>
          <w:sz w:val="24"/>
        </w:rPr>
        <w:t>Conocimiento y Utilización del Equipo Básico del Laboratorio</w:t>
      </w:r>
    </w:p>
    <w:p w:rsidR="00737444" w:rsidRDefault="00737444" w:rsidP="00B44BE4">
      <w:pPr>
        <w:spacing w:line="360" w:lineRule="auto"/>
        <w:jc w:val="center"/>
        <w:rPr>
          <w:rFonts w:ascii="Arial" w:hAnsi="Arial" w:cs="Arial"/>
          <w:sz w:val="24"/>
        </w:rPr>
      </w:pPr>
    </w:p>
    <w:p w:rsidR="00737444" w:rsidRDefault="00737444" w:rsidP="00B44BE4">
      <w:pPr>
        <w:spacing w:line="360" w:lineRule="auto"/>
        <w:jc w:val="center"/>
        <w:rPr>
          <w:rFonts w:ascii="Arial" w:hAnsi="Arial" w:cs="Arial"/>
          <w:sz w:val="24"/>
        </w:rPr>
      </w:pPr>
      <w:r>
        <w:rPr>
          <w:rFonts w:ascii="Arial" w:hAnsi="Arial" w:cs="Arial"/>
          <w:sz w:val="24"/>
        </w:rPr>
        <w:t>Operaciones Sencillas del Laboratorio</w:t>
      </w:r>
    </w:p>
    <w:p w:rsidR="002A49B3" w:rsidRDefault="002A49B3" w:rsidP="00B44BE4">
      <w:pPr>
        <w:spacing w:line="360" w:lineRule="auto"/>
        <w:jc w:val="center"/>
        <w:rPr>
          <w:rFonts w:ascii="Arial" w:hAnsi="Arial" w:cs="Arial"/>
          <w:sz w:val="24"/>
        </w:rPr>
      </w:pPr>
    </w:p>
    <w:p w:rsidR="002A49B3" w:rsidRDefault="00737444" w:rsidP="00B44BE4">
      <w:pPr>
        <w:spacing w:line="360" w:lineRule="auto"/>
        <w:jc w:val="center"/>
        <w:rPr>
          <w:rFonts w:ascii="Arial" w:hAnsi="Arial" w:cs="Arial"/>
          <w:sz w:val="24"/>
        </w:rPr>
      </w:pPr>
      <w:r>
        <w:rPr>
          <w:rFonts w:ascii="Arial" w:hAnsi="Arial" w:cs="Arial"/>
          <w:sz w:val="24"/>
        </w:rPr>
        <w:t>Laboratorio de Química</w:t>
      </w:r>
    </w:p>
    <w:p w:rsidR="002A49B3" w:rsidRDefault="002A49B3" w:rsidP="00B44BE4">
      <w:pPr>
        <w:spacing w:line="360" w:lineRule="auto"/>
        <w:jc w:val="center"/>
        <w:rPr>
          <w:rFonts w:ascii="Arial" w:hAnsi="Arial" w:cs="Arial"/>
          <w:sz w:val="24"/>
        </w:rPr>
      </w:pPr>
    </w:p>
    <w:p w:rsidR="00737444" w:rsidRPr="00737444" w:rsidRDefault="00737444" w:rsidP="00B44BE4">
      <w:pPr>
        <w:spacing w:line="360" w:lineRule="auto"/>
        <w:jc w:val="center"/>
        <w:rPr>
          <w:rFonts w:ascii="Arial" w:hAnsi="Arial" w:cs="Arial"/>
          <w:sz w:val="24"/>
          <w:u w:val="single"/>
        </w:rPr>
      </w:pPr>
      <w:r>
        <w:rPr>
          <w:rFonts w:ascii="Arial" w:hAnsi="Arial" w:cs="Arial"/>
          <w:sz w:val="24"/>
        </w:rPr>
        <w:t xml:space="preserve">Instructor: </w:t>
      </w:r>
      <w:r>
        <w:rPr>
          <w:rFonts w:ascii="Arial" w:hAnsi="Arial" w:cs="Arial"/>
          <w:sz w:val="24"/>
          <w:u w:val="single"/>
        </w:rPr>
        <w:t>Leonel Michael Orellana</w:t>
      </w:r>
    </w:p>
    <w:p w:rsidR="00737444" w:rsidRDefault="00737444" w:rsidP="00B44BE4">
      <w:pPr>
        <w:spacing w:line="360" w:lineRule="auto"/>
        <w:jc w:val="center"/>
        <w:rPr>
          <w:rFonts w:ascii="Arial" w:hAnsi="Arial" w:cs="Arial"/>
          <w:sz w:val="28"/>
        </w:rPr>
      </w:pPr>
    </w:p>
    <w:p w:rsidR="008D0FC1" w:rsidRPr="008D0FC1" w:rsidRDefault="008D0FC1" w:rsidP="008D0FC1">
      <w:pPr>
        <w:spacing w:line="360" w:lineRule="auto"/>
        <w:jc w:val="center"/>
        <w:rPr>
          <w:rFonts w:ascii="Arial" w:hAnsi="Arial" w:cs="Arial"/>
          <w:sz w:val="28"/>
        </w:rPr>
      </w:pPr>
      <w:r>
        <w:rPr>
          <w:rFonts w:ascii="Arial" w:hAnsi="Arial" w:cs="Arial"/>
          <w:sz w:val="28"/>
        </w:rPr>
        <w:t>Orlando Ordoñez 21441270</w:t>
      </w:r>
    </w:p>
    <w:p w:rsidR="002A49B3" w:rsidRPr="008D0FC1" w:rsidRDefault="008D0FC1" w:rsidP="00B44BE4">
      <w:pPr>
        <w:spacing w:line="360" w:lineRule="auto"/>
        <w:jc w:val="center"/>
        <w:rPr>
          <w:rFonts w:ascii="Arial" w:hAnsi="Arial" w:cs="Arial"/>
          <w:sz w:val="28"/>
          <w:lang w:val="en-US"/>
        </w:rPr>
      </w:pPr>
      <w:r w:rsidRPr="008D0FC1">
        <w:rPr>
          <w:rFonts w:ascii="Arial" w:hAnsi="Arial" w:cs="Arial"/>
          <w:sz w:val="28"/>
          <w:lang w:val="en-US"/>
        </w:rPr>
        <w:t xml:space="preserve">Karen Peña </w:t>
      </w:r>
      <w:r w:rsidR="000A1342">
        <w:rPr>
          <w:rFonts w:ascii="Arial" w:hAnsi="Arial" w:cs="Arial"/>
          <w:sz w:val="28"/>
          <w:lang w:val="en-US"/>
        </w:rPr>
        <w:t>21511083</w:t>
      </w:r>
    </w:p>
    <w:p w:rsidR="002A49B3" w:rsidRDefault="002A49B3" w:rsidP="00B44BE4">
      <w:pPr>
        <w:spacing w:line="360" w:lineRule="auto"/>
        <w:jc w:val="center"/>
        <w:rPr>
          <w:rFonts w:ascii="Arial" w:hAnsi="Arial" w:cs="Arial"/>
          <w:sz w:val="24"/>
          <w:lang w:val="en-US"/>
        </w:rPr>
      </w:pPr>
    </w:p>
    <w:p w:rsidR="00737444" w:rsidRPr="00737444" w:rsidRDefault="00737444" w:rsidP="00B44BE4">
      <w:pPr>
        <w:spacing w:line="360" w:lineRule="auto"/>
        <w:jc w:val="center"/>
        <w:rPr>
          <w:rFonts w:ascii="Arial" w:hAnsi="Arial" w:cs="Arial"/>
          <w:sz w:val="24"/>
          <w:lang w:val="en-US"/>
        </w:rPr>
      </w:pPr>
    </w:p>
    <w:p w:rsidR="009F1E3F" w:rsidRDefault="000A1342" w:rsidP="00FD40C8">
      <w:pPr>
        <w:spacing w:line="360" w:lineRule="auto"/>
        <w:jc w:val="center"/>
        <w:rPr>
          <w:rFonts w:ascii="Arial" w:hAnsi="Arial" w:cs="Arial"/>
          <w:sz w:val="24"/>
        </w:rPr>
      </w:pPr>
      <w:r>
        <w:rPr>
          <w:rFonts w:ascii="Arial" w:hAnsi="Arial" w:cs="Arial"/>
          <w:sz w:val="24"/>
        </w:rPr>
        <w:t>29 de octubre</w:t>
      </w:r>
      <w:r w:rsidR="00737444">
        <w:rPr>
          <w:rFonts w:ascii="Arial" w:hAnsi="Arial" w:cs="Arial"/>
          <w:sz w:val="24"/>
        </w:rPr>
        <w:t xml:space="preserve"> del 2015</w:t>
      </w:r>
    </w:p>
    <w:p w:rsidR="00FD40C8" w:rsidRDefault="00FD40C8" w:rsidP="00FD40C8">
      <w:pPr>
        <w:spacing w:line="360" w:lineRule="auto"/>
        <w:jc w:val="center"/>
        <w:rPr>
          <w:rFonts w:ascii="Arial" w:hAnsi="Arial" w:cs="Arial"/>
          <w:sz w:val="24"/>
        </w:rPr>
      </w:pPr>
    </w:p>
    <w:p w:rsidR="008D0FC1" w:rsidRDefault="008D0FC1" w:rsidP="00FD40C8">
      <w:pPr>
        <w:spacing w:line="360" w:lineRule="auto"/>
        <w:jc w:val="center"/>
        <w:rPr>
          <w:rFonts w:ascii="Arial" w:hAnsi="Arial" w:cs="Arial"/>
          <w:sz w:val="24"/>
        </w:rPr>
      </w:pPr>
    </w:p>
    <w:p w:rsidR="008D0FC1" w:rsidRPr="00FD40C8" w:rsidRDefault="008D0FC1" w:rsidP="00FD40C8">
      <w:pPr>
        <w:spacing w:line="360" w:lineRule="auto"/>
        <w:jc w:val="center"/>
        <w:rPr>
          <w:rFonts w:ascii="Arial" w:hAnsi="Arial" w:cs="Arial"/>
          <w:sz w:val="24"/>
        </w:rPr>
      </w:pPr>
    </w:p>
    <w:p w:rsidR="00B44BE4" w:rsidRPr="001B4E5D" w:rsidRDefault="001B4E5D" w:rsidP="001B4E5D">
      <w:pPr>
        <w:spacing w:line="360" w:lineRule="auto"/>
        <w:rPr>
          <w:rFonts w:ascii="Arial" w:hAnsi="Arial" w:cs="Arial"/>
          <w:b/>
          <w:sz w:val="28"/>
        </w:rPr>
      </w:pPr>
      <w:r w:rsidRPr="001B4E5D">
        <w:rPr>
          <w:rFonts w:ascii="Arial" w:hAnsi="Arial" w:cs="Arial"/>
          <w:b/>
          <w:sz w:val="28"/>
        </w:rPr>
        <w:lastRenderedPageBreak/>
        <w:t>1.</w:t>
      </w:r>
      <w:r>
        <w:rPr>
          <w:rFonts w:ascii="Arial" w:hAnsi="Arial" w:cs="Arial"/>
          <w:b/>
          <w:sz w:val="28"/>
        </w:rPr>
        <w:t xml:space="preserve"> Introducción</w:t>
      </w:r>
    </w:p>
    <w:p w:rsidR="009F1E3F" w:rsidRDefault="008D0FC1" w:rsidP="00737444">
      <w:pPr>
        <w:spacing w:line="360" w:lineRule="auto"/>
        <w:jc w:val="both"/>
        <w:rPr>
          <w:rFonts w:ascii="Arial" w:hAnsi="Arial" w:cs="Arial"/>
          <w:sz w:val="24"/>
        </w:rPr>
      </w:pPr>
      <w:r>
        <w:rPr>
          <w:rFonts w:ascii="Arial" w:hAnsi="Arial" w:cs="Arial"/>
          <w:sz w:val="24"/>
        </w:rPr>
        <w:t>Con la primera práctica realizada en el laboratorio, se hizo el reconocimiento de todos los artefactos y útiles que se usaran dentro de lo que es la realización de los siguientes laboratorios o prácticas de ella misma.</w:t>
      </w:r>
    </w:p>
    <w:p w:rsidR="00737444" w:rsidRDefault="00737444" w:rsidP="00737444">
      <w:pPr>
        <w:spacing w:line="360" w:lineRule="auto"/>
        <w:jc w:val="both"/>
        <w:rPr>
          <w:rFonts w:ascii="Arial" w:hAnsi="Arial" w:cs="Arial"/>
          <w:sz w:val="24"/>
        </w:rPr>
      </w:pPr>
      <w:r>
        <w:rPr>
          <w:rFonts w:ascii="Arial" w:hAnsi="Arial" w:cs="Arial"/>
          <w:sz w:val="24"/>
        </w:rPr>
        <w:t xml:space="preserve">Junto con la primera </w:t>
      </w:r>
      <w:r w:rsidR="008D0FC1">
        <w:rPr>
          <w:rFonts w:ascii="Arial" w:hAnsi="Arial" w:cs="Arial"/>
          <w:sz w:val="24"/>
        </w:rPr>
        <w:t>práctica,</w:t>
      </w:r>
      <w:r>
        <w:rPr>
          <w:rFonts w:ascii="Arial" w:hAnsi="Arial" w:cs="Arial"/>
          <w:sz w:val="24"/>
        </w:rPr>
        <w:t xml:space="preserve"> se </w:t>
      </w:r>
      <w:r w:rsidR="008D0FC1">
        <w:rPr>
          <w:rFonts w:ascii="Arial" w:hAnsi="Arial" w:cs="Arial"/>
          <w:sz w:val="24"/>
        </w:rPr>
        <w:t>realizó la segunda que consiste</w:t>
      </w:r>
      <w:r>
        <w:rPr>
          <w:rFonts w:ascii="Arial" w:hAnsi="Arial" w:cs="Arial"/>
          <w:sz w:val="24"/>
        </w:rPr>
        <w:t xml:space="preserve"> </w:t>
      </w:r>
      <w:r w:rsidR="008D0FC1">
        <w:rPr>
          <w:rFonts w:ascii="Arial" w:hAnsi="Arial" w:cs="Arial"/>
          <w:sz w:val="24"/>
        </w:rPr>
        <w:t>en la familiarización del estudiante con los objetos haciendo uso de ellos. Por ejemplo, se hicieron intercambios de líquidos entre ciertos contenedores o específicamente beaker y probetas.</w:t>
      </w:r>
    </w:p>
    <w:p w:rsidR="009F1E3F" w:rsidRDefault="009F1E3F" w:rsidP="001C5F4C">
      <w:pPr>
        <w:jc w:val="both"/>
        <w:rPr>
          <w:rFonts w:ascii="Arial" w:hAnsi="Arial" w:cs="Arial"/>
          <w:sz w:val="24"/>
        </w:rPr>
      </w:pPr>
    </w:p>
    <w:p w:rsidR="009F1E3F" w:rsidRDefault="009F1E3F" w:rsidP="001C5F4C">
      <w:pPr>
        <w:jc w:val="both"/>
        <w:rPr>
          <w:rFonts w:ascii="Arial" w:hAnsi="Arial" w:cs="Arial"/>
          <w:sz w:val="24"/>
        </w:rPr>
      </w:pPr>
    </w:p>
    <w:p w:rsidR="009F1E3F" w:rsidRDefault="009F1E3F" w:rsidP="001C5F4C">
      <w:pPr>
        <w:jc w:val="both"/>
        <w:rPr>
          <w:rFonts w:ascii="Arial" w:hAnsi="Arial" w:cs="Arial"/>
          <w:sz w:val="24"/>
        </w:rPr>
      </w:pPr>
    </w:p>
    <w:p w:rsidR="009F1E3F" w:rsidRDefault="009F1E3F" w:rsidP="001C5F4C">
      <w:pPr>
        <w:jc w:val="both"/>
        <w:rPr>
          <w:rFonts w:ascii="Arial" w:hAnsi="Arial" w:cs="Arial"/>
          <w:sz w:val="24"/>
        </w:rPr>
      </w:pPr>
    </w:p>
    <w:p w:rsidR="009F1E3F" w:rsidRDefault="009F1E3F" w:rsidP="001C5F4C">
      <w:pPr>
        <w:jc w:val="both"/>
        <w:rPr>
          <w:rFonts w:ascii="Arial" w:hAnsi="Arial" w:cs="Arial"/>
          <w:sz w:val="24"/>
        </w:rPr>
      </w:pPr>
    </w:p>
    <w:p w:rsidR="00B33B12" w:rsidRDefault="00B33B12" w:rsidP="001C5F4C">
      <w:pPr>
        <w:jc w:val="both"/>
        <w:rPr>
          <w:rFonts w:ascii="Arial" w:hAnsi="Arial" w:cs="Arial"/>
          <w:sz w:val="24"/>
        </w:rPr>
      </w:pPr>
    </w:p>
    <w:p w:rsidR="00B33B12" w:rsidRDefault="00B33B12" w:rsidP="001C5F4C">
      <w:pPr>
        <w:jc w:val="both"/>
        <w:rPr>
          <w:rFonts w:ascii="Arial" w:hAnsi="Arial" w:cs="Arial"/>
          <w:sz w:val="24"/>
        </w:rPr>
      </w:pPr>
    </w:p>
    <w:p w:rsidR="00B33B12" w:rsidRDefault="00B33B12" w:rsidP="001C5F4C">
      <w:pPr>
        <w:jc w:val="both"/>
        <w:rPr>
          <w:rFonts w:ascii="Arial" w:hAnsi="Arial" w:cs="Arial"/>
          <w:sz w:val="24"/>
        </w:rPr>
      </w:pPr>
    </w:p>
    <w:p w:rsidR="00B33B12" w:rsidRDefault="00B33B12" w:rsidP="001C5F4C">
      <w:pPr>
        <w:jc w:val="both"/>
        <w:rPr>
          <w:rFonts w:ascii="Arial" w:hAnsi="Arial" w:cs="Arial"/>
          <w:sz w:val="24"/>
        </w:rPr>
      </w:pPr>
    </w:p>
    <w:p w:rsidR="00B33B12" w:rsidRDefault="00B33B12" w:rsidP="001C5F4C">
      <w:pPr>
        <w:jc w:val="both"/>
        <w:rPr>
          <w:rFonts w:ascii="Arial" w:hAnsi="Arial" w:cs="Arial"/>
          <w:sz w:val="24"/>
        </w:rPr>
      </w:pPr>
    </w:p>
    <w:p w:rsidR="00B33B12" w:rsidRDefault="00B33B12" w:rsidP="001C5F4C">
      <w:pPr>
        <w:jc w:val="both"/>
        <w:rPr>
          <w:rFonts w:ascii="Arial" w:hAnsi="Arial" w:cs="Arial"/>
          <w:sz w:val="24"/>
        </w:rPr>
      </w:pPr>
    </w:p>
    <w:p w:rsidR="00B33B12" w:rsidRDefault="00B33B12" w:rsidP="001C5F4C">
      <w:pPr>
        <w:jc w:val="both"/>
        <w:rPr>
          <w:rFonts w:ascii="Arial" w:hAnsi="Arial" w:cs="Arial"/>
          <w:sz w:val="24"/>
        </w:rPr>
      </w:pPr>
    </w:p>
    <w:p w:rsidR="00B33B12" w:rsidRDefault="00B33B12" w:rsidP="001C5F4C">
      <w:pPr>
        <w:jc w:val="both"/>
        <w:rPr>
          <w:rFonts w:ascii="Arial" w:hAnsi="Arial" w:cs="Arial"/>
          <w:sz w:val="24"/>
        </w:rPr>
      </w:pPr>
    </w:p>
    <w:p w:rsidR="009F1E3F" w:rsidRDefault="009F1E3F" w:rsidP="001C5F4C">
      <w:pPr>
        <w:jc w:val="both"/>
        <w:rPr>
          <w:rFonts w:ascii="Arial" w:hAnsi="Arial" w:cs="Arial"/>
          <w:sz w:val="24"/>
        </w:rPr>
      </w:pPr>
    </w:p>
    <w:p w:rsidR="0076217D" w:rsidRPr="00402DB8" w:rsidRDefault="0076217D" w:rsidP="00402DB8">
      <w:pPr>
        <w:sectPr w:rsidR="0076217D" w:rsidRPr="00402DB8" w:rsidSect="003A5A94">
          <w:headerReference w:type="default" r:id="rId10"/>
          <w:footerReference w:type="default" r:id="rId11"/>
          <w:footerReference w:type="first" r:id="rId12"/>
          <w:pgSz w:w="12240" w:h="15840" w:code="1"/>
          <w:pgMar w:top="1417" w:right="1701" w:bottom="1417" w:left="1701" w:header="708" w:footer="708" w:gutter="0"/>
          <w:cols w:space="708"/>
          <w:titlePg/>
          <w:docGrid w:linePitch="360"/>
        </w:sectPr>
      </w:pPr>
    </w:p>
    <w:p w:rsidR="008F3E66" w:rsidRPr="00402DB8" w:rsidRDefault="001B4E5D" w:rsidP="001B4E5D">
      <w:pPr>
        <w:pStyle w:val="Ttulo1"/>
        <w:rPr>
          <w:rFonts w:ascii="Arial" w:hAnsi="Arial" w:cs="Arial"/>
          <w:color w:val="000000" w:themeColor="text1"/>
        </w:rPr>
      </w:pPr>
      <w:r>
        <w:rPr>
          <w:rFonts w:ascii="Arial" w:hAnsi="Arial" w:cs="Arial"/>
          <w:color w:val="000000" w:themeColor="text1"/>
        </w:rPr>
        <w:lastRenderedPageBreak/>
        <w:t>2. Objetivos de la Experiencia</w:t>
      </w:r>
    </w:p>
    <w:p w:rsidR="00A418B7" w:rsidRDefault="00A418B7" w:rsidP="00A418B7">
      <w:pPr>
        <w:spacing w:line="360" w:lineRule="auto"/>
        <w:rPr>
          <w:rFonts w:ascii="Arial" w:hAnsi="Arial" w:cs="Arial"/>
          <w:sz w:val="24"/>
        </w:rPr>
      </w:pPr>
    </w:p>
    <w:p w:rsidR="00A418B7" w:rsidRPr="00A418B7" w:rsidRDefault="00A418B7" w:rsidP="00A418B7">
      <w:pPr>
        <w:rPr>
          <w:rFonts w:ascii="Arial" w:hAnsi="Arial" w:cs="Arial"/>
          <w:sz w:val="24"/>
        </w:rPr>
      </w:pPr>
      <w:r w:rsidRPr="00A418B7">
        <w:rPr>
          <w:rFonts w:ascii="Arial" w:hAnsi="Arial" w:cs="Arial"/>
          <w:sz w:val="24"/>
        </w:rPr>
        <w:t>Practica #1.1</w:t>
      </w:r>
    </w:p>
    <w:p w:rsidR="00A418B7" w:rsidRPr="00A418B7" w:rsidRDefault="00A418B7" w:rsidP="00A418B7">
      <w:pPr>
        <w:pStyle w:val="Prrafodelista"/>
        <w:numPr>
          <w:ilvl w:val="0"/>
          <w:numId w:val="10"/>
        </w:numPr>
        <w:rPr>
          <w:rFonts w:ascii="Arial" w:hAnsi="Arial" w:cs="Arial"/>
          <w:sz w:val="24"/>
        </w:rPr>
      </w:pPr>
      <w:r w:rsidRPr="00A418B7">
        <w:rPr>
          <w:rFonts w:ascii="Arial" w:hAnsi="Arial" w:cs="Arial"/>
          <w:sz w:val="24"/>
        </w:rPr>
        <w:t>Identificar los instrumentos de uso común en el laboratorio de Química por su nombre y utilidad.</w:t>
      </w:r>
    </w:p>
    <w:p w:rsidR="00A418B7" w:rsidRPr="00A418B7" w:rsidRDefault="00A418B7" w:rsidP="00A418B7">
      <w:pPr>
        <w:pStyle w:val="Prrafodelista"/>
        <w:numPr>
          <w:ilvl w:val="0"/>
          <w:numId w:val="10"/>
        </w:numPr>
        <w:rPr>
          <w:rFonts w:ascii="Arial" w:hAnsi="Arial" w:cs="Arial"/>
          <w:sz w:val="24"/>
        </w:rPr>
      </w:pPr>
      <w:r w:rsidRPr="00A418B7">
        <w:rPr>
          <w:rFonts w:ascii="Arial" w:hAnsi="Arial" w:cs="Arial"/>
          <w:sz w:val="24"/>
        </w:rPr>
        <w:t>Identificar las sustancias que participan en una reacción de combustión y las zonas de la llama.</w:t>
      </w:r>
    </w:p>
    <w:p w:rsidR="00A418B7" w:rsidRPr="00A418B7" w:rsidRDefault="00A418B7" w:rsidP="00A418B7">
      <w:pPr>
        <w:pStyle w:val="Prrafodelista"/>
        <w:numPr>
          <w:ilvl w:val="0"/>
          <w:numId w:val="10"/>
        </w:numPr>
        <w:rPr>
          <w:rFonts w:ascii="Arial" w:hAnsi="Arial" w:cs="Arial"/>
          <w:sz w:val="24"/>
        </w:rPr>
      </w:pPr>
      <w:r w:rsidRPr="00A418B7">
        <w:rPr>
          <w:rFonts w:ascii="Arial" w:hAnsi="Arial" w:cs="Arial"/>
          <w:sz w:val="24"/>
        </w:rPr>
        <w:t>Operar correctamente un mechero de gas, una Pipeta, una Bureta y una Balanza.</w:t>
      </w:r>
    </w:p>
    <w:p w:rsidR="00A418B7" w:rsidRPr="00A418B7" w:rsidRDefault="00A418B7" w:rsidP="00A418B7">
      <w:pPr>
        <w:rPr>
          <w:rFonts w:ascii="Arial" w:hAnsi="Arial" w:cs="Arial"/>
          <w:sz w:val="24"/>
        </w:rPr>
      </w:pPr>
    </w:p>
    <w:p w:rsidR="00A418B7" w:rsidRPr="00A418B7" w:rsidRDefault="00A418B7" w:rsidP="00A418B7">
      <w:pPr>
        <w:rPr>
          <w:rFonts w:ascii="Arial" w:hAnsi="Arial" w:cs="Arial"/>
          <w:sz w:val="24"/>
        </w:rPr>
      </w:pPr>
      <w:r w:rsidRPr="00A418B7">
        <w:rPr>
          <w:rFonts w:ascii="Arial" w:hAnsi="Arial" w:cs="Arial"/>
          <w:sz w:val="24"/>
        </w:rPr>
        <w:t>Practica # 1.2</w:t>
      </w:r>
    </w:p>
    <w:p w:rsidR="00A418B7" w:rsidRPr="00A418B7" w:rsidRDefault="00A418B7" w:rsidP="00A418B7">
      <w:pPr>
        <w:pStyle w:val="Prrafodelista"/>
        <w:numPr>
          <w:ilvl w:val="0"/>
          <w:numId w:val="11"/>
        </w:numPr>
        <w:rPr>
          <w:rFonts w:ascii="Arial" w:hAnsi="Arial" w:cs="Arial"/>
          <w:sz w:val="24"/>
        </w:rPr>
      </w:pPr>
      <w:r w:rsidRPr="00A418B7">
        <w:rPr>
          <w:rFonts w:ascii="Arial" w:hAnsi="Arial" w:cs="Arial"/>
          <w:sz w:val="24"/>
        </w:rPr>
        <w:t>Desarrollar una buena técnica para la realización de las operaciones básicas.</w:t>
      </w:r>
    </w:p>
    <w:p w:rsidR="00A418B7" w:rsidRPr="00A418B7" w:rsidRDefault="00A418B7" w:rsidP="00A418B7">
      <w:pPr>
        <w:pStyle w:val="Prrafodelista"/>
        <w:numPr>
          <w:ilvl w:val="0"/>
          <w:numId w:val="11"/>
        </w:numPr>
        <w:rPr>
          <w:rFonts w:ascii="Arial" w:hAnsi="Arial" w:cs="Arial"/>
          <w:sz w:val="24"/>
        </w:rPr>
      </w:pPr>
      <w:r w:rsidRPr="00A418B7">
        <w:rPr>
          <w:rFonts w:ascii="Arial" w:hAnsi="Arial" w:cs="Arial"/>
          <w:sz w:val="24"/>
        </w:rPr>
        <w:t>Identificar la diferencia entre las Pipetas y su uso adecuado.</w:t>
      </w:r>
    </w:p>
    <w:p w:rsidR="00A418B7" w:rsidRPr="00A418B7" w:rsidRDefault="00A418B7" w:rsidP="00A418B7">
      <w:pPr>
        <w:pStyle w:val="Prrafodelista"/>
        <w:numPr>
          <w:ilvl w:val="0"/>
          <w:numId w:val="11"/>
        </w:numPr>
        <w:rPr>
          <w:rFonts w:ascii="Arial" w:hAnsi="Arial" w:cs="Arial"/>
          <w:sz w:val="24"/>
        </w:rPr>
      </w:pPr>
      <w:r w:rsidRPr="00A418B7">
        <w:rPr>
          <w:rFonts w:ascii="Arial" w:hAnsi="Arial" w:cs="Arial"/>
          <w:sz w:val="24"/>
        </w:rPr>
        <w:t>Realizar de manera efectiva las partes experimentales de esta práctica.</w:t>
      </w:r>
    </w:p>
    <w:p w:rsidR="00A418B7" w:rsidRDefault="00A418B7" w:rsidP="00A418B7">
      <w:pPr>
        <w:pStyle w:val="Prrafodelista"/>
        <w:spacing w:line="360" w:lineRule="auto"/>
        <w:rPr>
          <w:rFonts w:ascii="Arial" w:hAnsi="Arial" w:cs="Arial"/>
          <w:sz w:val="24"/>
        </w:rPr>
      </w:pPr>
    </w:p>
    <w:p w:rsidR="00A418B7" w:rsidRPr="00A418B7" w:rsidRDefault="00A418B7" w:rsidP="00A418B7">
      <w:pPr>
        <w:pStyle w:val="Prrafodelista"/>
        <w:spacing w:line="360" w:lineRule="auto"/>
        <w:rPr>
          <w:rFonts w:ascii="Arial" w:hAnsi="Arial" w:cs="Arial"/>
          <w:sz w:val="24"/>
        </w:rPr>
      </w:pPr>
    </w:p>
    <w:p w:rsidR="00A418B7" w:rsidRDefault="00A418B7" w:rsidP="00A418B7">
      <w:pPr>
        <w:spacing w:line="360" w:lineRule="auto"/>
        <w:rPr>
          <w:rFonts w:ascii="Arial" w:hAnsi="Arial" w:cs="Arial"/>
          <w:sz w:val="24"/>
        </w:rPr>
      </w:pPr>
    </w:p>
    <w:p w:rsidR="00A418B7" w:rsidRPr="00A418B7" w:rsidRDefault="00A418B7" w:rsidP="00A418B7">
      <w:pPr>
        <w:spacing w:line="360" w:lineRule="auto"/>
        <w:rPr>
          <w:rFonts w:ascii="Arial" w:hAnsi="Arial" w:cs="Arial"/>
          <w:sz w:val="24"/>
        </w:rPr>
      </w:pPr>
    </w:p>
    <w:p w:rsidR="0047177D" w:rsidRDefault="0047177D" w:rsidP="0047177D">
      <w:pPr>
        <w:jc w:val="both"/>
        <w:rPr>
          <w:rFonts w:ascii="Arial" w:hAnsi="Arial" w:cs="Arial"/>
          <w:sz w:val="24"/>
        </w:rPr>
      </w:pPr>
    </w:p>
    <w:p w:rsidR="0047177D" w:rsidRDefault="0047177D" w:rsidP="0047177D">
      <w:pPr>
        <w:jc w:val="both"/>
        <w:rPr>
          <w:rFonts w:ascii="Arial" w:hAnsi="Arial" w:cs="Arial"/>
          <w:sz w:val="24"/>
        </w:rPr>
      </w:pPr>
    </w:p>
    <w:p w:rsidR="0047177D" w:rsidRDefault="0047177D" w:rsidP="0047177D">
      <w:pPr>
        <w:jc w:val="both"/>
        <w:rPr>
          <w:rFonts w:ascii="Arial" w:hAnsi="Arial" w:cs="Arial"/>
          <w:sz w:val="24"/>
        </w:rPr>
      </w:pPr>
    </w:p>
    <w:p w:rsidR="0047177D" w:rsidRDefault="0047177D" w:rsidP="0047177D">
      <w:pPr>
        <w:jc w:val="both"/>
        <w:rPr>
          <w:rFonts w:ascii="Arial" w:hAnsi="Arial" w:cs="Arial"/>
          <w:sz w:val="24"/>
        </w:rPr>
      </w:pPr>
    </w:p>
    <w:p w:rsidR="0047177D" w:rsidRDefault="0047177D" w:rsidP="0047177D">
      <w:pPr>
        <w:jc w:val="both"/>
        <w:rPr>
          <w:rFonts w:ascii="Arial" w:hAnsi="Arial" w:cs="Arial"/>
          <w:sz w:val="24"/>
        </w:rPr>
      </w:pPr>
    </w:p>
    <w:p w:rsidR="00B114A4" w:rsidRDefault="00B114A4" w:rsidP="0047177D">
      <w:pPr>
        <w:jc w:val="both"/>
        <w:rPr>
          <w:rFonts w:ascii="Arial" w:hAnsi="Arial" w:cs="Arial"/>
          <w:sz w:val="24"/>
        </w:rPr>
      </w:pPr>
    </w:p>
    <w:p w:rsidR="00B33B12" w:rsidRDefault="00B33B12" w:rsidP="0047177D">
      <w:pPr>
        <w:jc w:val="both"/>
        <w:rPr>
          <w:rFonts w:ascii="Arial" w:hAnsi="Arial" w:cs="Arial"/>
          <w:sz w:val="24"/>
        </w:rPr>
      </w:pPr>
    </w:p>
    <w:p w:rsidR="00B33B12" w:rsidRDefault="00B33B12" w:rsidP="0047177D">
      <w:pPr>
        <w:jc w:val="both"/>
        <w:rPr>
          <w:rFonts w:ascii="Arial" w:hAnsi="Arial" w:cs="Arial"/>
          <w:sz w:val="24"/>
        </w:rPr>
      </w:pPr>
    </w:p>
    <w:p w:rsidR="00402DB8" w:rsidRPr="00402DB8" w:rsidRDefault="00402DB8" w:rsidP="00402DB8"/>
    <w:p w:rsidR="00B7459A" w:rsidRDefault="001B4E5D" w:rsidP="001B4E5D">
      <w:pPr>
        <w:pStyle w:val="Ttulo1"/>
        <w:rPr>
          <w:rFonts w:ascii="Arial" w:hAnsi="Arial" w:cs="Arial"/>
          <w:color w:val="000000" w:themeColor="text1"/>
          <w:szCs w:val="24"/>
        </w:rPr>
      </w:pPr>
      <w:r>
        <w:rPr>
          <w:rFonts w:ascii="Arial" w:hAnsi="Arial" w:cs="Arial"/>
          <w:color w:val="000000" w:themeColor="text1"/>
          <w:szCs w:val="24"/>
        </w:rPr>
        <w:lastRenderedPageBreak/>
        <w:t xml:space="preserve">3. </w:t>
      </w:r>
      <w:r w:rsidR="00CD1562">
        <w:rPr>
          <w:rFonts w:ascii="Arial" w:hAnsi="Arial" w:cs="Arial"/>
          <w:color w:val="000000" w:themeColor="text1"/>
          <w:szCs w:val="24"/>
        </w:rPr>
        <w:t>Resumen del trabajo Realizado</w:t>
      </w:r>
    </w:p>
    <w:p w:rsidR="00CD1562" w:rsidRDefault="00CD1562" w:rsidP="00CD1562"/>
    <w:p w:rsidR="00CD1562" w:rsidRPr="0079508A" w:rsidRDefault="00CD1562" w:rsidP="0079508A">
      <w:pPr>
        <w:spacing w:line="360" w:lineRule="auto"/>
        <w:jc w:val="both"/>
        <w:rPr>
          <w:rFonts w:ascii="Arial" w:hAnsi="Arial" w:cs="Arial"/>
          <w:sz w:val="24"/>
        </w:rPr>
      </w:pPr>
      <w:r w:rsidRPr="0079508A">
        <w:rPr>
          <w:rFonts w:ascii="Arial" w:hAnsi="Arial" w:cs="Arial"/>
          <w:sz w:val="24"/>
        </w:rPr>
        <w:t xml:space="preserve">En este </w:t>
      </w:r>
      <w:r w:rsidR="0079508A" w:rsidRPr="0079508A">
        <w:rPr>
          <w:rFonts w:ascii="Arial" w:hAnsi="Arial" w:cs="Arial"/>
          <w:sz w:val="24"/>
        </w:rPr>
        <w:t>laboratorio</w:t>
      </w:r>
      <w:r w:rsidRPr="0079508A">
        <w:rPr>
          <w:rFonts w:ascii="Arial" w:hAnsi="Arial" w:cs="Arial"/>
          <w:sz w:val="24"/>
        </w:rPr>
        <w:t xml:space="preserve"> se realizar dos </w:t>
      </w:r>
      <w:r w:rsidR="0079508A" w:rsidRPr="0079508A">
        <w:rPr>
          <w:rFonts w:ascii="Arial" w:hAnsi="Arial" w:cs="Arial"/>
          <w:sz w:val="24"/>
        </w:rPr>
        <w:t>prácticas</w:t>
      </w:r>
      <w:r w:rsidRPr="0079508A">
        <w:rPr>
          <w:rFonts w:ascii="Arial" w:hAnsi="Arial" w:cs="Arial"/>
          <w:sz w:val="24"/>
        </w:rPr>
        <w:t xml:space="preserve"> en el mismo </w:t>
      </w:r>
      <w:r w:rsidR="0079508A" w:rsidRPr="0079508A">
        <w:rPr>
          <w:rFonts w:ascii="Arial" w:hAnsi="Arial" w:cs="Arial"/>
          <w:sz w:val="24"/>
        </w:rPr>
        <w:t>día</w:t>
      </w:r>
      <w:r w:rsidRPr="0079508A">
        <w:rPr>
          <w:rFonts w:ascii="Arial" w:hAnsi="Arial" w:cs="Arial"/>
          <w:sz w:val="24"/>
        </w:rPr>
        <w:t xml:space="preserve">, la primera era el conocimiento del equipo, se puedo identificar </w:t>
      </w:r>
      <w:r w:rsidR="0079508A">
        <w:rPr>
          <w:rFonts w:ascii="Arial" w:hAnsi="Arial" w:cs="Arial"/>
          <w:sz w:val="24"/>
        </w:rPr>
        <w:t>la diferencia entre un Be</w:t>
      </w:r>
      <w:r w:rsidR="00C7355C" w:rsidRPr="0079508A">
        <w:rPr>
          <w:rFonts w:ascii="Arial" w:hAnsi="Arial" w:cs="Arial"/>
          <w:sz w:val="24"/>
        </w:rPr>
        <w:t>aker</w:t>
      </w:r>
      <w:r w:rsidR="0079508A">
        <w:rPr>
          <w:rFonts w:ascii="Arial" w:hAnsi="Arial" w:cs="Arial"/>
          <w:sz w:val="24"/>
        </w:rPr>
        <w:t>, un M</w:t>
      </w:r>
      <w:r w:rsidR="00C7355C" w:rsidRPr="0079508A">
        <w:rPr>
          <w:rFonts w:ascii="Arial" w:hAnsi="Arial" w:cs="Arial"/>
          <w:sz w:val="24"/>
        </w:rPr>
        <w:t>at</w:t>
      </w:r>
      <w:r w:rsidR="0079508A">
        <w:rPr>
          <w:rFonts w:ascii="Arial" w:hAnsi="Arial" w:cs="Arial"/>
          <w:sz w:val="24"/>
        </w:rPr>
        <w:t>raz y una P</w:t>
      </w:r>
      <w:r w:rsidR="00C7355C" w:rsidRPr="0079508A">
        <w:rPr>
          <w:rFonts w:ascii="Arial" w:hAnsi="Arial" w:cs="Arial"/>
          <w:sz w:val="24"/>
        </w:rPr>
        <w:t xml:space="preserve">robeta. También se </w:t>
      </w:r>
      <w:r w:rsidR="0079508A" w:rsidRPr="0079508A">
        <w:rPr>
          <w:rFonts w:ascii="Arial" w:hAnsi="Arial" w:cs="Arial"/>
          <w:sz w:val="24"/>
        </w:rPr>
        <w:t>conoció</w:t>
      </w:r>
      <w:r w:rsidR="0079508A">
        <w:rPr>
          <w:rFonts w:ascii="Arial" w:hAnsi="Arial" w:cs="Arial"/>
          <w:sz w:val="24"/>
        </w:rPr>
        <w:t xml:space="preserve"> la diferencia entre las P</w:t>
      </w:r>
      <w:r w:rsidR="00C7355C" w:rsidRPr="0079508A">
        <w:rPr>
          <w:rFonts w:ascii="Arial" w:hAnsi="Arial" w:cs="Arial"/>
          <w:sz w:val="24"/>
        </w:rPr>
        <w:t xml:space="preserve">ipetas. Todo el equipo básico del laboratorio fue conocido explicando sus funciones principales y la manera que se puede sacar el mejor provecho de </w:t>
      </w:r>
      <w:r w:rsidR="0079508A" w:rsidRPr="0079508A">
        <w:rPr>
          <w:rFonts w:ascii="Arial" w:hAnsi="Arial" w:cs="Arial"/>
          <w:sz w:val="24"/>
        </w:rPr>
        <w:t>él</w:t>
      </w:r>
      <w:r w:rsidR="00C7355C" w:rsidRPr="0079508A">
        <w:rPr>
          <w:rFonts w:ascii="Arial" w:hAnsi="Arial" w:cs="Arial"/>
          <w:sz w:val="24"/>
        </w:rPr>
        <w:t>.</w:t>
      </w:r>
    </w:p>
    <w:p w:rsidR="00C7355C" w:rsidRDefault="00C7355C" w:rsidP="0079508A">
      <w:pPr>
        <w:spacing w:line="360" w:lineRule="auto"/>
        <w:jc w:val="both"/>
        <w:rPr>
          <w:rFonts w:ascii="Arial" w:hAnsi="Arial" w:cs="Arial"/>
          <w:sz w:val="24"/>
        </w:rPr>
      </w:pPr>
      <w:r w:rsidRPr="0079508A">
        <w:rPr>
          <w:rFonts w:ascii="Arial" w:hAnsi="Arial" w:cs="Arial"/>
          <w:sz w:val="24"/>
        </w:rPr>
        <w:t xml:space="preserve">Para la segunda parte se </w:t>
      </w:r>
      <w:r w:rsidR="0079508A" w:rsidRPr="0079508A">
        <w:rPr>
          <w:rFonts w:ascii="Arial" w:hAnsi="Arial" w:cs="Arial"/>
          <w:sz w:val="24"/>
        </w:rPr>
        <w:t>aplicó</w:t>
      </w:r>
      <w:r w:rsidRPr="0079508A">
        <w:rPr>
          <w:rFonts w:ascii="Arial" w:hAnsi="Arial" w:cs="Arial"/>
          <w:sz w:val="24"/>
        </w:rPr>
        <w:t xml:space="preserve"> el conocimiento ya adquirido en la primera parte. </w:t>
      </w:r>
      <w:r w:rsidR="0079508A" w:rsidRPr="0079508A">
        <w:rPr>
          <w:rFonts w:ascii="Arial" w:hAnsi="Arial" w:cs="Arial"/>
          <w:sz w:val="24"/>
        </w:rPr>
        <w:t xml:space="preserve">Se realizó una parte experimental en donde se colocó </w:t>
      </w:r>
      <w:r w:rsidR="0079508A">
        <w:rPr>
          <w:rFonts w:ascii="Arial" w:hAnsi="Arial" w:cs="Arial"/>
          <w:sz w:val="24"/>
        </w:rPr>
        <w:t xml:space="preserve">100 ml de agua destilada en un Beaker y a esto se le agrego Nitrato de Plomo y se revolvió hasta que el Nitrato de Plomo se disolvió en el agua. Luego </w:t>
      </w:r>
      <w:r w:rsidR="001B4E5D">
        <w:rPr>
          <w:rFonts w:ascii="Arial" w:hAnsi="Arial" w:cs="Arial"/>
          <w:sz w:val="24"/>
        </w:rPr>
        <w:t xml:space="preserve">de obtener la solución </w:t>
      </w:r>
      <w:r w:rsidR="0079508A">
        <w:rPr>
          <w:rFonts w:ascii="Arial" w:hAnsi="Arial" w:cs="Arial"/>
          <w:sz w:val="24"/>
        </w:rPr>
        <w:t xml:space="preserve"> se prosiguió</w:t>
      </w:r>
      <w:r w:rsidR="001B4E5D">
        <w:rPr>
          <w:rFonts w:ascii="Arial" w:hAnsi="Arial" w:cs="Arial"/>
          <w:sz w:val="24"/>
        </w:rPr>
        <w:t xml:space="preserve"> a introducirle a la mezcla 5 goteros de </w:t>
      </w:r>
      <w:r w:rsidR="001B4E5D" w:rsidRPr="001B4E5D">
        <w:rPr>
          <w:rFonts w:ascii="Arial" w:hAnsi="Arial" w:cs="Arial"/>
          <w:sz w:val="24"/>
        </w:rPr>
        <w:t>Cromato</w:t>
      </w:r>
      <w:r w:rsidR="001B4E5D">
        <w:rPr>
          <w:rFonts w:ascii="Arial" w:hAnsi="Arial" w:cs="Arial"/>
          <w:sz w:val="24"/>
        </w:rPr>
        <w:t xml:space="preserve"> de potasio y se observa el color amarillo que va cambiando. Al tener esto  se dobla</w:t>
      </w:r>
      <w:r w:rsidR="0079508A">
        <w:rPr>
          <w:rFonts w:ascii="Arial" w:hAnsi="Arial" w:cs="Arial"/>
          <w:sz w:val="24"/>
        </w:rPr>
        <w:t xml:space="preserve"> un papel filtro y colocarlo en el pedestal y </w:t>
      </w:r>
      <w:r w:rsidR="001B4E5D">
        <w:rPr>
          <w:rFonts w:ascii="Arial" w:hAnsi="Arial" w:cs="Arial"/>
          <w:sz w:val="24"/>
        </w:rPr>
        <w:t>así</w:t>
      </w:r>
      <w:r w:rsidR="0079508A">
        <w:rPr>
          <w:rFonts w:ascii="Arial" w:hAnsi="Arial" w:cs="Arial"/>
          <w:sz w:val="24"/>
        </w:rPr>
        <w:t xml:space="preserve"> poder filtrar el líquido amarillo. Debajo del papel se coloca un Beaker para recoger el líquido que va saliendo. Una vez se filtró todo el líquido el papel se mete al horno y se deja reposar hasta que este seco y de ahí se procede a pesar el papel filtro con lo que se filtró.</w:t>
      </w:r>
    </w:p>
    <w:p w:rsidR="0079508A" w:rsidRDefault="0079508A" w:rsidP="0079508A">
      <w:pPr>
        <w:spacing w:line="360" w:lineRule="auto"/>
        <w:jc w:val="both"/>
        <w:rPr>
          <w:rFonts w:ascii="Arial" w:hAnsi="Arial" w:cs="Arial"/>
          <w:sz w:val="24"/>
        </w:rPr>
      </w:pPr>
      <w:r>
        <w:rPr>
          <w:rFonts w:ascii="Arial" w:hAnsi="Arial" w:cs="Arial"/>
          <w:sz w:val="24"/>
        </w:rPr>
        <w:t>Al tener los valores anteriores se midieron 5 ml de Hidróxido se Sodio y se le agrego 35 ml de agua destilada, esto se mezcló en un Beaker y luego se le agrego 2 gotas de indicador fenolftaleína y se observó el cambio de colores en la solución.</w:t>
      </w:r>
    </w:p>
    <w:p w:rsidR="001B4E5D" w:rsidRDefault="001B4E5D" w:rsidP="0079508A">
      <w:pPr>
        <w:spacing w:line="360" w:lineRule="auto"/>
        <w:jc w:val="both"/>
        <w:rPr>
          <w:rFonts w:ascii="Arial" w:hAnsi="Arial" w:cs="Arial"/>
          <w:sz w:val="24"/>
        </w:rPr>
      </w:pPr>
    </w:p>
    <w:p w:rsidR="001B4E5D" w:rsidRDefault="001B4E5D" w:rsidP="0079508A">
      <w:pPr>
        <w:spacing w:line="360" w:lineRule="auto"/>
        <w:jc w:val="both"/>
        <w:rPr>
          <w:rFonts w:ascii="Arial" w:hAnsi="Arial" w:cs="Arial"/>
          <w:sz w:val="24"/>
        </w:rPr>
      </w:pPr>
    </w:p>
    <w:p w:rsidR="001B4E5D" w:rsidRDefault="001B4E5D" w:rsidP="0079508A">
      <w:pPr>
        <w:spacing w:line="360" w:lineRule="auto"/>
        <w:jc w:val="both"/>
        <w:rPr>
          <w:rFonts w:ascii="Arial" w:hAnsi="Arial" w:cs="Arial"/>
          <w:sz w:val="24"/>
        </w:rPr>
      </w:pPr>
    </w:p>
    <w:p w:rsidR="001B4E5D" w:rsidRDefault="001B4E5D" w:rsidP="0079508A">
      <w:pPr>
        <w:spacing w:line="360" w:lineRule="auto"/>
        <w:jc w:val="both"/>
        <w:rPr>
          <w:rFonts w:ascii="Arial" w:hAnsi="Arial" w:cs="Arial"/>
          <w:sz w:val="24"/>
        </w:rPr>
      </w:pPr>
    </w:p>
    <w:p w:rsidR="001B4E5D" w:rsidRDefault="001B4E5D" w:rsidP="0079508A">
      <w:pPr>
        <w:spacing w:line="360" w:lineRule="auto"/>
        <w:jc w:val="both"/>
        <w:rPr>
          <w:rFonts w:ascii="Arial" w:hAnsi="Arial" w:cs="Arial"/>
          <w:sz w:val="24"/>
        </w:rPr>
      </w:pPr>
    </w:p>
    <w:p w:rsidR="001B4E5D" w:rsidRDefault="001B4E5D" w:rsidP="0079508A">
      <w:pPr>
        <w:spacing w:line="360" w:lineRule="auto"/>
        <w:jc w:val="both"/>
        <w:rPr>
          <w:rFonts w:ascii="Arial" w:hAnsi="Arial" w:cs="Arial"/>
          <w:sz w:val="24"/>
        </w:rPr>
      </w:pPr>
    </w:p>
    <w:p w:rsidR="001B4E5D" w:rsidRDefault="001B4E5D" w:rsidP="0079508A">
      <w:pPr>
        <w:spacing w:line="360" w:lineRule="auto"/>
        <w:jc w:val="both"/>
        <w:rPr>
          <w:rFonts w:ascii="Arial" w:hAnsi="Arial" w:cs="Arial"/>
          <w:sz w:val="24"/>
        </w:rPr>
      </w:pPr>
    </w:p>
    <w:p w:rsidR="001B4E5D" w:rsidRDefault="001B4E5D" w:rsidP="0079508A">
      <w:pPr>
        <w:spacing w:line="360" w:lineRule="auto"/>
        <w:jc w:val="both"/>
        <w:rPr>
          <w:rFonts w:ascii="Arial" w:hAnsi="Arial" w:cs="Arial"/>
          <w:b/>
          <w:sz w:val="28"/>
          <w:szCs w:val="28"/>
        </w:rPr>
      </w:pPr>
      <w:r w:rsidRPr="001B4E5D">
        <w:rPr>
          <w:rFonts w:ascii="Arial" w:hAnsi="Arial" w:cs="Arial"/>
          <w:b/>
          <w:sz w:val="28"/>
          <w:szCs w:val="28"/>
        </w:rPr>
        <w:lastRenderedPageBreak/>
        <w:t>4. Reporte de Datos y Cálculos</w:t>
      </w:r>
    </w:p>
    <w:p w:rsidR="001B4E5D" w:rsidRDefault="001B4E5D" w:rsidP="0079508A">
      <w:pPr>
        <w:spacing w:line="360" w:lineRule="auto"/>
        <w:jc w:val="both"/>
        <w:rPr>
          <w:rFonts w:ascii="Arial" w:hAnsi="Arial" w:cs="Arial"/>
          <w:sz w:val="28"/>
          <w:szCs w:val="28"/>
        </w:rPr>
      </w:pPr>
    </w:p>
    <w:p w:rsidR="00A505E9" w:rsidRDefault="001B4E5D" w:rsidP="00A505E9">
      <w:pPr>
        <w:spacing w:line="360" w:lineRule="auto"/>
        <w:rPr>
          <w:rFonts w:ascii="Arial" w:hAnsi="Arial" w:cs="Arial"/>
          <w:sz w:val="28"/>
          <w:szCs w:val="28"/>
        </w:rPr>
      </w:pPr>
      <w:r w:rsidRPr="00A505E9">
        <w:rPr>
          <w:rFonts w:ascii="Arial" w:hAnsi="Arial" w:cs="Arial"/>
          <w:sz w:val="28"/>
          <w:szCs w:val="28"/>
        </w:rPr>
        <w:t>Experimento 1</w:t>
      </w:r>
    </w:p>
    <w:p w:rsidR="003F5283" w:rsidRDefault="003F5283" w:rsidP="00A505E9">
      <w:pPr>
        <w:spacing w:line="360" w:lineRule="auto"/>
        <w:rPr>
          <w:rFonts w:ascii="Arial" w:hAnsi="Arial" w:cs="Arial"/>
          <w:sz w:val="28"/>
          <w:szCs w:val="28"/>
        </w:rPr>
      </w:pPr>
      <w:r>
        <w:rPr>
          <w:rFonts w:ascii="Arial" w:hAnsi="Arial" w:cs="Arial"/>
          <w:sz w:val="28"/>
          <w:szCs w:val="28"/>
        </w:rPr>
        <w:t>Papel Filtro en peso de gramos= 1.1g</w:t>
      </w:r>
    </w:p>
    <w:p w:rsidR="003F5283" w:rsidRDefault="003F5283" w:rsidP="00A505E9">
      <w:pPr>
        <w:spacing w:line="360" w:lineRule="auto"/>
        <w:rPr>
          <w:rFonts w:ascii="Arial" w:hAnsi="Arial" w:cs="Arial"/>
          <w:sz w:val="28"/>
          <w:szCs w:val="28"/>
        </w:rPr>
      </w:pPr>
      <w:r>
        <w:rPr>
          <w:rFonts w:ascii="Arial" w:hAnsi="Arial" w:cs="Arial"/>
          <w:sz w:val="28"/>
          <w:szCs w:val="28"/>
        </w:rPr>
        <w:t>Precipitado de Cromato de potasio más papel filtro= 1.3g</w:t>
      </w:r>
    </w:p>
    <w:p w:rsidR="003F5283" w:rsidRPr="003F5283" w:rsidRDefault="003F5283" w:rsidP="00A505E9">
      <w:pPr>
        <w:spacing w:line="360" w:lineRule="auto"/>
        <w:rPr>
          <w:rFonts w:ascii="Arial" w:hAnsi="Arial" w:cs="Arial"/>
          <w:sz w:val="28"/>
          <w:szCs w:val="28"/>
        </w:rPr>
      </w:pPr>
      <w:r>
        <w:rPr>
          <w:rFonts w:ascii="Arial" w:hAnsi="Arial" w:cs="Arial"/>
          <w:sz w:val="28"/>
          <w:szCs w:val="28"/>
        </w:rPr>
        <w:t>Precipitado de Cromato de potasio= 0.2g</w:t>
      </w:r>
    </w:p>
    <w:p w:rsidR="003F5283" w:rsidRPr="003F5283" w:rsidRDefault="003F5283" w:rsidP="00A505E9">
      <w:pPr>
        <w:spacing w:line="360" w:lineRule="auto"/>
        <w:rPr>
          <w:rFonts w:ascii="Arial" w:eastAsiaTheme="minorEastAsia" w:hAnsi="Arial" w:cs="Arial"/>
          <w:sz w:val="28"/>
          <w:szCs w:val="28"/>
        </w:rPr>
      </w:pPr>
    </w:p>
    <w:p w:rsidR="001B4E5D" w:rsidRDefault="001B4E5D" w:rsidP="00A505E9">
      <w:pPr>
        <w:spacing w:line="360" w:lineRule="auto"/>
        <w:rPr>
          <w:rFonts w:ascii="Arial" w:eastAsiaTheme="minorEastAsia" w:hAnsi="Arial" w:cs="Arial"/>
          <w:sz w:val="28"/>
          <w:szCs w:val="28"/>
        </w:rPr>
      </w:pPr>
      <w:r w:rsidRPr="00A505E9">
        <w:rPr>
          <w:rFonts w:ascii="Arial" w:eastAsiaTheme="minorEastAsia" w:hAnsi="Arial" w:cs="Arial"/>
          <w:sz w:val="28"/>
          <w:szCs w:val="28"/>
        </w:rPr>
        <w:t xml:space="preserve">Experimento 2 </w:t>
      </w:r>
    </w:p>
    <w:p w:rsidR="003F5283" w:rsidRDefault="003F5283" w:rsidP="00A505E9">
      <w:pPr>
        <w:spacing w:line="360" w:lineRule="auto"/>
        <w:rPr>
          <w:rFonts w:ascii="Arial" w:eastAsiaTheme="minorEastAsia" w:hAnsi="Arial" w:cs="Arial"/>
          <w:sz w:val="28"/>
          <w:szCs w:val="28"/>
        </w:rPr>
      </w:pPr>
      <w:proofErr w:type="spellStart"/>
      <w:r>
        <w:rPr>
          <w:rFonts w:ascii="Arial" w:eastAsiaTheme="minorEastAsia" w:hAnsi="Arial" w:cs="Arial"/>
          <w:sz w:val="28"/>
          <w:szCs w:val="28"/>
        </w:rPr>
        <w:t>Vol</w:t>
      </w:r>
      <w:proofErr w:type="spellEnd"/>
      <w:r>
        <w:rPr>
          <w:rFonts w:ascii="Arial" w:eastAsiaTheme="minorEastAsia" w:hAnsi="Arial" w:cs="Arial"/>
          <w:sz w:val="28"/>
          <w:szCs w:val="28"/>
        </w:rPr>
        <w:t xml:space="preserve"> de </w:t>
      </w:r>
      <w:proofErr w:type="spellStart"/>
      <w:r>
        <w:rPr>
          <w:rFonts w:ascii="Arial" w:eastAsiaTheme="minorEastAsia" w:hAnsi="Arial" w:cs="Arial"/>
          <w:sz w:val="28"/>
          <w:szCs w:val="28"/>
        </w:rPr>
        <w:t>NaOH</w:t>
      </w:r>
      <w:proofErr w:type="spellEnd"/>
      <w:r>
        <w:rPr>
          <w:rFonts w:ascii="Arial" w:eastAsiaTheme="minorEastAsia" w:hAnsi="Arial" w:cs="Arial"/>
          <w:sz w:val="28"/>
          <w:szCs w:val="28"/>
        </w:rPr>
        <w:t xml:space="preserve"> 0.1Mol = 5ml</w:t>
      </w:r>
    </w:p>
    <w:p w:rsidR="003F5283" w:rsidRPr="003F5283" w:rsidRDefault="003F5283" w:rsidP="00A505E9">
      <w:pPr>
        <w:spacing w:line="360" w:lineRule="auto"/>
        <w:rPr>
          <w:rFonts w:ascii="Arial" w:eastAsiaTheme="minorEastAsia" w:hAnsi="Arial" w:cs="Arial"/>
          <w:sz w:val="28"/>
          <w:szCs w:val="28"/>
        </w:rPr>
      </w:pPr>
      <w:proofErr w:type="spellStart"/>
      <w:r>
        <w:rPr>
          <w:rFonts w:ascii="Arial" w:eastAsiaTheme="minorEastAsia" w:hAnsi="Arial" w:cs="Arial"/>
          <w:sz w:val="28"/>
          <w:szCs w:val="28"/>
        </w:rPr>
        <w:t>Vol</w:t>
      </w:r>
      <w:proofErr w:type="spellEnd"/>
      <w:r>
        <w:rPr>
          <w:rFonts w:ascii="Arial" w:eastAsiaTheme="minorEastAsia" w:hAnsi="Arial" w:cs="Arial"/>
          <w:sz w:val="28"/>
          <w:szCs w:val="28"/>
        </w:rPr>
        <w:t xml:space="preserve"> de </w:t>
      </w:r>
      <w:proofErr w:type="spellStart"/>
      <w:r>
        <w:rPr>
          <w:rFonts w:ascii="Arial" w:eastAsiaTheme="minorEastAsia" w:hAnsi="Arial" w:cs="Arial"/>
          <w:sz w:val="28"/>
          <w:szCs w:val="28"/>
        </w:rPr>
        <w:t>HCl</w:t>
      </w:r>
      <w:proofErr w:type="spellEnd"/>
      <w:r>
        <w:rPr>
          <w:rFonts w:ascii="Arial" w:eastAsiaTheme="minorEastAsia" w:hAnsi="Arial" w:cs="Arial"/>
          <w:sz w:val="28"/>
          <w:szCs w:val="28"/>
        </w:rPr>
        <w:t xml:space="preserve"> 0.1Mol = 5.6ml</w:t>
      </w:r>
    </w:p>
    <w:p w:rsidR="001B4E5D" w:rsidRPr="003F5283" w:rsidRDefault="001B4E5D" w:rsidP="0079508A">
      <w:pPr>
        <w:spacing w:line="360" w:lineRule="auto"/>
        <w:jc w:val="both"/>
        <w:rPr>
          <w:rFonts w:ascii="Arial" w:eastAsiaTheme="minorEastAsia" w:hAnsi="Arial" w:cs="Arial"/>
          <w:sz w:val="28"/>
          <w:szCs w:val="28"/>
        </w:rPr>
      </w:pPr>
    </w:p>
    <w:p w:rsidR="003F5283" w:rsidRPr="002908E3" w:rsidRDefault="003F5283" w:rsidP="0079508A">
      <w:pPr>
        <w:spacing w:line="360" w:lineRule="auto"/>
        <w:jc w:val="both"/>
        <w:rPr>
          <w:rFonts w:ascii="Arial" w:eastAsiaTheme="minorEastAsia" w:hAnsi="Arial" w:cs="Arial"/>
          <w:sz w:val="28"/>
          <w:szCs w:val="28"/>
        </w:rPr>
      </w:pPr>
    </w:p>
    <w:p w:rsidR="001B4E5D" w:rsidRDefault="001B4E5D" w:rsidP="0079508A">
      <w:pPr>
        <w:spacing w:line="360" w:lineRule="auto"/>
        <w:jc w:val="both"/>
        <w:rPr>
          <w:rFonts w:ascii="Arial" w:eastAsiaTheme="minorEastAsia" w:hAnsi="Arial" w:cs="Arial"/>
          <w:sz w:val="28"/>
          <w:szCs w:val="28"/>
        </w:rPr>
      </w:pPr>
    </w:p>
    <w:p w:rsidR="001B4E5D" w:rsidRDefault="001B4E5D" w:rsidP="0079508A">
      <w:pPr>
        <w:spacing w:line="360" w:lineRule="auto"/>
        <w:jc w:val="both"/>
        <w:rPr>
          <w:rFonts w:ascii="Arial" w:eastAsiaTheme="minorEastAsia" w:hAnsi="Arial" w:cs="Arial"/>
          <w:sz w:val="28"/>
          <w:szCs w:val="28"/>
        </w:rPr>
      </w:pPr>
    </w:p>
    <w:p w:rsidR="001B4E5D" w:rsidRDefault="001B4E5D" w:rsidP="0079508A">
      <w:pPr>
        <w:spacing w:line="360" w:lineRule="auto"/>
        <w:jc w:val="both"/>
        <w:rPr>
          <w:rFonts w:ascii="Arial" w:eastAsiaTheme="minorEastAsia" w:hAnsi="Arial" w:cs="Arial"/>
          <w:sz w:val="28"/>
          <w:szCs w:val="28"/>
        </w:rPr>
      </w:pPr>
    </w:p>
    <w:p w:rsidR="001B4E5D" w:rsidRDefault="001B4E5D" w:rsidP="0079508A">
      <w:pPr>
        <w:spacing w:line="360" w:lineRule="auto"/>
        <w:jc w:val="both"/>
        <w:rPr>
          <w:rFonts w:ascii="Arial" w:eastAsiaTheme="minorEastAsia" w:hAnsi="Arial" w:cs="Arial"/>
          <w:sz w:val="28"/>
          <w:szCs w:val="28"/>
        </w:rPr>
      </w:pPr>
    </w:p>
    <w:p w:rsidR="001B4E5D" w:rsidRDefault="001B4E5D" w:rsidP="0079508A">
      <w:pPr>
        <w:spacing w:line="360" w:lineRule="auto"/>
        <w:jc w:val="both"/>
        <w:rPr>
          <w:rFonts w:ascii="Arial" w:eastAsiaTheme="minorEastAsia" w:hAnsi="Arial" w:cs="Arial"/>
          <w:sz w:val="28"/>
          <w:szCs w:val="28"/>
        </w:rPr>
      </w:pPr>
    </w:p>
    <w:p w:rsidR="001B4E5D" w:rsidRDefault="001B4E5D" w:rsidP="0079508A">
      <w:pPr>
        <w:spacing w:line="360" w:lineRule="auto"/>
        <w:jc w:val="both"/>
        <w:rPr>
          <w:rFonts w:ascii="Arial" w:eastAsiaTheme="minorEastAsia" w:hAnsi="Arial" w:cs="Arial"/>
          <w:sz w:val="28"/>
          <w:szCs w:val="28"/>
        </w:rPr>
      </w:pPr>
    </w:p>
    <w:p w:rsidR="001B4E5D" w:rsidRDefault="001B4E5D" w:rsidP="0079508A">
      <w:pPr>
        <w:spacing w:line="360" w:lineRule="auto"/>
        <w:jc w:val="both"/>
        <w:rPr>
          <w:rFonts w:ascii="Arial" w:eastAsiaTheme="minorEastAsia" w:hAnsi="Arial" w:cs="Arial"/>
          <w:sz w:val="28"/>
          <w:szCs w:val="28"/>
        </w:rPr>
      </w:pPr>
    </w:p>
    <w:p w:rsidR="001B4E5D" w:rsidRPr="004313EF" w:rsidRDefault="001B4E5D" w:rsidP="0079508A">
      <w:pPr>
        <w:spacing w:line="360" w:lineRule="auto"/>
        <w:jc w:val="both"/>
        <w:rPr>
          <w:rFonts w:ascii="Arial" w:eastAsiaTheme="minorEastAsia" w:hAnsi="Arial" w:cs="Arial"/>
          <w:b/>
          <w:sz w:val="28"/>
          <w:szCs w:val="28"/>
        </w:rPr>
      </w:pPr>
      <w:r w:rsidRPr="004313EF">
        <w:rPr>
          <w:rFonts w:ascii="Arial" w:eastAsiaTheme="minorEastAsia" w:hAnsi="Arial" w:cs="Arial"/>
          <w:b/>
          <w:sz w:val="28"/>
          <w:szCs w:val="28"/>
        </w:rPr>
        <w:lastRenderedPageBreak/>
        <w:t>5. Análisis de Resultados</w:t>
      </w:r>
    </w:p>
    <w:p w:rsidR="001B4E5D" w:rsidRDefault="000144FD" w:rsidP="004313EF">
      <w:pPr>
        <w:spacing w:line="360" w:lineRule="auto"/>
        <w:jc w:val="both"/>
        <w:rPr>
          <w:rFonts w:ascii="Arial" w:eastAsiaTheme="minorEastAsia" w:hAnsi="Arial" w:cs="Arial"/>
          <w:sz w:val="28"/>
          <w:szCs w:val="28"/>
        </w:rPr>
      </w:pPr>
      <w:r>
        <w:rPr>
          <w:rFonts w:ascii="Arial" w:eastAsiaTheme="minorEastAsia" w:hAnsi="Arial" w:cs="Arial"/>
          <w:sz w:val="28"/>
          <w:szCs w:val="28"/>
        </w:rPr>
        <w:t xml:space="preserve">Podemos decir que logramos sacar el precipitado de cromato de potasio, logramos obtener los resultados deseados. </w:t>
      </w:r>
    </w:p>
    <w:p w:rsidR="004313EF" w:rsidRDefault="004313EF"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hAnsi="Arial" w:cs="Arial"/>
          <w:b/>
          <w:noProof/>
          <w:sz w:val="28"/>
          <w:lang w:eastAsia="es-HN"/>
        </w:rPr>
      </w:pPr>
    </w:p>
    <w:p w:rsidR="00A505E9" w:rsidRDefault="00A505E9"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041C9F" w:rsidRDefault="00041C9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Pr="004313EF" w:rsidRDefault="004313EF" w:rsidP="004313EF">
      <w:pPr>
        <w:spacing w:line="360" w:lineRule="auto"/>
        <w:jc w:val="both"/>
        <w:rPr>
          <w:rFonts w:ascii="Arial" w:eastAsiaTheme="minorEastAsia" w:hAnsi="Arial" w:cs="Arial"/>
          <w:b/>
          <w:sz w:val="28"/>
          <w:szCs w:val="28"/>
        </w:rPr>
      </w:pPr>
      <w:bookmarkStart w:id="0" w:name="_GoBack"/>
      <w:bookmarkEnd w:id="0"/>
      <w:r w:rsidRPr="004313EF">
        <w:rPr>
          <w:rFonts w:ascii="Arial" w:eastAsiaTheme="minorEastAsia" w:hAnsi="Arial" w:cs="Arial"/>
          <w:b/>
          <w:sz w:val="28"/>
          <w:szCs w:val="28"/>
        </w:rPr>
        <w:lastRenderedPageBreak/>
        <w:t>6. Conclusiones</w:t>
      </w:r>
    </w:p>
    <w:p w:rsidR="004313EF" w:rsidRDefault="000A1342" w:rsidP="000A1342">
      <w:pPr>
        <w:rPr>
          <w:rFonts w:ascii="Arial" w:hAnsi="Arial" w:cs="Arial"/>
          <w:sz w:val="28"/>
          <w:szCs w:val="28"/>
        </w:rPr>
      </w:pPr>
      <w:r w:rsidRPr="000A1342">
        <w:rPr>
          <w:rFonts w:ascii="Arial" w:hAnsi="Arial" w:cs="Arial"/>
          <w:sz w:val="28"/>
          <w:szCs w:val="28"/>
        </w:rPr>
        <w:t>Los materiales, utensilios e implementos del Laboratorio de </w:t>
      </w:r>
      <w:hyperlink r:id="rId13" w:history="1">
        <w:r w:rsidRPr="000A1342">
          <w:rPr>
            <w:rStyle w:val="Hipervnculo"/>
            <w:rFonts w:ascii="Arial" w:hAnsi="Arial" w:cs="Arial"/>
            <w:color w:val="auto"/>
            <w:sz w:val="28"/>
            <w:szCs w:val="28"/>
            <w:u w:val="none"/>
          </w:rPr>
          <w:t>Química</w:t>
        </w:r>
      </w:hyperlink>
      <w:r w:rsidRPr="000A1342">
        <w:rPr>
          <w:rFonts w:ascii="Arial" w:hAnsi="Arial" w:cs="Arial"/>
          <w:sz w:val="28"/>
          <w:szCs w:val="28"/>
        </w:rPr>
        <w:t> revisten gran importancia, porque son ellos los que nos ayudan a llevar a cabos nuestras prácticas. Por esta razón es importantísimo conocer sus nombres, usos y características para su fácil identificación y uso.</w:t>
      </w:r>
    </w:p>
    <w:p w:rsidR="000A1342" w:rsidRPr="000A1342" w:rsidRDefault="000A1342" w:rsidP="000A1342">
      <w:pPr>
        <w:rPr>
          <w:rFonts w:ascii="Arial" w:hAnsi="Arial" w:cs="Arial"/>
          <w:sz w:val="28"/>
          <w:szCs w:val="28"/>
        </w:rPr>
      </w:pPr>
    </w:p>
    <w:p w:rsidR="004313EF" w:rsidRPr="000A1342"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4313EF" w:rsidRDefault="004313EF" w:rsidP="004313EF">
      <w:pPr>
        <w:spacing w:line="360" w:lineRule="auto"/>
        <w:jc w:val="both"/>
        <w:rPr>
          <w:rFonts w:ascii="Arial" w:eastAsiaTheme="minorEastAsia" w:hAnsi="Arial" w:cs="Arial"/>
          <w:sz w:val="28"/>
          <w:szCs w:val="28"/>
        </w:rPr>
      </w:pPr>
    </w:p>
    <w:p w:rsidR="000A1342" w:rsidRDefault="000A1342" w:rsidP="004313EF">
      <w:pPr>
        <w:spacing w:line="360" w:lineRule="auto"/>
        <w:jc w:val="both"/>
        <w:rPr>
          <w:rFonts w:ascii="Arial" w:eastAsiaTheme="minorEastAsia" w:hAnsi="Arial" w:cs="Arial"/>
          <w:sz w:val="28"/>
          <w:szCs w:val="28"/>
        </w:rPr>
      </w:pPr>
    </w:p>
    <w:p w:rsidR="004313EF" w:rsidRPr="004313EF" w:rsidRDefault="004313EF" w:rsidP="004313EF">
      <w:pPr>
        <w:spacing w:line="360" w:lineRule="auto"/>
        <w:jc w:val="both"/>
        <w:rPr>
          <w:rFonts w:ascii="Arial" w:eastAsiaTheme="minorEastAsia" w:hAnsi="Arial" w:cs="Arial"/>
          <w:b/>
          <w:sz w:val="28"/>
          <w:szCs w:val="28"/>
        </w:rPr>
      </w:pPr>
      <w:r w:rsidRPr="004313EF">
        <w:rPr>
          <w:rFonts w:ascii="Arial" w:eastAsiaTheme="minorEastAsia" w:hAnsi="Arial" w:cs="Arial"/>
          <w:b/>
          <w:sz w:val="28"/>
          <w:szCs w:val="28"/>
        </w:rPr>
        <w:lastRenderedPageBreak/>
        <w:t>7. Bibliografía</w:t>
      </w:r>
    </w:p>
    <w:p w:rsidR="004313EF" w:rsidRPr="004313EF" w:rsidRDefault="004313EF" w:rsidP="004313EF">
      <w:pPr>
        <w:spacing w:line="360" w:lineRule="auto"/>
        <w:jc w:val="both"/>
        <w:rPr>
          <w:rFonts w:ascii="Arial" w:eastAsiaTheme="minorEastAsia" w:hAnsi="Arial" w:cs="Arial"/>
          <w:sz w:val="28"/>
          <w:szCs w:val="28"/>
        </w:rPr>
      </w:pPr>
    </w:p>
    <w:p w:rsidR="00DE474C" w:rsidRDefault="008D0FC1" w:rsidP="00DE474C">
      <w:pPr>
        <w:pStyle w:val="Prrafodelista"/>
        <w:numPr>
          <w:ilvl w:val="0"/>
          <w:numId w:val="15"/>
        </w:numPr>
        <w:spacing w:line="360" w:lineRule="auto"/>
        <w:jc w:val="both"/>
        <w:rPr>
          <w:rFonts w:ascii="Arial" w:eastAsiaTheme="minorEastAsia" w:hAnsi="Arial" w:cs="Arial"/>
          <w:sz w:val="28"/>
          <w:szCs w:val="28"/>
        </w:rPr>
      </w:pPr>
      <w:r>
        <w:rPr>
          <w:rFonts w:ascii="Arial" w:eastAsiaTheme="minorEastAsia" w:hAnsi="Arial" w:cs="Arial"/>
          <w:sz w:val="28"/>
          <w:szCs w:val="28"/>
        </w:rPr>
        <w:t>Guía de Laboratorio de Química 1.1</w:t>
      </w:r>
    </w:p>
    <w:p w:rsidR="008D0FC1" w:rsidRDefault="008D0FC1" w:rsidP="00DE474C">
      <w:pPr>
        <w:pStyle w:val="Prrafodelista"/>
        <w:numPr>
          <w:ilvl w:val="0"/>
          <w:numId w:val="15"/>
        </w:numPr>
        <w:spacing w:line="360" w:lineRule="auto"/>
        <w:jc w:val="both"/>
        <w:rPr>
          <w:rFonts w:ascii="Arial" w:eastAsiaTheme="minorEastAsia" w:hAnsi="Arial" w:cs="Arial"/>
          <w:sz w:val="28"/>
          <w:szCs w:val="28"/>
        </w:rPr>
      </w:pPr>
      <w:r>
        <w:rPr>
          <w:rFonts w:ascii="Arial" w:eastAsiaTheme="minorEastAsia" w:hAnsi="Arial" w:cs="Arial"/>
          <w:sz w:val="28"/>
          <w:szCs w:val="28"/>
        </w:rPr>
        <w:t>Guía de Laboratorio de Química 1.2</w:t>
      </w:r>
    </w:p>
    <w:p w:rsidR="00DE474C" w:rsidRPr="00DE474C" w:rsidRDefault="00DE474C" w:rsidP="00DE474C">
      <w:pPr>
        <w:pStyle w:val="Prrafodelista"/>
        <w:spacing w:line="360" w:lineRule="auto"/>
        <w:jc w:val="both"/>
        <w:rPr>
          <w:rFonts w:ascii="Arial" w:eastAsiaTheme="minorEastAsia" w:hAnsi="Arial" w:cs="Arial"/>
          <w:sz w:val="28"/>
          <w:szCs w:val="28"/>
        </w:rPr>
      </w:pPr>
    </w:p>
    <w:p w:rsidR="001B4E5D" w:rsidRPr="001B4E5D" w:rsidRDefault="001B4E5D" w:rsidP="0079508A">
      <w:pPr>
        <w:spacing w:line="360" w:lineRule="auto"/>
        <w:jc w:val="both"/>
        <w:rPr>
          <w:rFonts w:ascii="Arial" w:eastAsiaTheme="minorEastAsia" w:hAnsi="Arial" w:cs="Arial"/>
          <w:sz w:val="28"/>
          <w:szCs w:val="28"/>
        </w:rPr>
      </w:pPr>
    </w:p>
    <w:p w:rsidR="001B4E5D" w:rsidRPr="001B4E5D" w:rsidRDefault="001B4E5D" w:rsidP="0079508A">
      <w:pPr>
        <w:spacing w:line="360" w:lineRule="auto"/>
        <w:jc w:val="both"/>
        <w:rPr>
          <w:rFonts w:ascii="Arial" w:eastAsiaTheme="minorEastAsia" w:hAnsi="Arial" w:cs="Arial"/>
          <w:sz w:val="28"/>
          <w:szCs w:val="28"/>
        </w:rPr>
      </w:pPr>
    </w:p>
    <w:p w:rsidR="001B4E5D" w:rsidRPr="001B4E5D" w:rsidRDefault="001B4E5D" w:rsidP="0079508A">
      <w:pPr>
        <w:spacing w:line="360" w:lineRule="auto"/>
        <w:jc w:val="both"/>
        <w:rPr>
          <w:rFonts w:ascii="Arial" w:eastAsiaTheme="minorEastAsia" w:hAnsi="Arial" w:cs="Arial"/>
          <w:b/>
          <w:sz w:val="28"/>
          <w:szCs w:val="28"/>
        </w:rPr>
      </w:pPr>
    </w:p>
    <w:p w:rsidR="001B4E5D" w:rsidRDefault="001B4E5D" w:rsidP="0079508A">
      <w:pPr>
        <w:spacing w:line="360" w:lineRule="auto"/>
        <w:jc w:val="both"/>
        <w:rPr>
          <w:rFonts w:ascii="Arial" w:hAnsi="Arial" w:cs="Arial"/>
          <w:sz w:val="24"/>
        </w:rPr>
      </w:pPr>
    </w:p>
    <w:p w:rsidR="003D5BDE" w:rsidRDefault="003D5BDE" w:rsidP="00CF436B"/>
    <w:p w:rsidR="004313EF" w:rsidRDefault="004313EF" w:rsidP="00CF436B"/>
    <w:p w:rsidR="004313EF" w:rsidRDefault="004313EF" w:rsidP="00CF436B"/>
    <w:p w:rsidR="004313EF" w:rsidRDefault="004313EF" w:rsidP="00CF436B"/>
    <w:p w:rsidR="004313EF" w:rsidRDefault="004313EF" w:rsidP="00CF436B"/>
    <w:p w:rsidR="004313EF" w:rsidRDefault="004313EF" w:rsidP="00CF436B"/>
    <w:p w:rsidR="004313EF" w:rsidRDefault="004313EF" w:rsidP="00CF436B"/>
    <w:p w:rsidR="004313EF" w:rsidRDefault="004313EF" w:rsidP="00CF436B"/>
    <w:p w:rsidR="004313EF" w:rsidRDefault="004313EF" w:rsidP="00CF436B"/>
    <w:p w:rsidR="004313EF" w:rsidRDefault="004313EF" w:rsidP="00CF436B"/>
    <w:p w:rsidR="008D0FC1" w:rsidRDefault="008D0FC1" w:rsidP="00CF436B"/>
    <w:p w:rsidR="001F20B9" w:rsidRDefault="001F20B9" w:rsidP="00CF436B"/>
    <w:p w:rsidR="008D0FC1" w:rsidRDefault="008D0FC1" w:rsidP="00CF436B"/>
    <w:p w:rsidR="0069147B" w:rsidRDefault="0069147B" w:rsidP="00CF436B">
      <w:pPr>
        <w:rPr>
          <w:rFonts w:ascii="Arial" w:hAnsi="Arial" w:cs="Arial"/>
          <w:b/>
          <w:sz w:val="28"/>
        </w:rPr>
      </w:pPr>
    </w:p>
    <w:p w:rsidR="001F20B9" w:rsidRDefault="004313EF" w:rsidP="00CF436B">
      <w:pPr>
        <w:rPr>
          <w:rFonts w:ascii="Arial" w:hAnsi="Arial" w:cs="Arial"/>
          <w:b/>
          <w:sz w:val="28"/>
        </w:rPr>
      </w:pPr>
      <w:r w:rsidRPr="004313EF">
        <w:rPr>
          <w:rFonts w:ascii="Arial" w:hAnsi="Arial" w:cs="Arial"/>
          <w:b/>
          <w:sz w:val="28"/>
        </w:rPr>
        <w:lastRenderedPageBreak/>
        <w:t>8. Anexos</w:t>
      </w:r>
    </w:p>
    <w:p w:rsidR="004313EF" w:rsidRDefault="001F20B9" w:rsidP="00CF436B">
      <w:pPr>
        <w:rPr>
          <w:rFonts w:ascii="Arial" w:hAnsi="Arial" w:cs="Arial"/>
          <w:b/>
          <w:sz w:val="28"/>
        </w:rPr>
      </w:pPr>
      <w:r>
        <w:rPr>
          <w:rFonts w:ascii="Arial" w:hAnsi="Arial" w:cs="Arial"/>
          <w:b/>
          <w:noProof/>
          <w:sz w:val="28"/>
          <w:lang w:eastAsia="es-HN"/>
        </w:rPr>
        <w:drawing>
          <wp:anchor distT="0" distB="0" distL="114300" distR="114300" simplePos="0" relativeHeight="251659264" behindDoc="0" locked="0" layoutInCell="1" allowOverlap="1" wp14:anchorId="1F60E080" wp14:editId="62914FD6">
            <wp:simplePos x="0" y="0"/>
            <wp:positionH relativeFrom="column">
              <wp:posOffset>2908300</wp:posOffset>
            </wp:positionH>
            <wp:positionV relativeFrom="paragraph">
              <wp:posOffset>298450</wp:posOffset>
            </wp:positionV>
            <wp:extent cx="1685290" cy="298005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6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85290" cy="29800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8"/>
          <w:lang w:eastAsia="es-HN"/>
        </w:rPr>
        <w:drawing>
          <wp:anchor distT="0" distB="0" distL="114300" distR="114300" simplePos="0" relativeHeight="251658240" behindDoc="0" locked="0" layoutInCell="1" allowOverlap="1" wp14:anchorId="72A14E30" wp14:editId="31416A0B">
            <wp:simplePos x="0" y="0"/>
            <wp:positionH relativeFrom="column">
              <wp:posOffset>-150495</wp:posOffset>
            </wp:positionH>
            <wp:positionV relativeFrom="paragraph">
              <wp:posOffset>298450</wp:posOffset>
            </wp:positionV>
            <wp:extent cx="2222500" cy="3111500"/>
            <wp:effectExtent l="0" t="0" r="635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6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2500" cy="3111500"/>
                    </a:xfrm>
                    <a:prstGeom prst="rect">
                      <a:avLst/>
                    </a:prstGeom>
                  </pic:spPr>
                </pic:pic>
              </a:graphicData>
            </a:graphic>
            <wp14:sizeRelH relativeFrom="page">
              <wp14:pctWidth>0</wp14:pctWidth>
            </wp14:sizeRelH>
            <wp14:sizeRelV relativeFrom="page">
              <wp14:pctHeight>0</wp14:pctHeight>
            </wp14:sizeRelV>
          </wp:anchor>
        </w:drawing>
      </w:r>
    </w:p>
    <w:p w:rsidR="0069147B" w:rsidRDefault="0069147B"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1F20B9" w:rsidP="00CF436B">
      <w:pPr>
        <w:rPr>
          <w:rFonts w:ascii="Arial" w:hAnsi="Arial" w:cs="Arial"/>
          <w:b/>
          <w:sz w:val="28"/>
        </w:rPr>
      </w:pPr>
      <w:r>
        <w:rPr>
          <w:rFonts w:ascii="Arial" w:hAnsi="Arial" w:cs="Arial"/>
          <w:b/>
          <w:noProof/>
          <w:sz w:val="28"/>
          <w:lang w:eastAsia="es-HN"/>
        </w:rPr>
        <w:drawing>
          <wp:anchor distT="0" distB="0" distL="114300" distR="114300" simplePos="0" relativeHeight="251660288" behindDoc="0" locked="0" layoutInCell="1" allowOverlap="1" wp14:anchorId="3DC18B82" wp14:editId="4511D677">
            <wp:simplePos x="0" y="0"/>
            <wp:positionH relativeFrom="column">
              <wp:posOffset>1362710</wp:posOffset>
            </wp:positionH>
            <wp:positionV relativeFrom="paragraph">
              <wp:posOffset>3175</wp:posOffset>
            </wp:positionV>
            <wp:extent cx="2139315" cy="3783330"/>
            <wp:effectExtent l="0" t="0" r="0" b="762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116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9315" cy="3783330"/>
                    </a:xfrm>
                    <a:prstGeom prst="rect">
                      <a:avLst/>
                    </a:prstGeom>
                  </pic:spPr>
                </pic:pic>
              </a:graphicData>
            </a:graphic>
            <wp14:sizeRelH relativeFrom="page">
              <wp14:pctWidth>0</wp14:pctWidth>
            </wp14:sizeRelH>
            <wp14:sizeRelV relativeFrom="page">
              <wp14:pctHeight>0</wp14:pctHeight>
            </wp14:sizeRelV>
          </wp:anchor>
        </w:drawing>
      </w: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8D0FC1" w:rsidRDefault="008D0FC1"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p>
    <w:p w:rsidR="00FB3586" w:rsidRDefault="00FB3586" w:rsidP="00CF436B">
      <w:pPr>
        <w:rPr>
          <w:rFonts w:ascii="Arial" w:hAnsi="Arial" w:cs="Arial"/>
          <w:b/>
          <w:sz w:val="28"/>
        </w:rPr>
      </w:pPr>
      <w:r>
        <w:rPr>
          <w:rFonts w:ascii="Arial" w:hAnsi="Arial" w:cs="Arial"/>
          <w:b/>
          <w:sz w:val="28"/>
        </w:rPr>
        <w:t>9. Cuestionario</w:t>
      </w:r>
    </w:p>
    <w:p w:rsidR="008D0FC1" w:rsidRDefault="008D0FC1" w:rsidP="00CF436B">
      <w:pPr>
        <w:rPr>
          <w:rFonts w:ascii="Arial" w:hAnsi="Arial" w:cs="Arial"/>
          <w:b/>
          <w:sz w:val="28"/>
        </w:rPr>
      </w:pPr>
    </w:p>
    <w:p w:rsidR="00041C9F" w:rsidRPr="00041C9F" w:rsidRDefault="00041C9F" w:rsidP="00CF436B">
      <w:pPr>
        <w:rPr>
          <w:rFonts w:ascii="Arial" w:hAnsi="Arial" w:cs="Arial"/>
          <w:sz w:val="28"/>
        </w:rPr>
      </w:pPr>
      <w:r w:rsidRPr="00041C9F">
        <w:rPr>
          <w:rFonts w:ascii="Arial" w:hAnsi="Arial" w:cs="Arial"/>
          <w:sz w:val="28"/>
        </w:rPr>
        <w:t xml:space="preserve">Practica 1.1 </w:t>
      </w:r>
    </w:p>
    <w:p w:rsidR="00041C9F" w:rsidRPr="00041C9F" w:rsidRDefault="00041C9F" w:rsidP="00CF436B">
      <w:pPr>
        <w:rPr>
          <w:rFonts w:ascii="Arial" w:hAnsi="Arial" w:cs="Arial"/>
          <w:sz w:val="24"/>
        </w:rPr>
      </w:pPr>
      <w:r w:rsidRPr="00041C9F">
        <w:rPr>
          <w:rFonts w:ascii="Arial" w:hAnsi="Arial" w:cs="Arial"/>
          <w:sz w:val="24"/>
        </w:rPr>
        <w:t>1.- De ejemplos de equipo especial para:</w:t>
      </w:r>
    </w:p>
    <w:p w:rsidR="00041C9F" w:rsidRPr="00041C9F" w:rsidRDefault="00041C9F" w:rsidP="00CF436B">
      <w:pPr>
        <w:rPr>
          <w:rFonts w:ascii="Arial" w:hAnsi="Arial" w:cs="Arial"/>
          <w:sz w:val="24"/>
        </w:rPr>
      </w:pPr>
      <w:r w:rsidRPr="00041C9F">
        <w:rPr>
          <w:rFonts w:ascii="Arial" w:hAnsi="Arial" w:cs="Arial"/>
          <w:sz w:val="24"/>
        </w:rPr>
        <w:t>a. Trasvase de sustancias liquidas y solidas: beaker, pipeta, probeta.</w:t>
      </w:r>
    </w:p>
    <w:p w:rsidR="00041C9F" w:rsidRPr="00041C9F" w:rsidRDefault="00041C9F" w:rsidP="00CF436B">
      <w:pPr>
        <w:rPr>
          <w:rFonts w:ascii="Arial" w:hAnsi="Arial" w:cs="Arial"/>
          <w:sz w:val="24"/>
        </w:rPr>
      </w:pPr>
      <w:r w:rsidRPr="00041C9F">
        <w:rPr>
          <w:rFonts w:ascii="Arial" w:hAnsi="Arial" w:cs="Arial"/>
          <w:sz w:val="24"/>
        </w:rPr>
        <w:t>b. Contener líquidos: beaker, matraz, tubo de ensayo.</w:t>
      </w:r>
    </w:p>
    <w:p w:rsidR="00041C9F" w:rsidRDefault="00041C9F" w:rsidP="00CF436B">
      <w:pPr>
        <w:rPr>
          <w:rFonts w:ascii="Arial" w:hAnsi="Arial" w:cs="Arial"/>
          <w:sz w:val="24"/>
        </w:rPr>
      </w:pPr>
      <w:r w:rsidRPr="00041C9F">
        <w:rPr>
          <w:rFonts w:ascii="Arial" w:hAnsi="Arial" w:cs="Arial"/>
          <w:sz w:val="24"/>
        </w:rPr>
        <w:t>c. medición de volúmenes de líquido: probeta, pipeta volumétrica, pipeta graduada.</w:t>
      </w:r>
    </w:p>
    <w:p w:rsidR="00041C9F" w:rsidRDefault="00041C9F" w:rsidP="00CF436B">
      <w:pPr>
        <w:rPr>
          <w:rFonts w:ascii="Arial" w:hAnsi="Arial" w:cs="Arial"/>
          <w:sz w:val="24"/>
        </w:rPr>
      </w:pPr>
      <w:r>
        <w:rPr>
          <w:rFonts w:ascii="Arial" w:hAnsi="Arial" w:cs="Arial"/>
          <w:sz w:val="24"/>
        </w:rPr>
        <w:t>2.- ¿Cuál mide con mayor precisión, una Bureta o una Probeta (ambas de 25 ml de capacidad)? ¿Por qué razón?</w:t>
      </w:r>
    </w:p>
    <w:p w:rsidR="00041C9F" w:rsidRDefault="00041C9F" w:rsidP="00CF436B">
      <w:pPr>
        <w:rPr>
          <w:rFonts w:ascii="Arial" w:hAnsi="Arial" w:cs="Arial"/>
          <w:sz w:val="24"/>
        </w:rPr>
      </w:pPr>
      <w:r>
        <w:rPr>
          <w:rFonts w:ascii="Arial" w:hAnsi="Arial" w:cs="Arial"/>
          <w:sz w:val="24"/>
        </w:rPr>
        <w:t>Una probeta, ya que estas son más exactas.</w:t>
      </w:r>
    </w:p>
    <w:p w:rsidR="00041C9F" w:rsidRDefault="00041C9F" w:rsidP="00CF436B">
      <w:pPr>
        <w:rPr>
          <w:rFonts w:ascii="Arial" w:hAnsi="Arial" w:cs="Arial"/>
          <w:sz w:val="24"/>
        </w:rPr>
      </w:pPr>
      <w:r>
        <w:rPr>
          <w:rFonts w:ascii="Arial" w:hAnsi="Arial" w:cs="Arial"/>
          <w:sz w:val="24"/>
        </w:rPr>
        <w:t>3.- ¿Para qué sirve la tela metálica con asbesto?</w:t>
      </w:r>
    </w:p>
    <w:p w:rsidR="00041C9F" w:rsidRDefault="00041C9F" w:rsidP="00CF436B">
      <w:pPr>
        <w:rPr>
          <w:rFonts w:ascii="Arial" w:hAnsi="Arial" w:cs="Arial"/>
          <w:sz w:val="24"/>
        </w:rPr>
      </w:pPr>
      <w:r>
        <w:rPr>
          <w:rFonts w:ascii="Arial" w:hAnsi="Arial" w:cs="Arial"/>
          <w:sz w:val="24"/>
        </w:rPr>
        <w:t>Para calentar, de manera uniforme, los líquidos.</w:t>
      </w:r>
    </w:p>
    <w:p w:rsidR="00041C9F" w:rsidRDefault="00041C9F" w:rsidP="00CF436B">
      <w:pPr>
        <w:rPr>
          <w:rFonts w:ascii="Arial" w:hAnsi="Arial" w:cs="Arial"/>
          <w:sz w:val="24"/>
        </w:rPr>
      </w:pPr>
      <w:r>
        <w:rPr>
          <w:rFonts w:ascii="Arial" w:hAnsi="Arial" w:cs="Arial"/>
          <w:sz w:val="24"/>
        </w:rPr>
        <w:t xml:space="preserve">4.- Mencione dos tipos de Pipetas y en </w:t>
      </w:r>
      <w:r w:rsidR="008B3CA1">
        <w:rPr>
          <w:rFonts w:ascii="Arial" w:hAnsi="Arial" w:cs="Arial"/>
          <w:sz w:val="24"/>
        </w:rPr>
        <w:t>qué</w:t>
      </w:r>
      <w:r>
        <w:rPr>
          <w:rFonts w:ascii="Arial" w:hAnsi="Arial" w:cs="Arial"/>
          <w:sz w:val="24"/>
        </w:rPr>
        <w:t xml:space="preserve"> se diferencian.</w:t>
      </w:r>
    </w:p>
    <w:p w:rsidR="00041C9F" w:rsidRDefault="00041C9F" w:rsidP="00CF436B">
      <w:pPr>
        <w:rPr>
          <w:rFonts w:ascii="Arial" w:hAnsi="Arial" w:cs="Arial"/>
          <w:sz w:val="24"/>
        </w:rPr>
      </w:pPr>
      <w:r>
        <w:rPr>
          <w:rFonts w:ascii="Arial" w:hAnsi="Arial" w:cs="Arial"/>
          <w:sz w:val="24"/>
        </w:rPr>
        <w:t>Pipeta volumétrica es aquella en la que solo se puede medir un volumen determinado de líquido, este volumen depende de la capacidad de la pipeta.</w:t>
      </w:r>
    </w:p>
    <w:p w:rsidR="00041C9F" w:rsidRDefault="00041C9F" w:rsidP="00CF436B">
      <w:pPr>
        <w:rPr>
          <w:rFonts w:ascii="Arial" w:hAnsi="Arial" w:cs="Arial"/>
          <w:sz w:val="24"/>
        </w:rPr>
      </w:pPr>
      <w:r>
        <w:rPr>
          <w:rFonts w:ascii="Arial" w:hAnsi="Arial" w:cs="Arial"/>
          <w:sz w:val="24"/>
        </w:rPr>
        <w:t>Pipeta graduada se puede medir cualquier volumen de líquido.</w:t>
      </w:r>
    </w:p>
    <w:p w:rsidR="00041C9F" w:rsidRDefault="00041C9F" w:rsidP="00CF436B">
      <w:pPr>
        <w:rPr>
          <w:rFonts w:ascii="Arial" w:hAnsi="Arial" w:cs="Arial"/>
          <w:sz w:val="24"/>
        </w:rPr>
      </w:pPr>
      <w:r>
        <w:rPr>
          <w:rFonts w:ascii="Arial" w:hAnsi="Arial" w:cs="Arial"/>
          <w:sz w:val="24"/>
        </w:rPr>
        <w:t xml:space="preserve">5.- ¿Para </w:t>
      </w:r>
      <w:r w:rsidR="00E6750F">
        <w:rPr>
          <w:rFonts w:ascii="Arial" w:hAnsi="Arial" w:cs="Arial"/>
          <w:sz w:val="24"/>
        </w:rPr>
        <w:t>qué</w:t>
      </w:r>
      <w:r>
        <w:rPr>
          <w:rFonts w:ascii="Arial" w:hAnsi="Arial" w:cs="Arial"/>
          <w:sz w:val="24"/>
        </w:rPr>
        <w:t xml:space="preserve"> sirve un </w:t>
      </w:r>
      <w:r w:rsidR="00E6750F">
        <w:rPr>
          <w:rFonts w:ascii="Arial" w:hAnsi="Arial" w:cs="Arial"/>
          <w:sz w:val="24"/>
        </w:rPr>
        <w:t>círculo</w:t>
      </w:r>
      <w:r>
        <w:rPr>
          <w:rFonts w:ascii="Arial" w:hAnsi="Arial" w:cs="Arial"/>
          <w:sz w:val="24"/>
        </w:rPr>
        <w:t xml:space="preserve"> de asbesto?</w:t>
      </w:r>
    </w:p>
    <w:p w:rsidR="00041C9F" w:rsidRDefault="00041C9F" w:rsidP="00CF436B">
      <w:pPr>
        <w:rPr>
          <w:rFonts w:ascii="Arial" w:hAnsi="Arial" w:cs="Arial"/>
          <w:sz w:val="24"/>
        </w:rPr>
      </w:pPr>
      <w:r>
        <w:rPr>
          <w:rFonts w:ascii="Arial" w:hAnsi="Arial" w:cs="Arial"/>
          <w:sz w:val="24"/>
        </w:rPr>
        <w:t xml:space="preserve">Para </w:t>
      </w:r>
      <w:r w:rsidR="00E6750F">
        <w:rPr>
          <w:rFonts w:ascii="Arial" w:hAnsi="Arial" w:cs="Arial"/>
          <w:sz w:val="24"/>
        </w:rPr>
        <w:t>proteger</w:t>
      </w:r>
      <w:r>
        <w:rPr>
          <w:rFonts w:ascii="Arial" w:hAnsi="Arial" w:cs="Arial"/>
          <w:sz w:val="24"/>
        </w:rPr>
        <w:t xml:space="preserve"> el vidrio de la acción directa de la llama de fuego.</w:t>
      </w:r>
    </w:p>
    <w:p w:rsidR="00041C9F" w:rsidRDefault="00041C9F" w:rsidP="00CF436B">
      <w:pPr>
        <w:rPr>
          <w:rFonts w:ascii="Arial" w:hAnsi="Arial" w:cs="Arial"/>
          <w:sz w:val="24"/>
        </w:rPr>
      </w:pPr>
      <w:r>
        <w:rPr>
          <w:rFonts w:ascii="Arial" w:hAnsi="Arial" w:cs="Arial"/>
          <w:sz w:val="24"/>
        </w:rPr>
        <w:t xml:space="preserve">6.- ¿Por qué es importante usar anteojos de seguridad mientras se realiza un experimento de </w:t>
      </w:r>
      <w:r w:rsidR="00E6750F">
        <w:rPr>
          <w:rFonts w:ascii="Arial" w:hAnsi="Arial" w:cs="Arial"/>
          <w:sz w:val="24"/>
        </w:rPr>
        <w:t>Química</w:t>
      </w:r>
      <w:r>
        <w:rPr>
          <w:rFonts w:ascii="Arial" w:hAnsi="Arial" w:cs="Arial"/>
          <w:sz w:val="24"/>
        </w:rPr>
        <w:t xml:space="preserve">? </w:t>
      </w:r>
      <w:r w:rsidR="00E6750F">
        <w:rPr>
          <w:rFonts w:ascii="Arial" w:hAnsi="Arial" w:cs="Arial"/>
          <w:sz w:val="24"/>
        </w:rPr>
        <w:t>¿Cuál es la finalidad de utilizar gabacha?</w:t>
      </w:r>
    </w:p>
    <w:p w:rsidR="008B3CA1" w:rsidRDefault="00E6750F" w:rsidP="00CF436B">
      <w:pPr>
        <w:rPr>
          <w:rFonts w:ascii="Arial" w:hAnsi="Arial" w:cs="Arial"/>
          <w:sz w:val="24"/>
        </w:rPr>
      </w:pPr>
      <w:r>
        <w:rPr>
          <w:rFonts w:ascii="Arial" w:hAnsi="Arial" w:cs="Arial"/>
          <w:sz w:val="24"/>
        </w:rPr>
        <w:t>Los anteojos se deben utilizar para proteger los ojos de cualquier salpicadura que se pueda producir y la gabacha se utiliza para proteger la  piel y la ropa.</w:t>
      </w:r>
    </w:p>
    <w:p w:rsidR="00E6750F" w:rsidRDefault="00E6750F" w:rsidP="00CF436B">
      <w:pPr>
        <w:rPr>
          <w:rFonts w:ascii="Arial" w:hAnsi="Arial" w:cs="Arial"/>
          <w:sz w:val="24"/>
        </w:rPr>
      </w:pPr>
      <w:r>
        <w:rPr>
          <w:rFonts w:ascii="Arial" w:hAnsi="Arial" w:cs="Arial"/>
          <w:sz w:val="24"/>
        </w:rPr>
        <w:t>7.- ¿A qué se debe el color amarillo de la llama del mechero cuando están cerrados los agujeros de entrada del aire? ¿Qué  debe hacer para obtener una llama azulada?</w:t>
      </w:r>
    </w:p>
    <w:p w:rsidR="00E6750F" w:rsidRDefault="00E6750F" w:rsidP="00CF436B">
      <w:pPr>
        <w:rPr>
          <w:rFonts w:ascii="Arial" w:hAnsi="Arial" w:cs="Arial"/>
          <w:sz w:val="24"/>
        </w:rPr>
      </w:pPr>
      <w:r>
        <w:rPr>
          <w:rFonts w:ascii="Arial" w:hAnsi="Arial" w:cs="Arial"/>
          <w:sz w:val="24"/>
        </w:rPr>
        <w:lastRenderedPageBreak/>
        <w:t>La llama amarilla se debe a la falta de oxígeno en la llama, para obtener la llama azul se debe abrir los agujeros de oxígeno.</w:t>
      </w:r>
    </w:p>
    <w:p w:rsidR="00E6750F" w:rsidRDefault="00E6750F" w:rsidP="00CF436B">
      <w:pPr>
        <w:rPr>
          <w:rFonts w:ascii="Arial" w:hAnsi="Arial" w:cs="Arial"/>
          <w:sz w:val="24"/>
        </w:rPr>
      </w:pPr>
      <w:r>
        <w:rPr>
          <w:rFonts w:ascii="Arial" w:hAnsi="Arial" w:cs="Arial"/>
          <w:sz w:val="24"/>
        </w:rPr>
        <w:t>8.- ¿Cuál es la zona fría de la llama? ¿En qué parte de la llama la temperatura es mayor?</w:t>
      </w:r>
    </w:p>
    <w:p w:rsidR="00E6750F" w:rsidRDefault="00E6750F" w:rsidP="00CF436B">
      <w:pPr>
        <w:rPr>
          <w:rFonts w:ascii="Arial" w:hAnsi="Arial" w:cs="Arial"/>
          <w:sz w:val="24"/>
        </w:rPr>
      </w:pPr>
      <w:r>
        <w:rPr>
          <w:rFonts w:ascii="Arial" w:hAnsi="Arial" w:cs="Arial"/>
          <w:sz w:val="24"/>
        </w:rPr>
        <w:t>La zona fría es la en la parte baja de la llama y la de mayor temperatura es la zona intermedia de la llama.</w:t>
      </w:r>
    </w:p>
    <w:p w:rsidR="00E6750F" w:rsidRDefault="00E6750F" w:rsidP="00CF436B">
      <w:pPr>
        <w:rPr>
          <w:rFonts w:ascii="Arial" w:hAnsi="Arial" w:cs="Arial"/>
          <w:sz w:val="24"/>
        </w:rPr>
      </w:pPr>
      <w:r>
        <w:rPr>
          <w:rFonts w:ascii="Arial" w:hAnsi="Arial" w:cs="Arial"/>
          <w:sz w:val="24"/>
        </w:rPr>
        <w:t>9.- ¿Qué es un combustible? De dos ejemplos.</w:t>
      </w:r>
    </w:p>
    <w:p w:rsidR="00E6750F" w:rsidRDefault="00E6750F" w:rsidP="00CF436B">
      <w:pPr>
        <w:rPr>
          <w:rFonts w:ascii="Arial" w:hAnsi="Arial" w:cs="Arial"/>
          <w:sz w:val="24"/>
        </w:rPr>
      </w:pPr>
      <w:r>
        <w:rPr>
          <w:rFonts w:ascii="Arial" w:hAnsi="Arial" w:cs="Arial"/>
          <w:sz w:val="24"/>
        </w:rPr>
        <w:t>Una sustancia que puede reaccionar con oxígeno o arder en oxigeno de forma exotérmica. Propano y butano.</w:t>
      </w:r>
    </w:p>
    <w:p w:rsidR="00E6750F" w:rsidRDefault="00E6750F" w:rsidP="00CF436B">
      <w:pPr>
        <w:rPr>
          <w:rFonts w:ascii="Arial" w:hAnsi="Arial" w:cs="Arial"/>
          <w:sz w:val="24"/>
        </w:rPr>
      </w:pPr>
      <w:r>
        <w:rPr>
          <w:rFonts w:ascii="Arial" w:hAnsi="Arial" w:cs="Arial"/>
          <w:sz w:val="24"/>
        </w:rPr>
        <w:t>10.- ¿Qué es un comburente? De dos ejemplos.</w:t>
      </w:r>
    </w:p>
    <w:p w:rsidR="00E6750F" w:rsidRDefault="00E6750F" w:rsidP="00CF436B">
      <w:pPr>
        <w:rPr>
          <w:rFonts w:ascii="Arial" w:hAnsi="Arial" w:cs="Arial"/>
          <w:sz w:val="24"/>
        </w:rPr>
      </w:pPr>
      <w:r>
        <w:rPr>
          <w:rFonts w:ascii="Arial" w:hAnsi="Arial" w:cs="Arial"/>
          <w:sz w:val="24"/>
        </w:rPr>
        <w:t>Una sustancia de mayor actividad química que ayuda al combustible a reaccionar. Oxígeno y ozono.</w:t>
      </w:r>
    </w:p>
    <w:p w:rsidR="00E6750F" w:rsidRDefault="00E6750F" w:rsidP="00CF436B">
      <w:pPr>
        <w:rPr>
          <w:rFonts w:ascii="Arial" w:hAnsi="Arial" w:cs="Arial"/>
          <w:sz w:val="28"/>
        </w:rPr>
      </w:pPr>
      <w:r w:rsidRPr="00E6750F">
        <w:rPr>
          <w:rFonts w:ascii="Arial" w:hAnsi="Arial" w:cs="Arial"/>
          <w:sz w:val="28"/>
        </w:rPr>
        <w:t>Practica 1.2</w:t>
      </w:r>
    </w:p>
    <w:p w:rsidR="00E6750F" w:rsidRDefault="00E6750F" w:rsidP="00CF436B">
      <w:pPr>
        <w:rPr>
          <w:rFonts w:ascii="Arial" w:hAnsi="Arial" w:cs="Arial"/>
          <w:sz w:val="24"/>
        </w:rPr>
      </w:pPr>
      <w:r>
        <w:rPr>
          <w:rFonts w:ascii="Arial" w:hAnsi="Arial" w:cs="Arial"/>
          <w:sz w:val="24"/>
        </w:rPr>
        <w:t>1.- Explique ¿Qué es el menisco?</w:t>
      </w:r>
    </w:p>
    <w:p w:rsidR="00E6750F" w:rsidRDefault="00E6750F" w:rsidP="00CF436B">
      <w:pPr>
        <w:rPr>
          <w:rFonts w:ascii="Arial" w:hAnsi="Arial" w:cs="Arial"/>
          <w:sz w:val="24"/>
        </w:rPr>
      </w:pPr>
      <w:r>
        <w:rPr>
          <w:rFonts w:ascii="Arial" w:hAnsi="Arial" w:cs="Arial"/>
          <w:sz w:val="24"/>
        </w:rPr>
        <w:t>Es una curva que se observa en la superficie de un líquido, puede ser curva o convexa, se toma en cuenta a la hora de medir un líquido</w:t>
      </w:r>
    </w:p>
    <w:p w:rsidR="00E6750F" w:rsidRDefault="00E6750F" w:rsidP="00CF436B">
      <w:pPr>
        <w:rPr>
          <w:rFonts w:ascii="Arial" w:hAnsi="Arial" w:cs="Arial"/>
          <w:sz w:val="24"/>
        </w:rPr>
      </w:pPr>
      <w:r>
        <w:rPr>
          <w:rFonts w:ascii="Arial" w:hAnsi="Arial" w:cs="Arial"/>
          <w:sz w:val="24"/>
        </w:rPr>
        <w:t>2.- en una solución acuosa de Cloruro de Sodio:</w:t>
      </w:r>
    </w:p>
    <w:p w:rsidR="00E6750F" w:rsidRDefault="00E6750F" w:rsidP="00CF436B">
      <w:pPr>
        <w:rPr>
          <w:rFonts w:ascii="Arial" w:hAnsi="Arial" w:cs="Arial"/>
          <w:sz w:val="24"/>
        </w:rPr>
      </w:pPr>
      <w:r>
        <w:rPr>
          <w:rFonts w:ascii="Arial" w:hAnsi="Arial" w:cs="Arial"/>
          <w:sz w:val="24"/>
        </w:rPr>
        <w:t xml:space="preserve">      a. El soluto es el Cloruro de Sodio</w:t>
      </w:r>
    </w:p>
    <w:p w:rsidR="00E6750F" w:rsidRDefault="00E6750F" w:rsidP="00CF436B">
      <w:pPr>
        <w:rPr>
          <w:rFonts w:ascii="Arial" w:hAnsi="Arial" w:cs="Arial"/>
          <w:sz w:val="24"/>
        </w:rPr>
      </w:pPr>
      <w:r>
        <w:rPr>
          <w:rFonts w:ascii="Arial" w:hAnsi="Arial" w:cs="Arial"/>
          <w:sz w:val="24"/>
        </w:rPr>
        <w:t xml:space="preserve">      b. El solvente es el agua</w:t>
      </w:r>
    </w:p>
    <w:p w:rsidR="00E6750F" w:rsidRDefault="00E6750F" w:rsidP="00CF436B">
      <w:pPr>
        <w:rPr>
          <w:rFonts w:ascii="Arial" w:hAnsi="Arial" w:cs="Arial"/>
          <w:sz w:val="24"/>
        </w:rPr>
      </w:pPr>
      <w:r>
        <w:rPr>
          <w:rFonts w:ascii="Arial" w:hAnsi="Arial" w:cs="Arial"/>
          <w:sz w:val="24"/>
        </w:rPr>
        <w:t>3.- ¿En qué consiste la operación de decantación?</w:t>
      </w:r>
    </w:p>
    <w:p w:rsidR="00E6750F" w:rsidRDefault="00E6750F" w:rsidP="00CF436B">
      <w:pPr>
        <w:rPr>
          <w:rFonts w:ascii="Arial" w:hAnsi="Arial" w:cs="Arial"/>
          <w:sz w:val="24"/>
        </w:rPr>
      </w:pPr>
      <w:r>
        <w:rPr>
          <w:rFonts w:ascii="Arial" w:hAnsi="Arial" w:cs="Arial"/>
          <w:sz w:val="24"/>
        </w:rPr>
        <w:t xml:space="preserve">Es el proceso de separar un sólido de un líquido por medio de la filtración del </w:t>
      </w:r>
      <w:r w:rsidR="00A36595">
        <w:rPr>
          <w:rFonts w:ascii="Arial" w:hAnsi="Arial" w:cs="Arial"/>
          <w:sz w:val="24"/>
        </w:rPr>
        <w:t>líquido por</w:t>
      </w:r>
      <w:r>
        <w:rPr>
          <w:rFonts w:ascii="Arial" w:hAnsi="Arial" w:cs="Arial"/>
          <w:sz w:val="24"/>
        </w:rPr>
        <w:t xml:space="preserve"> papel filtro.</w:t>
      </w:r>
    </w:p>
    <w:p w:rsidR="00E6750F" w:rsidRDefault="00A36595" w:rsidP="00CF436B">
      <w:pPr>
        <w:rPr>
          <w:rFonts w:ascii="Arial" w:hAnsi="Arial" w:cs="Arial"/>
          <w:sz w:val="24"/>
        </w:rPr>
      </w:pPr>
      <w:r>
        <w:rPr>
          <w:rFonts w:ascii="Arial" w:hAnsi="Arial" w:cs="Arial"/>
          <w:sz w:val="24"/>
        </w:rPr>
        <w:t>4.- ¿Qué es un precipitado? ¿De qué color es el precipitado obtenido en el paso 4 del procedimiento del experimento 1?</w:t>
      </w:r>
    </w:p>
    <w:p w:rsidR="00A36595" w:rsidRDefault="00A36595" w:rsidP="00CF436B">
      <w:pPr>
        <w:rPr>
          <w:rFonts w:ascii="Arial" w:hAnsi="Arial" w:cs="Arial"/>
          <w:sz w:val="24"/>
        </w:rPr>
      </w:pPr>
      <w:r>
        <w:rPr>
          <w:rFonts w:ascii="Arial" w:hAnsi="Arial" w:cs="Arial"/>
          <w:sz w:val="24"/>
        </w:rPr>
        <w:t>Un sólido que se produce en una disolución por efecto de una reacción química. Amarillo.</w:t>
      </w:r>
    </w:p>
    <w:p w:rsidR="00A36595" w:rsidRDefault="00A36595" w:rsidP="00CF436B">
      <w:pPr>
        <w:rPr>
          <w:rFonts w:ascii="Arial" w:hAnsi="Arial" w:cs="Arial"/>
          <w:sz w:val="24"/>
        </w:rPr>
      </w:pPr>
      <w:r>
        <w:rPr>
          <w:rFonts w:ascii="Arial" w:hAnsi="Arial" w:cs="Arial"/>
          <w:sz w:val="24"/>
        </w:rPr>
        <w:t>5.- ¿De qué ángulo debe ser el cono de los embudos?</w:t>
      </w:r>
    </w:p>
    <w:p w:rsidR="00A36595" w:rsidRDefault="00A36595" w:rsidP="00CF436B">
      <w:pPr>
        <w:rPr>
          <w:rFonts w:ascii="Arial" w:hAnsi="Arial" w:cs="Arial"/>
          <w:sz w:val="24"/>
        </w:rPr>
      </w:pPr>
      <w:r>
        <w:rPr>
          <w:rFonts w:ascii="Arial" w:hAnsi="Arial" w:cs="Arial"/>
          <w:sz w:val="24"/>
        </w:rPr>
        <w:t>De 60 grados.</w:t>
      </w:r>
    </w:p>
    <w:p w:rsidR="00A36595" w:rsidRDefault="00A36595" w:rsidP="00CF436B">
      <w:pPr>
        <w:rPr>
          <w:rFonts w:ascii="Arial" w:hAnsi="Arial" w:cs="Arial"/>
          <w:sz w:val="24"/>
        </w:rPr>
      </w:pPr>
      <w:r>
        <w:rPr>
          <w:rFonts w:ascii="Arial" w:hAnsi="Arial" w:cs="Arial"/>
          <w:sz w:val="24"/>
        </w:rPr>
        <w:lastRenderedPageBreak/>
        <w:t>6.- Si se desea secar un precipitado ¿a qué temperatura debe estar la estufa de desecación?</w:t>
      </w:r>
    </w:p>
    <w:p w:rsidR="00A36595" w:rsidRDefault="00A36595" w:rsidP="00CF436B">
      <w:pPr>
        <w:rPr>
          <w:rFonts w:ascii="Arial" w:hAnsi="Arial" w:cs="Arial"/>
          <w:sz w:val="24"/>
        </w:rPr>
      </w:pPr>
      <w:r>
        <w:rPr>
          <w:rFonts w:ascii="Arial" w:hAnsi="Arial" w:cs="Arial"/>
          <w:sz w:val="24"/>
        </w:rPr>
        <w:t>7.- ¿Cuándo es necesario realizar una filtración?</w:t>
      </w:r>
    </w:p>
    <w:p w:rsidR="00A36595" w:rsidRDefault="00A36595" w:rsidP="00CF436B">
      <w:pPr>
        <w:rPr>
          <w:rFonts w:ascii="Arial" w:hAnsi="Arial" w:cs="Arial"/>
          <w:sz w:val="24"/>
        </w:rPr>
      </w:pPr>
      <w:r>
        <w:rPr>
          <w:rFonts w:ascii="Arial" w:hAnsi="Arial" w:cs="Arial"/>
          <w:sz w:val="24"/>
        </w:rPr>
        <w:t>Cuando se desea separar las sustancias no disueltas en un líquido.</w:t>
      </w:r>
    </w:p>
    <w:p w:rsidR="00A36595" w:rsidRDefault="00A36595" w:rsidP="00CF436B">
      <w:pPr>
        <w:rPr>
          <w:rFonts w:ascii="Arial" w:hAnsi="Arial" w:cs="Arial"/>
          <w:sz w:val="24"/>
        </w:rPr>
      </w:pPr>
      <w:r>
        <w:rPr>
          <w:rFonts w:ascii="Arial" w:hAnsi="Arial" w:cs="Arial"/>
          <w:sz w:val="24"/>
        </w:rPr>
        <w:t>8.- ¿Qué es una alícuota?</w:t>
      </w:r>
    </w:p>
    <w:p w:rsidR="00A36595" w:rsidRDefault="00A36595" w:rsidP="00CF436B">
      <w:pPr>
        <w:rPr>
          <w:rFonts w:ascii="Arial" w:hAnsi="Arial" w:cs="Arial"/>
          <w:sz w:val="24"/>
        </w:rPr>
      </w:pPr>
      <w:r>
        <w:rPr>
          <w:rFonts w:ascii="Arial" w:hAnsi="Arial" w:cs="Arial"/>
          <w:sz w:val="24"/>
        </w:rPr>
        <w:t>Es una parte inicial que se toma de un volumen determinado de sustancia, se expresa como fracción.</w:t>
      </w:r>
    </w:p>
    <w:p w:rsidR="00A36595" w:rsidRDefault="00A36595" w:rsidP="00CF436B">
      <w:pPr>
        <w:rPr>
          <w:rFonts w:ascii="Arial" w:hAnsi="Arial" w:cs="Arial"/>
          <w:sz w:val="24"/>
        </w:rPr>
      </w:pPr>
      <w:r>
        <w:rPr>
          <w:rFonts w:ascii="Arial" w:hAnsi="Arial" w:cs="Arial"/>
          <w:sz w:val="24"/>
        </w:rPr>
        <w:t>9.- ¿Con que finalidad se utiliza una pera de hule al medir volúmenes de líquidos con una pipeta?</w:t>
      </w:r>
    </w:p>
    <w:p w:rsidR="00A36595" w:rsidRDefault="00A36595" w:rsidP="00CF436B">
      <w:pPr>
        <w:rPr>
          <w:rFonts w:ascii="Arial" w:hAnsi="Arial" w:cs="Arial"/>
          <w:sz w:val="24"/>
        </w:rPr>
      </w:pPr>
      <w:r>
        <w:rPr>
          <w:rFonts w:ascii="Arial" w:hAnsi="Arial" w:cs="Arial"/>
          <w:sz w:val="24"/>
        </w:rPr>
        <w:t>Se utiliza para succionar los líquidos y así no se usa la boca.</w:t>
      </w:r>
    </w:p>
    <w:p w:rsidR="00A36595" w:rsidRDefault="00A36595" w:rsidP="00CF436B">
      <w:pPr>
        <w:rPr>
          <w:rFonts w:ascii="Arial" w:hAnsi="Arial" w:cs="Arial"/>
          <w:sz w:val="24"/>
        </w:rPr>
      </w:pPr>
      <w:r>
        <w:rPr>
          <w:rFonts w:ascii="Arial" w:hAnsi="Arial" w:cs="Arial"/>
          <w:sz w:val="24"/>
        </w:rPr>
        <w:t>10.- ¿Qué pasaría si usted succiona Acido Clorhídrico concentrado con una pipeta utilizando la boca?</w:t>
      </w:r>
    </w:p>
    <w:p w:rsidR="00A36595" w:rsidRDefault="00A36595" w:rsidP="00CF436B">
      <w:pPr>
        <w:rPr>
          <w:rFonts w:ascii="Arial" w:hAnsi="Arial" w:cs="Arial"/>
          <w:sz w:val="24"/>
        </w:rPr>
      </w:pPr>
      <w:r>
        <w:rPr>
          <w:rFonts w:ascii="Arial" w:hAnsi="Arial" w:cs="Arial"/>
          <w:sz w:val="24"/>
        </w:rPr>
        <w:t>Este es un reactivo químico muy fuerte y si una persona ingiere más de 40 ml se muere.</w:t>
      </w:r>
    </w:p>
    <w:p w:rsidR="00A36595" w:rsidRDefault="00A36595" w:rsidP="00CF436B">
      <w:pPr>
        <w:rPr>
          <w:rFonts w:ascii="Arial" w:hAnsi="Arial" w:cs="Arial"/>
          <w:sz w:val="24"/>
        </w:rPr>
      </w:pPr>
    </w:p>
    <w:p w:rsidR="00A36595" w:rsidRDefault="00A36595" w:rsidP="00CF436B">
      <w:pPr>
        <w:rPr>
          <w:rFonts w:ascii="Arial" w:hAnsi="Arial" w:cs="Arial"/>
          <w:sz w:val="24"/>
        </w:rPr>
      </w:pPr>
    </w:p>
    <w:p w:rsidR="00A36595" w:rsidRDefault="00A36595" w:rsidP="00CF436B">
      <w:pPr>
        <w:rPr>
          <w:rFonts w:ascii="Arial" w:hAnsi="Arial" w:cs="Arial"/>
          <w:sz w:val="24"/>
        </w:rPr>
      </w:pPr>
    </w:p>
    <w:p w:rsidR="00A36595" w:rsidRDefault="00A36595" w:rsidP="00CF436B">
      <w:pPr>
        <w:rPr>
          <w:rFonts w:ascii="Arial" w:hAnsi="Arial" w:cs="Arial"/>
          <w:sz w:val="24"/>
        </w:rPr>
      </w:pPr>
    </w:p>
    <w:p w:rsidR="00E6750F" w:rsidRPr="00E6750F" w:rsidRDefault="00E6750F" w:rsidP="00CF436B">
      <w:pPr>
        <w:rPr>
          <w:rFonts w:ascii="Arial" w:hAnsi="Arial" w:cs="Arial"/>
          <w:sz w:val="24"/>
        </w:rPr>
      </w:pPr>
    </w:p>
    <w:p w:rsidR="00E6750F" w:rsidRDefault="00E6750F" w:rsidP="00CF436B">
      <w:pPr>
        <w:rPr>
          <w:rFonts w:ascii="Arial" w:hAnsi="Arial" w:cs="Arial"/>
          <w:sz w:val="24"/>
        </w:rPr>
      </w:pPr>
    </w:p>
    <w:p w:rsidR="00E6750F" w:rsidRDefault="00E6750F" w:rsidP="00CF436B">
      <w:pPr>
        <w:rPr>
          <w:rFonts w:ascii="Arial" w:hAnsi="Arial" w:cs="Arial"/>
          <w:sz w:val="24"/>
        </w:rPr>
      </w:pPr>
    </w:p>
    <w:p w:rsidR="00E6750F" w:rsidRDefault="00E6750F" w:rsidP="00CF436B">
      <w:pPr>
        <w:rPr>
          <w:rFonts w:ascii="Arial" w:hAnsi="Arial" w:cs="Arial"/>
          <w:sz w:val="24"/>
        </w:rPr>
      </w:pPr>
    </w:p>
    <w:p w:rsidR="00E6750F" w:rsidRDefault="00E6750F" w:rsidP="00CF436B">
      <w:pPr>
        <w:rPr>
          <w:rFonts w:ascii="Arial" w:hAnsi="Arial" w:cs="Arial"/>
          <w:sz w:val="24"/>
        </w:rPr>
      </w:pPr>
    </w:p>
    <w:p w:rsidR="00E6750F" w:rsidRDefault="00E6750F" w:rsidP="00CF436B">
      <w:pPr>
        <w:rPr>
          <w:rFonts w:ascii="Arial" w:hAnsi="Arial" w:cs="Arial"/>
          <w:sz w:val="24"/>
        </w:rPr>
      </w:pPr>
    </w:p>
    <w:p w:rsidR="00041C9F" w:rsidRPr="00041C9F" w:rsidRDefault="00041C9F" w:rsidP="00CF436B">
      <w:pPr>
        <w:rPr>
          <w:rFonts w:ascii="Arial" w:hAnsi="Arial" w:cs="Arial"/>
          <w:sz w:val="24"/>
        </w:rPr>
      </w:pPr>
    </w:p>
    <w:sectPr w:rsidR="00041C9F" w:rsidRPr="00041C9F" w:rsidSect="0076217D">
      <w:footerReference w:type="default" r:id="rId17"/>
      <w:footerReference w:type="first" r:id="rId18"/>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0B" w:rsidRDefault="00572C0B" w:rsidP="0076217D">
      <w:pPr>
        <w:spacing w:after="0" w:line="240" w:lineRule="auto"/>
      </w:pPr>
      <w:r>
        <w:separator/>
      </w:r>
    </w:p>
  </w:endnote>
  <w:endnote w:type="continuationSeparator" w:id="0">
    <w:p w:rsidR="00572C0B" w:rsidRDefault="00572C0B" w:rsidP="0076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17D" w:rsidRDefault="008D0FC1">
    <w:pPr>
      <w:pStyle w:val="Piedepgina"/>
    </w:pPr>
    <w:r>
      <w:t>Orlando Ordoñez, Karen Peña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17D" w:rsidRDefault="0076217D">
    <w:pPr>
      <w:pStyle w:val="Piedepgina"/>
      <w:jc w:val="right"/>
    </w:pPr>
  </w:p>
  <w:p w:rsidR="0076217D" w:rsidRDefault="0076217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17D" w:rsidRPr="008D0FC1" w:rsidRDefault="008D0FC1" w:rsidP="008D0FC1">
    <w:pPr>
      <w:pStyle w:val="Piedepgina"/>
    </w:pPr>
    <w:r>
      <w:t>Orlando Ordoñez, Karen Peña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188580"/>
      <w:docPartObj>
        <w:docPartGallery w:val="Page Numbers (Bottom of Page)"/>
        <w:docPartUnique/>
      </w:docPartObj>
    </w:sdtPr>
    <w:sdtEndPr/>
    <w:sdtContent>
      <w:p w:rsidR="0076217D" w:rsidRDefault="0076217D">
        <w:pPr>
          <w:pStyle w:val="Piedepgina"/>
          <w:jc w:val="right"/>
        </w:pPr>
        <w:r>
          <w:fldChar w:fldCharType="begin"/>
        </w:r>
        <w:r>
          <w:instrText>PAGE   \* MERGEFORMAT</w:instrText>
        </w:r>
        <w:r>
          <w:fldChar w:fldCharType="separate"/>
        </w:r>
        <w:r w:rsidRPr="0076217D">
          <w:rPr>
            <w:noProof/>
            <w:lang w:val="es-ES"/>
          </w:rPr>
          <w:t>4</w:t>
        </w:r>
        <w:r>
          <w:fldChar w:fldCharType="end"/>
        </w:r>
      </w:p>
    </w:sdtContent>
  </w:sdt>
  <w:p w:rsidR="0076217D" w:rsidRDefault="007621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0B" w:rsidRDefault="00572C0B" w:rsidP="0076217D">
      <w:pPr>
        <w:spacing w:after="0" w:line="240" w:lineRule="auto"/>
      </w:pPr>
      <w:r>
        <w:separator/>
      </w:r>
    </w:p>
  </w:footnote>
  <w:footnote w:type="continuationSeparator" w:id="0">
    <w:p w:rsidR="00572C0B" w:rsidRDefault="00572C0B" w:rsidP="00762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3EF" w:rsidRDefault="00572C0B">
    <w:pPr>
      <w:pStyle w:val="Encabezado"/>
    </w:pPr>
    <w:sdt>
      <w:sdtPr>
        <w:rPr>
          <w:rFonts w:asciiTheme="majorHAnsi" w:eastAsiaTheme="majorEastAsia" w:hAnsiTheme="majorHAnsi" w:cstheme="majorBidi"/>
          <w:color w:val="4F81BD" w:themeColor="accent1"/>
          <w:sz w:val="24"/>
        </w:rPr>
        <w:alias w:val="Título"/>
        <w:id w:val="78404852"/>
        <w:placeholder>
          <w:docPart w:val="3BC784041FEE44B0B3E7E34DD53CAB7A"/>
        </w:placeholder>
        <w:dataBinding w:prefixMappings="xmlns:ns0='http://schemas.openxmlformats.org/package/2006/metadata/core-properties' xmlns:ns1='http://purl.org/dc/elements/1.1/'" w:xpath="/ns0:coreProperties[1]/ns1:title[1]" w:storeItemID="{6C3C8BC8-F283-45AE-878A-BAB7291924A1}"/>
        <w:text/>
      </w:sdtPr>
      <w:sdtEndPr/>
      <w:sdtContent>
        <w:r w:rsidR="004313EF">
          <w:rPr>
            <w:rFonts w:asciiTheme="majorHAnsi" w:eastAsiaTheme="majorEastAsia" w:hAnsiTheme="majorHAnsi" w:cstheme="majorBidi"/>
            <w:color w:val="4F81BD" w:themeColor="accent1"/>
            <w:sz w:val="24"/>
          </w:rPr>
          <w:t>Conocimiento y Utilización del Equipo</w:t>
        </w:r>
      </w:sdtContent>
    </w:sdt>
    <w:r w:rsidR="004313EF">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Fecha"/>
        <w:id w:val="78404859"/>
        <w:placeholder>
          <w:docPart w:val="52938579BB274444AE22E2BBF2CC9D1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4313EF">
          <w:rPr>
            <w:rFonts w:asciiTheme="majorHAnsi" w:eastAsiaTheme="majorEastAsia" w:hAnsiTheme="majorHAnsi" w:cstheme="majorBidi"/>
            <w:color w:val="4F81BD" w:themeColor="accent1"/>
            <w:sz w:val="24"/>
          </w:rPr>
          <w:t>Laboratorio de Química 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65918"/>
    <w:multiLevelType w:val="hybridMultilevel"/>
    <w:tmpl w:val="A128297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nsid w:val="0C8B5FBC"/>
    <w:multiLevelType w:val="hybridMultilevel"/>
    <w:tmpl w:val="CEAC28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E144EED"/>
    <w:multiLevelType w:val="hybridMultilevel"/>
    <w:tmpl w:val="1DDCF4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0594F0A"/>
    <w:multiLevelType w:val="hybridMultilevel"/>
    <w:tmpl w:val="10CA5FF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109B4158"/>
    <w:multiLevelType w:val="hybridMultilevel"/>
    <w:tmpl w:val="317839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98A045C"/>
    <w:multiLevelType w:val="hybridMultilevel"/>
    <w:tmpl w:val="D958B9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2DA53F75"/>
    <w:multiLevelType w:val="hybridMultilevel"/>
    <w:tmpl w:val="55B201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3C84FC6"/>
    <w:multiLevelType w:val="hybridMultilevel"/>
    <w:tmpl w:val="4190BB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nsid w:val="3B323D78"/>
    <w:multiLevelType w:val="hybridMultilevel"/>
    <w:tmpl w:val="F7B0B3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9B67D5C"/>
    <w:multiLevelType w:val="hybridMultilevel"/>
    <w:tmpl w:val="673264A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4CDF51AA"/>
    <w:multiLevelType w:val="hybridMultilevel"/>
    <w:tmpl w:val="492CB39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54811A2E"/>
    <w:multiLevelType w:val="hybridMultilevel"/>
    <w:tmpl w:val="E5A6C6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673E0BC6"/>
    <w:multiLevelType w:val="hybridMultilevel"/>
    <w:tmpl w:val="B622CD6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nsid w:val="68816B45"/>
    <w:multiLevelType w:val="hybridMultilevel"/>
    <w:tmpl w:val="56F6B0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7C1C0713"/>
    <w:multiLevelType w:val="hybridMultilevel"/>
    <w:tmpl w:val="1B34FDB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4"/>
  </w:num>
  <w:num w:numId="5">
    <w:abstractNumId w:val="3"/>
  </w:num>
  <w:num w:numId="6">
    <w:abstractNumId w:val="10"/>
  </w:num>
  <w:num w:numId="7">
    <w:abstractNumId w:val="1"/>
  </w:num>
  <w:num w:numId="8">
    <w:abstractNumId w:val="4"/>
  </w:num>
  <w:num w:numId="9">
    <w:abstractNumId w:val="2"/>
  </w:num>
  <w:num w:numId="10">
    <w:abstractNumId w:val="13"/>
  </w:num>
  <w:num w:numId="11">
    <w:abstractNumId w:val="8"/>
  </w:num>
  <w:num w:numId="12">
    <w:abstractNumId w:val="11"/>
  </w:num>
  <w:num w:numId="13">
    <w:abstractNumId w:val="9"/>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6B3"/>
    <w:rsid w:val="000144FD"/>
    <w:rsid w:val="000357D3"/>
    <w:rsid w:val="00041C9F"/>
    <w:rsid w:val="000739E0"/>
    <w:rsid w:val="000848C5"/>
    <w:rsid w:val="0008694C"/>
    <w:rsid w:val="00087A3A"/>
    <w:rsid w:val="000A1342"/>
    <w:rsid w:val="000B1EE8"/>
    <w:rsid w:val="000E448D"/>
    <w:rsid w:val="00106CE0"/>
    <w:rsid w:val="00135D25"/>
    <w:rsid w:val="001407E5"/>
    <w:rsid w:val="00144D5C"/>
    <w:rsid w:val="00163E41"/>
    <w:rsid w:val="001949F3"/>
    <w:rsid w:val="001B1902"/>
    <w:rsid w:val="001B4E5D"/>
    <w:rsid w:val="001C5F4C"/>
    <w:rsid w:val="001F20B9"/>
    <w:rsid w:val="00220D2A"/>
    <w:rsid w:val="002252F4"/>
    <w:rsid w:val="0024621D"/>
    <w:rsid w:val="002716AB"/>
    <w:rsid w:val="00284773"/>
    <w:rsid w:val="002908E3"/>
    <w:rsid w:val="002A49B3"/>
    <w:rsid w:val="002B2C97"/>
    <w:rsid w:val="002F00D7"/>
    <w:rsid w:val="00303E51"/>
    <w:rsid w:val="00350A87"/>
    <w:rsid w:val="00387445"/>
    <w:rsid w:val="0039203B"/>
    <w:rsid w:val="003A5A94"/>
    <w:rsid w:val="003D5BDE"/>
    <w:rsid w:val="003E385A"/>
    <w:rsid w:val="003F5283"/>
    <w:rsid w:val="00402DB8"/>
    <w:rsid w:val="004066E4"/>
    <w:rsid w:val="00414EA7"/>
    <w:rsid w:val="004313EF"/>
    <w:rsid w:val="00466684"/>
    <w:rsid w:val="0047177D"/>
    <w:rsid w:val="0048364A"/>
    <w:rsid w:val="0049677A"/>
    <w:rsid w:val="004B284D"/>
    <w:rsid w:val="004D7A31"/>
    <w:rsid w:val="00560E2A"/>
    <w:rsid w:val="00572C0B"/>
    <w:rsid w:val="005768D1"/>
    <w:rsid w:val="005C564C"/>
    <w:rsid w:val="005C6EEF"/>
    <w:rsid w:val="005D0866"/>
    <w:rsid w:val="005E261A"/>
    <w:rsid w:val="005F4A43"/>
    <w:rsid w:val="00650C01"/>
    <w:rsid w:val="00687D1B"/>
    <w:rsid w:val="0069147B"/>
    <w:rsid w:val="006B4BE1"/>
    <w:rsid w:val="007038CD"/>
    <w:rsid w:val="00737444"/>
    <w:rsid w:val="0076217D"/>
    <w:rsid w:val="00772B70"/>
    <w:rsid w:val="00784397"/>
    <w:rsid w:val="0079508A"/>
    <w:rsid w:val="00795A38"/>
    <w:rsid w:val="007C3787"/>
    <w:rsid w:val="008457FC"/>
    <w:rsid w:val="00856C2B"/>
    <w:rsid w:val="0088216D"/>
    <w:rsid w:val="008A384C"/>
    <w:rsid w:val="008B3CA1"/>
    <w:rsid w:val="008D0FC1"/>
    <w:rsid w:val="008E76B3"/>
    <w:rsid w:val="008F3E66"/>
    <w:rsid w:val="008F6675"/>
    <w:rsid w:val="009B3BCF"/>
    <w:rsid w:val="009C4C89"/>
    <w:rsid w:val="009E7C8D"/>
    <w:rsid w:val="009F1E3F"/>
    <w:rsid w:val="00A14F5C"/>
    <w:rsid w:val="00A36595"/>
    <w:rsid w:val="00A418B7"/>
    <w:rsid w:val="00A505E9"/>
    <w:rsid w:val="00A9545C"/>
    <w:rsid w:val="00AA758B"/>
    <w:rsid w:val="00AB6C7E"/>
    <w:rsid w:val="00AD4160"/>
    <w:rsid w:val="00AF6449"/>
    <w:rsid w:val="00B114A4"/>
    <w:rsid w:val="00B20B95"/>
    <w:rsid w:val="00B33B12"/>
    <w:rsid w:val="00B35D97"/>
    <w:rsid w:val="00B41644"/>
    <w:rsid w:val="00B44BE4"/>
    <w:rsid w:val="00B7459A"/>
    <w:rsid w:val="00BA288A"/>
    <w:rsid w:val="00BB1045"/>
    <w:rsid w:val="00BB29C0"/>
    <w:rsid w:val="00BD48EE"/>
    <w:rsid w:val="00C07ECE"/>
    <w:rsid w:val="00C45FE8"/>
    <w:rsid w:val="00C5522E"/>
    <w:rsid w:val="00C7355C"/>
    <w:rsid w:val="00C90ECE"/>
    <w:rsid w:val="00C93998"/>
    <w:rsid w:val="00CB40AC"/>
    <w:rsid w:val="00CD1562"/>
    <w:rsid w:val="00CF436B"/>
    <w:rsid w:val="00D02B9D"/>
    <w:rsid w:val="00D4083F"/>
    <w:rsid w:val="00D80A08"/>
    <w:rsid w:val="00D91C34"/>
    <w:rsid w:val="00DA4212"/>
    <w:rsid w:val="00DB58FD"/>
    <w:rsid w:val="00DC2193"/>
    <w:rsid w:val="00DE3291"/>
    <w:rsid w:val="00DE474C"/>
    <w:rsid w:val="00E0349F"/>
    <w:rsid w:val="00E53DB4"/>
    <w:rsid w:val="00E6750F"/>
    <w:rsid w:val="00F03CF4"/>
    <w:rsid w:val="00F402F4"/>
    <w:rsid w:val="00F551BB"/>
    <w:rsid w:val="00F71629"/>
    <w:rsid w:val="00FB3586"/>
    <w:rsid w:val="00FD40C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41F79-A35A-455E-9556-EE476BE7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1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B40AC"/>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1E3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F1E3F"/>
    <w:pPr>
      <w:outlineLvl w:val="9"/>
    </w:pPr>
    <w:rPr>
      <w:lang w:eastAsia="es-HN"/>
    </w:rPr>
  </w:style>
  <w:style w:type="paragraph" w:styleId="Textodeglobo">
    <w:name w:val="Balloon Text"/>
    <w:basedOn w:val="Normal"/>
    <w:link w:val="TextodegloboCar"/>
    <w:uiPriority w:val="99"/>
    <w:semiHidden/>
    <w:unhideWhenUsed/>
    <w:rsid w:val="009F1E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E3F"/>
    <w:rPr>
      <w:rFonts w:ascii="Tahoma" w:hAnsi="Tahoma" w:cs="Tahoma"/>
      <w:sz w:val="16"/>
      <w:szCs w:val="16"/>
    </w:rPr>
  </w:style>
  <w:style w:type="paragraph" w:styleId="Prrafodelista">
    <w:name w:val="List Paragraph"/>
    <w:basedOn w:val="Normal"/>
    <w:uiPriority w:val="34"/>
    <w:qFormat/>
    <w:rsid w:val="008F3E66"/>
    <w:pPr>
      <w:ind w:left="720"/>
      <w:contextualSpacing/>
    </w:pPr>
  </w:style>
  <w:style w:type="character" w:customStyle="1" w:styleId="Ttulo2Car">
    <w:name w:val="Título 2 Car"/>
    <w:basedOn w:val="Fuentedeprrafopredeter"/>
    <w:link w:val="Ttulo2"/>
    <w:uiPriority w:val="9"/>
    <w:rsid w:val="00CB40AC"/>
    <w:rPr>
      <w:rFonts w:ascii="Times New Roman" w:eastAsia="Times New Roman" w:hAnsi="Times New Roman" w:cs="Times New Roman"/>
      <w:b/>
      <w:bCs/>
      <w:sz w:val="36"/>
      <w:szCs w:val="36"/>
      <w:lang w:eastAsia="es-HN"/>
    </w:rPr>
  </w:style>
  <w:style w:type="paragraph" w:styleId="NormalWeb">
    <w:name w:val="Normal (Web)"/>
    <w:basedOn w:val="Normal"/>
    <w:uiPriority w:val="99"/>
    <w:semiHidden/>
    <w:unhideWhenUsed/>
    <w:rsid w:val="00CB40AC"/>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apple-converted-space">
    <w:name w:val="apple-converted-space"/>
    <w:basedOn w:val="Fuentedeprrafopredeter"/>
    <w:rsid w:val="00CB40AC"/>
  </w:style>
  <w:style w:type="character" w:styleId="nfasis">
    <w:name w:val="Emphasis"/>
    <w:basedOn w:val="Fuentedeprrafopredeter"/>
    <w:uiPriority w:val="20"/>
    <w:qFormat/>
    <w:rsid w:val="00CB40AC"/>
    <w:rPr>
      <w:i/>
      <w:iCs/>
    </w:rPr>
  </w:style>
  <w:style w:type="character" w:styleId="Textodelmarcadordeposicin">
    <w:name w:val="Placeholder Text"/>
    <w:basedOn w:val="Fuentedeprrafopredeter"/>
    <w:uiPriority w:val="99"/>
    <w:semiHidden/>
    <w:rsid w:val="00D80A08"/>
    <w:rPr>
      <w:color w:val="808080"/>
    </w:rPr>
  </w:style>
  <w:style w:type="paragraph" w:styleId="Encabezado">
    <w:name w:val="header"/>
    <w:basedOn w:val="Normal"/>
    <w:link w:val="EncabezadoCar"/>
    <w:uiPriority w:val="99"/>
    <w:unhideWhenUsed/>
    <w:rsid w:val="007621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17D"/>
  </w:style>
  <w:style w:type="paragraph" w:styleId="Piedepgina">
    <w:name w:val="footer"/>
    <w:basedOn w:val="Normal"/>
    <w:link w:val="PiedepginaCar"/>
    <w:uiPriority w:val="99"/>
    <w:unhideWhenUsed/>
    <w:rsid w:val="007621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17D"/>
  </w:style>
  <w:style w:type="paragraph" w:styleId="TDC1">
    <w:name w:val="toc 1"/>
    <w:basedOn w:val="Normal"/>
    <w:next w:val="Normal"/>
    <w:autoRedefine/>
    <w:uiPriority w:val="39"/>
    <w:unhideWhenUsed/>
    <w:rsid w:val="004D7A31"/>
    <w:pPr>
      <w:spacing w:after="100"/>
    </w:pPr>
  </w:style>
  <w:style w:type="paragraph" w:styleId="TDC2">
    <w:name w:val="toc 2"/>
    <w:basedOn w:val="Normal"/>
    <w:next w:val="Normal"/>
    <w:autoRedefine/>
    <w:uiPriority w:val="39"/>
    <w:unhideWhenUsed/>
    <w:rsid w:val="004D7A31"/>
    <w:pPr>
      <w:spacing w:after="100"/>
      <w:ind w:left="220"/>
    </w:pPr>
  </w:style>
  <w:style w:type="character" w:styleId="Hipervnculo">
    <w:name w:val="Hyperlink"/>
    <w:basedOn w:val="Fuentedeprrafopredeter"/>
    <w:uiPriority w:val="99"/>
    <w:unhideWhenUsed/>
    <w:rsid w:val="004D7A31"/>
    <w:rPr>
      <w:color w:val="0000FF" w:themeColor="hyperlink"/>
      <w:u w:val="single"/>
    </w:rPr>
  </w:style>
  <w:style w:type="paragraph" w:styleId="Sinespaciado">
    <w:name w:val="No Spacing"/>
    <w:uiPriority w:val="1"/>
    <w:qFormat/>
    <w:rsid w:val="004D7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82484">
      <w:bodyDiv w:val="1"/>
      <w:marLeft w:val="0"/>
      <w:marRight w:val="0"/>
      <w:marTop w:val="0"/>
      <w:marBottom w:val="0"/>
      <w:divBdr>
        <w:top w:val="none" w:sz="0" w:space="0" w:color="auto"/>
        <w:left w:val="none" w:sz="0" w:space="0" w:color="auto"/>
        <w:bottom w:val="none" w:sz="0" w:space="0" w:color="auto"/>
        <w:right w:val="none" w:sz="0" w:space="0" w:color="auto"/>
      </w:divBdr>
    </w:div>
    <w:div w:id="1032144176">
      <w:bodyDiv w:val="1"/>
      <w:marLeft w:val="0"/>
      <w:marRight w:val="0"/>
      <w:marTop w:val="0"/>
      <w:marBottom w:val="0"/>
      <w:divBdr>
        <w:top w:val="none" w:sz="0" w:space="0" w:color="auto"/>
        <w:left w:val="none" w:sz="0" w:space="0" w:color="auto"/>
        <w:bottom w:val="none" w:sz="0" w:space="0" w:color="auto"/>
        <w:right w:val="none" w:sz="0" w:space="0" w:color="auto"/>
      </w:divBdr>
    </w:div>
    <w:div w:id="1180776125">
      <w:bodyDiv w:val="1"/>
      <w:marLeft w:val="0"/>
      <w:marRight w:val="0"/>
      <w:marTop w:val="0"/>
      <w:marBottom w:val="0"/>
      <w:divBdr>
        <w:top w:val="none" w:sz="0" w:space="0" w:color="auto"/>
        <w:left w:val="none" w:sz="0" w:space="0" w:color="auto"/>
        <w:bottom w:val="none" w:sz="0" w:space="0" w:color="auto"/>
        <w:right w:val="none" w:sz="0" w:space="0" w:color="auto"/>
      </w:divBdr>
    </w:div>
    <w:div w:id="1287349050">
      <w:bodyDiv w:val="1"/>
      <w:marLeft w:val="0"/>
      <w:marRight w:val="0"/>
      <w:marTop w:val="0"/>
      <w:marBottom w:val="0"/>
      <w:divBdr>
        <w:top w:val="none" w:sz="0" w:space="0" w:color="auto"/>
        <w:left w:val="none" w:sz="0" w:space="0" w:color="auto"/>
        <w:bottom w:val="none" w:sz="0" w:space="0" w:color="auto"/>
        <w:right w:val="none" w:sz="0" w:space="0" w:color="auto"/>
      </w:divBdr>
    </w:div>
    <w:div w:id="1356418264">
      <w:bodyDiv w:val="1"/>
      <w:marLeft w:val="0"/>
      <w:marRight w:val="0"/>
      <w:marTop w:val="0"/>
      <w:marBottom w:val="0"/>
      <w:divBdr>
        <w:top w:val="none" w:sz="0" w:space="0" w:color="auto"/>
        <w:left w:val="none" w:sz="0" w:space="0" w:color="auto"/>
        <w:bottom w:val="none" w:sz="0" w:space="0" w:color="auto"/>
        <w:right w:val="none" w:sz="0" w:space="0" w:color="auto"/>
      </w:divBdr>
    </w:div>
    <w:div w:id="1696691960">
      <w:bodyDiv w:val="1"/>
      <w:marLeft w:val="0"/>
      <w:marRight w:val="0"/>
      <w:marTop w:val="0"/>
      <w:marBottom w:val="0"/>
      <w:divBdr>
        <w:top w:val="none" w:sz="0" w:space="0" w:color="auto"/>
        <w:left w:val="none" w:sz="0" w:space="0" w:color="auto"/>
        <w:bottom w:val="none" w:sz="0" w:space="0" w:color="auto"/>
        <w:right w:val="none" w:sz="0" w:space="0" w:color="auto"/>
      </w:divBdr>
    </w:div>
    <w:div w:id="1812333236">
      <w:bodyDiv w:val="1"/>
      <w:marLeft w:val="0"/>
      <w:marRight w:val="0"/>
      <w:marTop w:val="0"/>
      <w:marBottom w:val="0"/>
      <w:divBdr>
        <w:top w:val="none" w:sz="0" w:space="0" w:color="auto"/>
        <w:left w:val="none" w:sz="0" w:space="0" w:color="auto"/>
        <w:bottom w:val="none" w:sz="0" w:space="0" w:color="auto"/>
        <w:right w:val="none" w:sz="0" w:space="0" w:color="auto"/>
      </w:divBdr>
    </w:div>
    <w:div w:id="20149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Quimica/index.shtml" TargetMode="Externa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C784041FEE44B0B3E7E34DD53CAB7A"/>
        <w:category>
          <w:name w:val="General"/>
          <w:gallery w:val="placeholder"/>
        </w:category>
        <w:types>
          <w:type w:val="bbPlcHdr"/>
        </w:types>
        <w:behaviors>
          <w:behavior w:val="content"/>
        </w:behaviors>
        <w:guid w:val="{EC528C9B-1AB0-42E6-A0A3-A825C207547F}"/>
      </w:docPartPr>
      <w:docPartBody>
        <w:p w:rsidR="00D00232" w:rsidRDefault="00CC5D23" w:rsidP="00CC5D23">
          <w:pPr>
            <w:pStyle w:val="3BC784041FEE44B0B3E7E34DD53CAB7A"/>
          </w:pPr>
          <w:r>
            <w:rPr>
              <w:rFonts w:asciiTheme="majorHAnsi" w:eastAsiaTheme="majorEastAsia" w:hAnsiTheme="majorHAnsi" w:cstheme="majorBidi"/>
              <w:color w:val="5B9BD5" w:themeColor="accent1"/>
              <w:sz w:val="24"/>
              <w:lang w:val="es-ES"/>
            </w:rPr>
            <w:t>[Escriba el título del documento]</w:t>
          </w:r>
        </w:p>
      </w:docPartBody>
    </w:docPart>
    <w:docPart>
      <w:docPartPr>
        <w:name w:val="52938579BB274444AE22E2BBF2CC9D1D"/>
        <w:category>
          <w:name w:val="General"/>
          <w:gallery w:val="placeholder"/>
        </w:category>
        <w:types>
          <w:type w:val="bbPlcHdr"/>
        </w:types>
        <w:behaviors>
          <w:behavior w:val="content"/>
        </w:behaviors>
        <w:guid w:val="{8C0F036D-2C58-4992-98C4-96E28D4AF938}"/>
      </w:docPartPr>
      <w:docPartBody>
        <w:p w:rsidR="00D00232" w:rsidRDefault="00CC5D23" w:rsidP="00CC5D23">
          <w:pPr>
            <w:pStyle w:val="52938579BB274444AE22E2BBF2CC9D1D"/>
          </w:pPr>
          <w:r>
            <w:rPr>
              <w:rFonts w:asciiTheme="majorHAnsi" w:eastAsiaTheme="majorEastAsia" w:hAnsiTheme="majorHAnsi" w:cstheme="majorBidi"/>
              <w:color w:val="5B9BD5" w:themeColor="accent1"/>
              <w:sz w:val="24"/>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23"/>
    <w:rsid w:val="00337A63"/>
    <w:rsid w:val="008938C8"/>
    <w:rsid w:val="00947278"/>
    <w:rsid w:val="00B46BB0"/>
    <w:rsid w:val="00CC5D23"/>
    <w:rsid w:val="00D002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C5D23"/>
    <w:rPr>
      <w:color w:val="808080"/>
    </w:rPr>
  </w:style>
  <w:style w:type="paragraph" w:customStyle="1" w:styleId="3BC784041FEE44B0B3E7E34DD53CAB7A">
    <w:name w:val="3BC784041FEE44B0B3E7E34DD53CAB7A"/>
    <w:rsid w:val="00CC5D23"/>
  </w:style>
  <w:style w:type="paragraph" w:customStyle="1" w:styleId="52938579BB274444AE22E2BBF2CC9D1D">
    <w:name w:val="52938579BB274444AE22E2BBF2CC9D1D"/>
    <w:rsid w:val="00CC5D23"/>
  </w:style>
  <w:style w:type="paragraph" w:customStyle="1" w:styleId="9683A98E02FB49FC908156B05FBFEAAF">
    <w:name w:val="9683A98E02FB49FC908156B05FBFEAAF"/>
    <w:rsid w:val="00CC5D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de Química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DE801-28D6-4D8F-A7CB-D47CFE30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1092</Words>
  <Characters>6009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Conocimiento y Utilización del Equipo</vt:lpstr>
    </vt:vector>
  </TitlesOfParts>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Conocimiento y Utilización del Equipo</dc:title>
  <dc:creator>Michelle</dc:creator>
  <cp:lastModifiedBy>Usuario</cp:lastModifiedBy>
  <cp:revision>2</cp:revision>
  <cp:lastPrinted>2013-10-23T13:59:00Z</cp:lastPrinted>
  <dcterms:created xsi:type="dcterms:W3CDTF">2015-10-29T16:46:00Z</dcterms:created>
  <dcterms:modified xsi:type="dcterms:W3CDTF">2015-10-29T16:46:00Z</dcterms:modified>
</cp:coreProperties>
</file>