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4539" w14:textId="57CC0578" w:rsidR="007F50CF" w:rsidRPr="007F50CF" w:rsidRDefault="007F50CF" w:rsidP="007F50CF">
      <w:pPr>
        <w:rPr>
          <w:b/>
          <w:bCs/>
        </w:rPr>
      </w:pPr>
      <w:proofErr w:type="spellStart"/>
      <w:r w:rsidRPr="007F50CF">
        <w:rPr>
          <w:b/>
          <w:bCs/>
        </w:rPr>
        <w:t>Keravit</w:t>
      </w:r>
      <w:proofErr w:type="spellEnd"/>
      <w:r w:rsidRPr="007F50CF">
        <w:rPr>
          <w:b/>
          <w:bCs/>
        </w:rPr>
        <w:t xml:space="preserve">® </w:t>
      </w:r>
    </w:p>
    <w:p w14:paraId="108E6C84" w14:textId="72DC40D8" w:rsidR="007F50CF" w:rsidRPr="007F50CF" w:rsidRDefault="007F50CF" w:rsidP="007F50CF">
      <w:pPr>
        <w:rPr>
          <w:i/>
          <w:iCs/>
        </w:rPr>
      </w:pPr>
      <w:proofErr w:type="spellStart"/>
      <w:r w:rsidRPr="007F50CF">
        <w:rPr>
          <w:i/>
          <w:iCs/>
        </w:rPr>
        <w:t>Opthalmic</w:t>
      </w:r>
      <w:proofErr w:type="spellEnd"/>
      <w:r w:rsidRPr="007F50CF">
        <w:rPr>
          <w:i/>
          <w:iCs/>
        </w:rPr>
        <w:t xml:space="preserve"> </w:t>
      </w:r>
      <w:proofErr w:type="spellStart"/>
      <w:r w:rsidRPr="007F50CF">
        <w:rPr>
          <w:i/>
          <w:iCs/>
        </w:rPr>
        <w:t>oitment</w:t>
      </w:r>
      <w:proofErr w:type="spellEnd"/>
      <w:r w:rsidRPr="007F50CF">
        <w:rPr>
          <w:i/>
          <w:iCs/>
        </w:rPr>
        <w:t xml:space="preserve"> </w:t>
      </w:r>
      <w:proofErr w:type="spellStart"/>
      <w:r w:rsidRPr="007F50CF">
        <w:rPr>
          <w:i/>
          <w:iCs/>
        </w:rPr>
        <w:t>with</w:t>
      </w:r>
      <w:proofErr w:type="spellEnd"/>
      <w:r w:rsidRPr="007F50CF">
        <w:rPr>
          <w:i/>
          <w:iCs/>
        </w:rPr>
        <w:t xml:space="preserve"> </w:t>
      </w:r>
      <w:proofErr w:type="spellStart"/>
      <w:r w:rsidRPr="007F50CF">
        <w:rPr>
          <w:i/>
          <w:iCs/>
        </w:rPr>
        <w:t>antibiotic</w:t>
      </w:r>
      <w:proofErr w:type="spellEnd"/>
      <w:r w:rsidRPr="007F50CF">
        <w:rPr>
          <w:i/>
          <w:iCs/>
        </w:rPr>
        <w:t xml:space="preserve"> </w:t>
      </w:r>
      <w:proofErr w:type="spellStart"/>
      <w:r w:rsidRPr="007F50CF">
        <w:rPr>
          <w:i/>
          <w:iCs/>
        </w:rPr>
        <w:t>and</w:t>
      </w:r>
      <w:proofErr w:type="spellEnd"/>
      <w:r w:rsidRPr="007F50CF">
        <w:rPr>
          <w:i/>
          <w:iCs/>
        </w:rPr>
        <w:t xml:space="preserve"> </w:t>
      </w:r>
      <w:proofErr w:type="spellStart"/>
      <w:r w:rsidRPr="007F50CF">
        <w:rPr>
          <w:i/>
          <w:iCs/>
        </w:rPr>
        <w:t>anti-inflammatory</w:t>
      </w:r>
      <w:proofErr w:type="spellEnd"/>
    </w:p>
    <w:p w14:paraId="42E5C30B" w14:textId="77777777" w:rsidR="007F50CF" w:rsidRPr="007F50CF" w:rsidRDefault="007F50CF" w:rsidP="007F50CF">
      <w:r w:rsidRPr="007F50CF">
        <w:rPr>
          <w:b/>
          <w:bCs/>
        </w:rPr>
        <w:t>INDICATION</w:t>
      </w:r>
    </w:p>
    <w:p w14:paraId="03785497" w14:textId="77777777" w:rsidR="007F50CF" w:rsidRPr="007F50CF" w:rsidRDefault="007F50CF" w:rsidP="007F50CF">
      <w:proofErr w:type="spellStart"/>
      <w:r w:rsidRPr="007F50CF">
        <w:t>Bacterial</w:t>
      </w:r>
      <w:proofErr w:type="spellEnd"/>
      <w:r w:rsidRPr="007F50CF">
        <w:t xml:space="preserve"> </w:t>
      </w:r>
      <w:proofErr w:type="spellStart"/>
      <w:r w:rsidRPr="007F50CF">
        <w:t>eye</w:t>
      </w:r>
      <w:proofErr w:type="spellEnd"/>
      <w:r w:rsidRPr="007F50CF">
        <w:t xml:space="preserve"> </w:t>
      </w:r>
      <w:proofErr w:type="spellStart"/>
      <w:r w:rsidRPr="007F50CF">
        <w:t>infections</w:t>
      </w:r>
      <w:proofErr w:type="spellEnd"/>
      <w:r w:rsidRPr="007F50CF">
        <w:t xml:space="preserve"> </w:t>
      </w:r>
      <w:proofErr w:type="spellStart"/>
      <w:r w:rsidRPr="007F50CF">
        <w:t>with</w:t>
      </w:r>
      <w:proofErr w:type="spellEnd"/>
      <w:r w:rsidRPr="007F50CF">
        <w:t xml:space="preserve"> </w:t>
      </w:r>
      <w:proofErr w:type="spellStart"/>
      <w:r w:rsidRPr="007F50CF">
        <w:t>irritation</w:t>
      </w:r>
      <w:proofErr w:type="spellEnd"/>
      <w:r w:rsidRPr="007F50CF">
        <w:t xml:space="preserve">, </w:t>
      </w:r>
      <w:proofErr w:type="spellStart"/>
      <w:r w:rsidRPr="007F50CF">
        <w:t>inflammation</w:t>
      </w:r>
      <w:proofErr w:type="spellEnd"/>
      <w:r w:rsidRPr="007F50CF">
        <w:t xml:space="preserve"> </w:t>
      </w:r>
      <w:proofErr w:type="spellStart"/>
      <w:r w:rsidRPr="007F50CF">
        <w:t>or</w:t>
      </w:r>
      <w:proofErr w:type="spellEnd"/>
      <w:r w:rsidRPr="007F50CF">
        <w:t xml:space="preserve"> edema. </w:t>
      </w:r>
      <w:proofErr w:type="spellStart"/>
      <w:r w:rsidRPr="007F50CF">
        <w:t>Inflammatory</w:t>
      </w:r>
      <w:proofErr w:type="spellEnd"/>
      <w:r w:rsidRPr="007F50CF">
        <w:t xml:space="preserve"> </w:t>
      </w:r>
      <w:proofErr w:type="spellStart"/>
      <w:r w:rsidRPr="007F50CF">
        <w:t>and</w:t>
      </w:r>
      <w:proofErr w:type="spellEnd"/>
      <w:r w:rsidRPr="007F50CF">
        <w:t xml:space="preserve"> </w:t>
      </w:r>
      <w:proofErr w:type="spellStart"/>
      <w:r w:rsidRPr="007F50CF">
        <w:t>allergic</w:t>
      </w:r>
      <w:proofErr w:type="spellEnd"/>
      <w:r w:rsidRPr="007F50CF">
        <w:t xml:space="preserve"> </w:t>
      </w:r>
      <w:proofErr w:type="spellStart"/>
      <w:r w:rsidRPr="007F50CF">
        <w:t>eye</w:t>
      </w:r>
      <w:proofErr w:type="spellEnd"/>
      <w:r w:rsidRPr="007F50CF">
        <w:t xml:space="preserve"> </w:t>
      </w:r>
      <w:proofErr w:type="spellStart"/>
      <w:r w:rsidRPr="007F50CF">
        <w:t>diseases</w:t>
      </w:r>
      <w:proofErr w:type="spellEnd"/>
      <w:r w:rsidRPr="007F50CF">
        <w:t xml:space="preserve"> in </w:t>
      </w:r>
      <w:proofErr w:type="spellStart"/>
      <w:r w:rsidRPr="007F50CF">
        <w:t>animals</w:t>
      </w:r>
      <w:proofErr w:type="spellEnd"/>
      <w:r w:rsidRPr="007F50CF">
        <w:t xml:space="preserve">. </w:t>
      </w:r>
      <w:proofErr w:type="spellStart"/>
      <w:r w:rsidRPr="007F50CF">
        <w:t>Gentamicin</w:t>
      </w:r>
      <w:proofErr w:type="spellEnd"/>
      <w:r w:rsidRPr="007F50CF">
        <w:t xml:space="preserve"> </w:t>
      </w:r>
      <w:proofErr w:type="spellStart"/>
      <w:r w:rsidRPr="007F50CF">
        <w:t>is</w:t>
      </w:r>
      <w:proofErr w:type="spellEnd"/>
      <w:r w:rsidRPr="007F50CF">
        <w:t xml:space="preserve"> </w:t>
      </w:r>
      <w:proofErr w:type="spellStart"/>
      <w:r w:rsidRPr="007F50CF">
        <w:t>active</w:t>
      </w:r>
      <w:proofErr w:type="spellEnd"/>
      <w:r w:rsidRPr="007F50CF">
        <w:t xml:space="preserve"> </w:t>
      </w:r>
      <w:proofErr w:type="spellStart"/>
      <w:r w:rsidRPr="007F50CF">
        <w:t>against</w:t>
      </w:r>
      <w:proofErr w:type="spellEnd"/>
      <w:r w:rsidRPr="007F50CF">
        <w:t> </w:t>
      </w:r>
      <w:r w:rsidRPr="007F50CF">
        <w:rPr>
          <w:i/>
          <w:iCs/>
        </w:rPr>
        <w:t xml:space="preserve">Enterobacter </w:t>
      </w:r>
      <w:proofErr w:type="spellStart"/>
      <w:r w:rsidRPr="007F50CF">
        <w:rPr>
          <w:i/>
          <w:iCs/>
        </w:rPr>
        <w:t>aerogenes</w:t>
      </w:r>
      <w:proofErr w:type="spellEnd"/>
      <w:r w:rsidRPr="007F50CF">
        <w:rPr>
          <w:i/>
          <w:iCs/>
        </w:rPr>
        <w:t xml:space="preserve">, Escherichia coli, </w:t>
      </w:r>
      <w:proofErr w:type="spellStart"/>
      <w:proofErr w:type="gramStart"/>
      <w:r w:rsidRPr="007F50CF">
        <w:rPr>
          <w:i/>
          <w:iCs/>
        </w:rPr>
        <w:t>Klebsiella</w:t>
      </w:r>
      <w:proofErr w:type="spellEnd"/>
      <w:r w:rsidRPr="007F50CF">
        <w:rPr>
          <w:i/>
          <w:iCs/>
        </w:rPr>
        <w:t xml:space="preserve">  </w:t>
      </w:r>
      <w:proofErr w:type="spellStart"/>
      <w:r w:rsidRPr="007F50CF">
        <w:rPr>
          <w:i/>
          <w:iCs/>
        </w:rPr>
        <w:t>pneumoniae</w:t>
      </w:r>
      <w:proofErr w:type="spellEnd"/>
      <w:r w:rsidRPr="007F50CF">
        <w:rPr>
          <w:i/>
          <w:iCs/>
        </w:rPr>
        <w:t>, </w:t>
      </w:r>
      <w:r w:rsidRPr="007F50CF">
        <w:t> </w:t>
      </w:r>
      <w:proofErr w:type="spellStart"/>
      <w:r w:rsidRPr="007F50CF">
        <w:t>indol</w:t>
      </w:r>
      <w:proofErr w:type="spellEnd"/>
      <w:proofErr w:type="gramEnd"/>
      <w:r w:rsidRPr="007F50CF">
        <w:t xml:space="preserve">-positive </w:t>
      </w:r>
      <w:proofErr w:type="spellStart"/>
      <w:r w:rsidRPr="007F50CF">
        <w:t>and</w:t>
      </w:r>
      <w:proofErr w:type="spellEnd"/>
      <w:r w:rsidRPr="007F50CF">
        <w:t xml:space="preserve"> </w:t>
      </w:r>
      <w:proofErr w:type="spellStart"/>
      <w:r w:rsidRPr="007F50CF">
        <w:t>indol</w:t>
      </w:r>
      <w:proofErr w:type="spellEnd"/>
      <w:r w:rsidRPr="007F50CF">
        <w:t xml:space="preserve">-negative </w:t>
      </w:r>
      <w:proofErr w:type="spellStart"/>
      <w:r w:rsidRPr="007F50CF">
        <w:t>species</w:t>
      </w:r>
      <w:proofErr w:type="spellEnd"/>
      <w:r w:rsidRPr="007F50CF">
        <w:t xml:space="preserve"> </w:t>
      </w:r>
      <w:proofErr w:type="spellStart"/>
      <w:r w:rsidRPr="007F50CF">
        <w:t>of</w:t>
      </w:r>
      <w:proofErr w:type="spellEnd"/>
      <w:r w:rsidRPr="007F50CF">
        <w:t> </w:t>
      </w:r>
      <w:proofErr w:type="spellStart"/>
      <w:r w:rsidRPr="007F50CF">
        <w:rPr>
          <w:i/>
          <w:iCs/>
        </w:rPr>
        <w:t>Proteus</w:t>
      </w:r>
      <w:proofErr w:type="spellEnd"/>
      <w:r w:rsidRPr="007F50CF">
        <w:rPr>
          <w:i/>
          <w:iCs/>
        </w:rPr>
        <w:t>, Pseudomonas aeruginosa</w:t>
      </w:r>
      <w:r w:rsidRPr="007F50CF">
        <w:t>, </w:t>
      </w:r>
      <w:proofErr w:type="spellStart"/>
      <w:r w:rsidRPr="007F50CF">
        <w:rPr>
          <w:i/>
          <w:iCs/>
        </w:rPr>
        <w:t>Serratia</w:t>
      </w:r>
      <w:proofErr w:type="spellEnd"/>
      <w:r w:rsidRPr="007F50CF">
        <w:rPr>
          <w:i/>
          <w:iCs/>
        </w:rPr>
        <w:t xml:space="preserve"> não pigmentadas, </w:t>
      </w:r>
      <w:proofErr w:type="gramStart"/>
      <w:r w:rsidRPr="007F50CF">
        <w:rPr>
          <w:i/>
          <w:iCs/>
        </w:rPr>
        <w:t>Salmonella  e</w:t>
      </w:r>
      <w:proofErr w:type="gramEnd"/>
      <w:r w:rsidRPr="007F50CF">
        <w:rPr>
          <w:i/>
          <w:iCs/>
        </w:rPr>
        <w:t xml:space="preserve"> </w:t>
      </w:r>
      <w:proofErr w:type="spellStart"/>
      <w:r w:rsidRPr="007F50CF">
        <w:rPr>
          <w:i/>
          <w:iCs/>
        </w:rPr>
        <w:t>Shigella</w:t>
      </w:r>
      <w:proofErr w:type="spellEnd"/>
      <w:r w:rsidRPr="007F50CF">
        <w:rPr>
          <w:i/>
          <w:iCs/>
        </w:rPr>
        <w:t>.</w:t>
      </w:r>
    </w:p>
    <w:p w14:paraId="1CBD2754" w14:textId="77777777" w:rsidR="007F50CF" w:rsidRPr="007F50CF" w:rsidRDefault="007F50CF" w:rsidP="007F50CF">
      <w:r w:rsidRPr="007F50CF">
        <w:rPr>
          <w:b/>
          <w:bCs/>
        </w:rPr>
        <w:t>PRESENTATION</w:t>
      </w:r>
    </w:p>
    <w:p w14:paraId="1F9A94EA" w14:textId="77777777" w:rsidR="007F50CF" w:rsidRPr="007F50CF" w:rsidRDefault="007F50CF" w:rsidP="007F50CF">
      <w:r w:rsidRPr="007F50CF">
        <w:t xml:space="preserve">Tube </w:t>
      </w:r>
      <w:proofErr w:type="spellStart"/>
      <w:r w:rsidRPr="007F50CF">
        <w:t>containing</w:t>
      </w:r>
      <w:proofErr w:type="spellEnd"/>
      <w:r w:rsidRPr="007F50CF">
        <w:t xml:space="preserve"> 5 g.</w:t>
      </w:r>
    </w:p>
    <w:p w14:paraId="3489589B" w14:textId="0DF65DCE" w:rsidR="00C83794" w:rsidRPr="00410DD2" w:rsidRDefault="00C83794" w:rsidP="00ED7894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005033"/>
    <w:rsid w:val="000421B9"/>
    <w:rsid w:val="000859D2"/>
    <w:rsid w:val="000B1D87"/>
    <w:rsid w:val="00140E8C"/>
    <w:rsid w:val="001557DA"/>
    <w:rsid w:val="001641F4"/>
    <w:rsid w:val="00165166"/>
    <w:rsid w:val="001B02B8"/>
    <w:rsid w:val="0027320A"/>
    <w:rsid w:val="00410DD2"/>
    <w:rsid w:val="00426D5A"/>
    <w:rsid w:val="00446507"/>
    <w:rsid w:val="00544078"/>
    <w:rsid w:val="00785464"/>
    <w:rsid w:val="007F50CF"/>
    <w:rsid w:val="00803706"/>
    <w:rsid w:val="0084112A"/>
    <w:rsid w:val="00980683"/>
    <w:rsid w:val="009D21F4"/>
    <w:rsid w:val="00A125C5"/>
    <w:rsid w:val="00A87266"/>
    <w:rsid w:val="00B009BB"/>
    <w:rsid w:val="00B54E8D"/>
    <w:rsid w:val="00C83794"/>
    <w:rsid w:val="00ED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2025-09-03T19:52:00Z</dcterms:created>
  <dcterms:modified xsi:type="dcterms:W3CDTF">2025-09-12T12:53:00Z</dcterms:modified>
</cp:coreProperties>
</file>