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DD87" w14:textId="77777777" w:rsidR="003B21C2" w:rsidRDefault="003B21C2">
      <w:pPr>
        <w:tabs>
          <w:tab w:val="center" w:pos="4252"/>
          <w:tab w:val="right" w:pos="8504"/>
        </w:tabs>
        <w:spacing w:after="0" w:line="240" w:lineRule="auto"/>
      </w:pPr>
    </w:p>
    <w:p w14:paraId="410D71E3" w14:textId="77777777" w:rsidR="003B21C2" w:rsidRDefault="003B21C2"/>
    <w:p w14:paraId="3BD6F665" w14:textId="77777777" w:rsidR="003B21C2" w:rsidRDefault="003B21C2"/>
    <w:p w14:paraId="40B74DDE" w14:textId="77777777" w:rsidR="003B21C2" w:rsidRDefault="003B21C2"/>
    <w:p w14:paraId="53331AEF" w14:textId="77777777" w:rsidR="003B21C2" w:rsidRDefault="003B21C2"/>
    <w:p w14:paraId="6A9D2221" w14:textId="77777777" w:rsidR="003B21C2" w:rsidRDefault="003B21C2"/>
    <w:p w14:paraId="29334DFE" w14:textId="77777777" w:rsidR="003B21C2" w:rsidRDefault="003B21C2"/>
    <w:p w14:paraId="3043C25F" w14:textId="77777777" w:rsidR="003B21C2" w:rsidRDefault="003B21C2"/>
    <w:p w14:paraId="328479B9" w14:textId="77777777" w:rsidR="003B21C2" w:rsidRDefault="003B21C2"/>
    <w:p w14:paraId="1F3E856D" w14:textId="77777777" w:rsidR="003B21C2" w:rsidRDefault="003B21C2"/>
    <w:p w14:paraId="3C916A8F" w14:textId="77777777" w:rsidR="003B21C2" w:rsidRDefault="003B21C2"/>
    <w:p w14:paraId="231418C6" w14:textId="77777777" w:rsidR="00673C14" w:rsidRDefault="00D343CF">
      <w:pPr>
        <w:pBdr>
          <w:top w:val="single" w:sz="6" w:space="6" w:color="156082"/>
          <w:bottom w:val="single" w:sz="6" w:space="6" w:color="156082"/>
        </w:pBdr>
        <w:spacing w:after="240" w:line="240" w:lineRule="auto"/>
        <w:ind w:left="992" w:right="973"/>
        <w:jc w:val="center"/>
        <w:rPr>
          <w:rFonts w:ascii="Play" w:eastAsia="Play" w:hAnsi="Play" w:cs="Play"/>
          <w:smallCaps/>
          <w:sz w:val="68"/>
          <w:szCs w:val="68"/>
        </w:rPr>
      </w:pPr>
      <w:r w:rsidRPr="00673C14">
        <w:rPr>
          <w:rFonts w:ascii="Play" w:eastAsia="Play" w:hAnsi="Play" w:cs="Play"/>
          <w:smallCaps/>
          <w:sz w:val="68"/>
          <w:szCs w:val="68"/>
        </w:rPr>
        <w:t>política de seguridad</w:t>
      </w:r>
    </w:p>
    <w:p w14:paraId="6A1D08EA" w14:textId="76EBDA69" w:rsidR="00272845" w:rsidRPr="00673C14" w:rsidRDefault="00D343CF" w:rsidP="00272845">
      <w:pPr>
        <w:pBdr>
          <w:top w:val="single" w:sz="6" w:space="6" w:color="156082"/>
          <w:bottom w:val="single" w:sz="6" w:space="6" w:color="156082"/>
        </w:pBdr>
        <w:spacing w:after="240" w:line="240" w:lineRule="auto"/>
        <w:ind w:left="992" w:right="973"/>
        <w:jc w:val="center"/>
        <w:rPr>
          <w:rFonts w:ascii="Play" w:eastAsia="Play" w:hAnsi="Play" w:cs="Play"/>
          <w:smallCaps/>
          <w:sz w:val="68"/>
          <w:szCs w:val="68"/>
        </w:rPr>
      </w:pPr>
      <w:r w:rsidRPr="00673C14">
        <w:rPr>
          <w:rFonts w:ascii="Play" w:eastAsia="Play" w:hAnsi="Play" w:cs="Play"/>
          <w:smallCaps/>
          <w:sz w:val="68"/>
          <w:szCs w:val="68"/>
        </w:rPr>
        <w:t xml:space="preserve"> </w:t>
      </w:r>
      <w:r w:rsidR="00272845">
        <w:rPr>
          <w:rFonts w:ascii="Play" w:eastAsia="Play" w:hAnsi="Play" w:cs="Play"/>
          <w:smallCaps/>
          <w:sz w:val="68"/>
          <w:szCs w:val="68"/>
        </w:rPr>
        <w:t>activos y materiales</w:t>
      </w:r>
    </w:p>
    <w:p w14:paraId="0B244CBE" w14:textId="77777777" w:rsidR="003B21C2" w:rsidRDefault="003B21C2"/>
    <w:p w14:paraId="0AA0C295" w14:textId="77777777" w:rsidR="003B21C2" w:rsidRDefault="003B21C2"/>
    <w:p w14:paraId="54559263" w14:textId="77777777" w:rsidR="003B21C2" w:rsidRDefault="003B21C2"/>
    <w:p w14:paraId="71DDCC02" w14:textId="77777777" w:rsidR="003B21C2" w:rsidRDefault="003B21C2"/>
    <w:p w14:paraId="64E86614" w14:textId="77777777" w:rsidR="003B21C2" w:rsidRDefault="003B21C2"/>
    <w:p w14:paraId="42A1091F" w14:textId="77777777" w:rsidR="003B21C2" w:rsidRDefault="003B21C2"/>
    <w:p w14:paraId="36E7CDC4" w14:textId="77777777" w:rsidR="003B21C2" w:rsidRDefault="003B21C2"/>
    <w:p w14:paraId="75CDBA6E" w14:textId="77777777" w:rsidR="003B21C2" w:rsidRDefault="003B21C2"/>
    <w:p w14:paraId="7076132E" w14:textId="77777777" w:rsidR="003B21C2" w:rsidRDefault="003B21C2"/>
    <w:p w14:paraId="7CCACA69" w14:textId="77777777" w:rsidR="003B21C2" w:rsidRDefault="003B21C2"/>
    <w:p w14:paraId="0AC42458" w14:textId="77777777" w:rsidR="003B21C2" w:rsidRDefault="003B21C2"/>
    <w:p w14:paraId="2AB7E52A" w14:textId="77777777" w:rsidR="00D343CF" w:rsidRDefault="00D343CF">
      <w:pPr>
        <w:pStyle w:val="TtuloTDC"/>
      </w:pPr>
    </w:p>
    <w:sdt>
      <w:sdtPr>
        <w:rPr>
          <w:rFonts w:ascii="Aptos" w:eastAsia="Aptos" w:hAnsi="Aptos" w:cs="Aptos"/>
          <w:color w:val="auto"/>
          <w:sz w:val="24"/>
          <w:szCs w:val="24"/>
          <w:lang w:val="es"/>
        </w:rPr>
        <w:id w:val="12211729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9E830C" w14:textId="6F5BAAE4" w:rsidR="00D343CF" w:rsidRDefault="00D343CF">
          <w:pPr>
            <w:pStyle w:val="TtuloTDC"/>
          </w:pPr>
          <w:r>
            <w:t>Contenido</w:t>
          </w:r>
        </w:p>
        <w:p w14:paraId="7B2295A0" w14:textId="41B5956E" w:rsidR="004A0809" w:rsidRDefault="00D343CF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42641" w:history="1">
            <w:r w:rsidR="004A0809" w:rsidRPr="00AA5173">
              <w:rPr>
                <w:rStyle w:val="Hipervnculo"/>
                <w:noProof/>
                <w:lang w:val="es-ES"/>
              </w:rPr>
              <w:t>1.  Objeto</w:t>
            </w:r>
            <w:r w:rsidR="004A0809">
              <w:rPr>
                <w:noProof/>
                <w:webHidden/>
              </w:rPr>
              <w:tab/>
            </w:r>
            <w:r w:rsidR="004A0809">
              <w:rPr>
                <w:noProof/>
                <w:webHidden/>
              </w:rPr>
              <w:fldChar w:fldCharType="begin"/>
            </w:r>
            <w:r w:rsidR="004A0809">
              <w:rPr>
                <w:noProof/>
                <w:webHidden/>
              </w:rPr>
              <w:instrText xml:space="preserve"> PAGEREF _Toc220342641 \h </w:instrText>
            </w:r>
            <w:r w:rsidR="004A0809">
              <w:rPr>
                <w:noProof/>
                <w:webHidden/>
              </w:rPr>
            </w:r>
            <w:r w:rsidR="004A0809">
              <w:rPr>
                <w:noProof/>
                <w:webHidden/>
              </w:rPr>
              <w:fldChar w:fldCharType="separate"/>
            </w:r>
            <w:r w:rsidR="004A0809">
              <w:rPr>
                <w:noProof/>
                <w:webHidden/>
              </w:rPr>
              <w:t>3</w:t>
            </w:r>
            <w:r w:rsidR="004A0809">
              <w:rPr>
                <w:noProof/>
                <w:webHidden/>
              </w:rPr>
              <w:fldChar w:fldCharType="end"/>
            </w:r>
          </w:hyperlink>
        </w:p>
        <w:p w14:paraId="78D307EB" w14:textId="225A78C2" w:rsidR="004A0809" w:rsidRDefault="004A0809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42" w:history="1">
            <w:r w:rsidRPr="00AA5173">
              <w:rPr>
                <w:rStyle w:val="Hipervnculo"/>
                <w:noProof/>
                <w:lang w:val="es-ES"/>
              </w:rPr>
              <w:t>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3B8AF" w14:textId="796CDD9A" w:rsidR="004A0809" w:rsidRDefault="004A0809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43" w:history="1">
            <w:r w:rsidRPr="00AA5173">
              <w:rPr>
                <w:rStyle w:val="Hipervnculo"/>
                <w:noProof/>
                <w:lang w:val="es-ES"/>
              </w:rPr>
              <w:t>3. Principios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0E439" w14:textId="687DE6EF" w:rsidR="004A0809" w:rsidRDefault="004A0809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44" w:history="1">
            <w:r w:rsidRPr="00AA5173">
              <w:rPr>
                <w:rStyle w:val="Hipervnculo"/>
                <w:noProof/>
                <w:lang w:val="es-ES"/>
              </w:rPr>
              <w:t>4. Pautas de seguridad 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01F98" w14:textId="4D333DDE" w:rsidR="004A0809" w:rsidRDefault="004A080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45" w:history="1">
            <w:r w:rsidRPr="00AA5173">
              <w:rPr>
                <w:rStyle w:val="Hipervnculo"/>
                <w:noProof/>
                <w:lang w:val="es-ES"/>
              </w:rPr>
              <w:t>4.1 Política de escritorios limpios (Clean Desk)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EF98" w14:textId="49B79FA4" w:rsidR="004A0809" w:rsidRDefault="004A0809">
          <w:pPr>
            <w:pStyle w:val="TDC3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46" w:history="1">
            <w:r w:rsidRPr="00AA5173">
              <w:rPr>
                <w:rStyle w:val="Hipervnculo"/>
                <w:noProof/>
                <w:lang w:val="es-ES"/>
              </w:rPr>
              <w:t>a) Información documental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9134" w14:textId="16A37F5E" w:rsidR="004A0809" w:rsidRDefault="004A0809">
          <w:pPr>
            <w:pStyle w:val="TDC3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47" w:history="1">
            <w:r w:rsidRPr="00AA5173">
              <w:rPr>
                <w:rStyle w:val="Hipervnculo"/>
                <w:noProof/>
                <w:lang w:val="es-ES"/>
              </w:rPr>
              <w:t>b) Información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B62D1" w14:textId="2B78550C" w:rsidR="004A0809" w:rsidRDefault="004A080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48" w:history="1">
            <w:r w:rsidRPr="00AA5173">
              <w:rPr>
                <w:rStyle w:val="Hipervnculo"/>
                <w:noProof/>
                <w:lang w:val="es-ES"/>
              </w:rPr>
              <w:t>4.2 Uso y protección de dispositivos y medios removibles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AA731" w14:textId="7BE5481F" w:rsidR="004A0809" w:rsidRDefault="004A080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49" w:history="1">
            <w:r w:rsidRPr="00AA5173">
              <w:rPr>
                <w:rStyle w:val="Hipervnculo"/>
                <w:noProof/>
                <w:lang w:val="es-ES"/>
              </w:rPr>
              <w:t>4.3 Mantenimiento de infraestructura y equipos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F6A5" w14:textId="560D6A90" w:rsidR="004A0809" w:rsidRDefault="004A080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50" w:history="1">
            <w:r w:rsidRPr="00AA5173">
              <w:rPr>
                <w:rStyle w:val="Hipervnculo"/>
                <w:noProof/>
                <w:lang w:val="es-ES"/>
              </w:rPr>
              <w:t>4.4 Inventario y clasificación de 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EC45F" w14:textId="2236E862" w:rsidR="004A0809" w:rsidRDefault="004A0809">
          <w:pPr>
            <w:pStyle w:val="TDC3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51" w:history="1">
            <w:r w:rsidRPr="00AA5173">
              <w:rPr>
                <w:rStyle w:val="Hipervnculo"/>
                <w:noProof/>
                <w:lang w:val="es-ES"/>
              </w:rPr>
              <w:t>a)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065B4" w14:textId="05E4AFBD" w:rsidR="004A0809" w:rsidRDefault="004A0809">
          <w:pPr>
            <w:pStyle w:val="TDC3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52" w:history="1">
            <w:r w:rsidRPr="00AA5173">
              <w:rPr>
                <w:rStyle w:val="Hipervnculo"/>
                <w:noProof/>
                <w:lang w:val="es-ES"/>
              </w:rPr>
              <w:t>b) Clasificación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A612A" w14:textId="17FF357B" w:rsidR="004A0809" w:rsidRDefault="004A0809">
          <w:pPr>
            <w:pStyle w:val="TDC3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53" w:history="1">
            <w:r w:rsidRPr="00AA5173">
              <w:rPr>
                <w:rStyle w:val="Hipervnculo"/>
                <w:noProof/>
                <w:lang w:val="es-ES"/>
              </w:rPr>
              <w:t>c)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E59A2" w14:textId="65651A39" w:rsidR="004A0809" w:rsidRDefault="004A080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54" w:history="1">
            <w:r w:rsidRPr="00AA5173">
              <w:rPr>
                <w:rStyle w:val="Hipervnculo"/>
                <w:noProof/>
                <w:lang w:val="es-ES"/>
              </w:rPr>
              <w:t>4.5 Retorno de activos (salida de personal o fin de servicio)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1595E" w14:textId="474993E6" w:rsidR="004A0809" w:rsidRDefault="004A080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55" w:history="1">
            <w:r w:rsidRPr="00AA5173">
              <w:rPr>
                <w:rStyle w:val="Hipervnculo"/>
                <w:noProof/>
                <w:lang w:val="es-ES"/>
              </w:rPr>
              <w:t>4.6 Baja, borrado seguro y destrucción de 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E49DB" w14:textId="79B77FB0" w:rsidR="004A0809" w:rsidRDefault="004A0809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56" w:history="1">
            <w:r w:rsidRPr="00AA5173">
              <w:rPr>
                <w:rStyle w:val="Hipervnculo"/>
                <w:noProof/>
                <w:lang w:val="es-ES"/>
              </w:rPr>
              <w:t>4.7 Copias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4472C" w14:textId="185C7186" w:rsidR="004A0809" w:rsidRDefault="004A0809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2657" w:history="1">
            <w:r w:rsidRPr="00AA5173">
              <w:rPr>
                <w:rStyle w:val="Hipervnculo"/>
                <w:noProof/>
                <w:lang w:val="es-ES"/>
              </w:rPr>
              <w:t>5. Incumplimientos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2140" w14:textId="665B6369" w:rsidR="00D343CF" w:rsidRDefault="00D343CF">
          <w:r>
            <w:rPr>
              <w:b/>
              <w:bCs/>
            </w:rPr>
            <w:fldChar w:fldCharType="end"/>
          </w:r>
        </w:p>
      </w:sdtContent>
    </w:sdt>
    <w:p w14:paraId="4216EBC6" w14:textId="77777777" w:rsidR="003B21C2" w:rsidRDefault="003B21C2">
      <w:pPr>
        <w:ind w:right="-4"/>
      </w:pPr>
    </w:p>
    <w:p w14:paraId="045FE9DE" w14:textId="77777777" w:rsidR="003B21C2" w:rsidRDefault="003B21C2">
      <w:pPr>
        <w:ind w:right="690"/>
      </w:pPr>
    </w:p>
    <w:p w14:paraId="6E9BA271" w14:textId="77777777" w:rsidR="003B21C2" w:rsidRDefault="003B21C2">
      <w:pPr>
        <w:ind w:right="690"/>
      </w:pPr>
    </w:p>
    <w:p w14:paraId="63B3BD1D" w14:textId="77777777" w:rsidR="003B21C2" w:rsidRDefault="003B21C2">
      <w:pPr>
        <w:ind w:right="690"/>
      </w:pPr>
    </w:p>
    <w:p w14:paraId="016AE951" w14:textId="77777777" w:rsidR="003B21C2" w:rsidRDefault="003B21C2">
      <w:pPr>
        <w:ind w:right="690"/>
      </w:pPr>
    </w:p>
    <w:p w14:paraId="7D856B7D" w14:textId="77777777" w:rsidR="003B21C2" w:rsidRDefault="003B21C2">
      <w:pPr>
        <w:ind w:right="690"/>
      </w:pPr>
    </w:p>
    <w:p w14:paraId="02799AEB" w14:textId="77777777" w:rsidR="003B21C2" w:rsidRDefault="003B21C2">
      <w:pPr>
        <w:ind w:right="690"/>
      </w:pPr>
    </w:p>
    <w:p w14:paraId="0E38D5CF" w14:textId="77777777" w:rsidR="003B21C2" w:rsidRDefault="003B21C2">
      <w:pPr>
        <w:ind w:left="992" w:right="690"/>
      </w:pPr>
    </w:p>
    <w:p w14:paraId="356F0EAA" w14:textId="77777777" w:rsidR="003B21C2" w:rsidRDefault="003B21C2">
      <w:pPr>
        <w:ind w:left="992" w:right="690"/>
      </w:pPr>
    </w:p>
    <w:p w14:paraId="00925D8A" w14:textId="77777777" w:rsidR="003B21C2" w:rsidRDefault="003B21C2">
      <w:pPr>
        <w:ind w:left="992" w:right="690"/>
      </w:pPr>
    </w:p>
    <w:p w14:paraId="0A1B1914" w14:textId="77777777" w:rsidR="003B21C2" w:rsidRDefault="003B21C2">
      <w:pPr>
        <w:ind w:left="992" w:right="690"/>
      </w:pPr>
    </w:p>
    <w:p w14:paraId="2D346AEC" w14:textId="77777777" w:rsidR="00D343CF" w:rsidRDefault="00D343CF">
      <w:pPr>
        <w:ind w:left="992" w:right="690"/>
      </w:pPr>
    </w:p>
    <w:p w14:paraId="68686306" w14:textId="77777777" w:rsidR="00D343CF" w:rsidRDefault="00D343CF">
      <w:pPr>
        <w:ind w:left="992" w:right="690"/>
      </w:pPr>
    </w:p>
    <w:p w14:paraId="63D7F29F" w14:textId="77777777" w:rsidR="00D343CF" w:rsidRDefault="00D343CF">
      <w:pPr>
        <w:ind w:left="992" w:right="690"/>
      </w:pPr>
    </w:p>
    <w:p w14:paraId="4C415F40" w14:textId="77777777" w:rsidR="00D343CF" w:rsidRDefault="00D343CF">
      <w:pPr>
        <w:ind w:left="992" w:right="690"/>
      </w:pPr>
    </w:p>
    <w:p w14:paraId="283FC93B" w14:textId="77777777" w:rsidR="007326A5" w:rsidRDefault="007326A5">
      <w:pPr>
        <w:ind w:left="992" w:right="690"/>
      </w:pPr>
    </w:p>
    <w:p w14:paraId="3D8EABC1" w14:textId="77777777" w:rsidR="007326A5" w:rsidRDefault="007326A5">
      <w:pPr>
        <w:ind w:left="992" w:right="690"/>
      </w:pPr>
    </w:p>
    <w:p w14:paraId="4C0655EC" w14:textId="77777777" w:rsidR="00D343CF" w:rsidRDefault="00D343CF">
      <w:pPr>
        <w:ind w:left="992" w:right="690"/>
      </w:pPr>
    </w:p>
    <w:p w14:paraId="6C3FEB70" w14:textId="77777777" w:rsidR="00D343CF" w:rsidRDefault="00D343CF">
      <w:pPr>
        <w:ind w:left="992" w:right="690"/>
      </w:pPr>
    </w:p>
    <w:p w14:paraId="61C165C8" w14:textId="77777777" w:rsidR="00D343CF" w:rsidRDefault="00D343CF">
      <w:pPr>
        <w:ind w:left="992" w:right="690"/>
      </w:pPr>
    </w:p>
    <w:p w14:paraId="0A176CD4" w14:textId="77777777" w:rsidR="00D343CF" w:rsidRDefault="00D343CF">
      <w:pPr>
        <w:ind w:left="992" w:right="690"/>
      </w:pPr>
    </w:p>
    <w:p w14:paraId="2E8ADD63" w14:textId="77777777" w:rsidR="003B21C2" w:rsidRDefault="003B21C2">
      <w:pPr>
        <w:ind w:left="992" w:right="690"/>
      </w:pPr>
    </w:p>
    <w:p w14:paraId="65C88E6C" w14:textId="77777777" w:rsidR="00673C14" w:rsidRDefault="00673C14">
      <w:pPr>
        <w:ind w:left="992" w:right="690"/>
      </w:pPr>
    </w:p>
    <w:p w14:paraId="1ADF4E5C" w14:textId="77777777" w:rsidR="00272845" w:rsidRDefault="00272845">
      <w:pPr>
        <w:ind w:left="992" w:right="690"/>
      </w:pPr>
    </w:p>
    <w:p w14:paraId="32A6BD69" w14:textId="77777777" w:rsidR="00673C14" w:rsidRDefault="00673C14">
      <w:pPr>
        <w:ind w:left="992" w:right="690"/>
      </w:pPr>
    </w:p>
    <w:p w14:paraId="0DB869D8" w14:textId="77777777" w:rsidR="00272845" w:rsidRDefault="00272845" w:rsidP="00272845">
      <w:pPr>
        <w:ind w:right="-4"/>
        <w:jc w:val="both"/>
        <w:rPr>
          <w:b/>
          <w:bCs/>
          <w:lang w:val="es-ES"/>
        </w:rPr>
      </w:pPr>
    </w:p>
    <w:p w14:paraId="26B016DC" w14:textId="77777777" w:rsidR="004A0809" w:rsidRDefault="004A0809" w:rsidP="00272845">
      <w:pPr>
        <w:ind w:right="-4"/>
        <w:jc w:val="both"/>
        <w:rPr>
          <w:b/>
          <w:bCs/>
          <w:lang w:val="es-ES"/>
        </w:rPr>
      </w:pPr>
    </w:p>
    <w:p w14:paraId="12263F96" w14:textId="77777777" w:rsidR="004A0809" w:rsidRDefault="004A0809" w:rsidP="00272845">
      <w:pPr>
        <w:ind w:right="-4"/>
        <w:jc w:val="both"/>
        <w:rPr>
          <w:b/>
          <w:bCs/>
          <w:lang w:val="es-ES"/>
        </w:rPr>
      </w:pPr>
    </w:p>
    <w:p w14:paraId="2B829F2B" w14:textId="77777777" w:rsidR="004A0809" w:rsidRDefault="004A0809" w:rsidP="00272845">
      <w:pPr>
        <w:ind w:right="-4"/>
        <w:jc w:val="both"/>
        <w:rPr>
          <w:b/>
          <w:bCs/>
          <w:lang w:val="es-ES"/>
        </w:rPr>
      </w:pPr>
    </w:p>
    <w:p w14:paraId="030A5208" w14:textId="77777777" w:rsidR="004A0809" w:rsidRDefault="004A0809" w:rsidP="00272845">
      <w:pPr>
        <w:ind w:right="-4"/>
        <w:jc w:val="both"/>
        <w:rPr>
          <w:b/>
          <w:bCs/>
          <w:lang w:val="es-ES"/>
        </w:rPr>
      </w:pPr>
    </w:p>
    <w:p w14:paraId="70EC4AFA" w14:textId="77777777" w:rsidR="00272845" w:rsidRDefault="00272845" w:rsidP="00272845">
      <w:pPr>
        <w:ind w:right="-4"/>
        <w:jc w:val="both"/>
        <w:rPr>
          <w:b/>
          <w:bCs/>
          <w:lang w:val="es-ES"/>
        </w:rPr>
      </w:pPr>
    </w:p>
    <w:p w14:paraId="50047C84" w14:textId="643605E4" w:rsidR="00272845" w:rsidRPr="00272845" w:rsidRDefault="00272845" w:rsidP="00272845">
      <w:pPr>
        <w:pStyle w:val="Ttulo1"/>
        <w:rPr>
          <w:lang w:val="es-ES"/>
        </w:rPr>
      </w:pPr>
      <w:bookmarkStart w:id="0" w:name="_Toc220342641"/>
      <w:r>
        <w:rPr>
          <w:lang w:val="es-ES"/>
        </w:rPr>
        <w:lastRenderedPageBreak/>
        <w:t xml:space="preserve">1.  </w:t>
      </w:r>
      <w:r w:rsidRPr="00272845">
        <w:rPr>
          <w:lang w:val="es-ES"/>
        </w:rPr>
        <w:t>Objeto</w:t>
      </w:r>
      <w:bookmarkEnd w:id="0"/>
    </w:p>
    <w:p w14:paraId="5729A639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 xml:space="preserve">La presente política establece los lineamientos para la </w:t>
      </w:r>
      <w:r w:rsidRPr="00272845">
        <w:rPr>
          <w:b/>
          <w:bCs/>
          <w:lang w:val="es-ES"/>
        </w:rPr>
        <w:t>administración, custodia, uso y protección</w:t>
      </w:r>
      <w:r w:rsidRPr="00272845">
        <w:rPr>
          <w:lang w:val="es-ES"/>
        </w:rPr>
        <w:t xml:space="preserve"> de los activos y materiales del </w:t>
      </w:r>
      <w:r w:rsidRPr="00272845">
        <w:rPr>
          <w:b/>
          <w:bCs/>
          <w:lang w:val="es-ES"/>
        </w:rPr>
        <w:t>Estudio Palacios Abogados S.A.C.</w:t>
      </w:r>
      <w:r w:rsidRPr="00272845">
        <w:rPr>
          <w:lang w:val="es-ES"/>
        </w:rPr>
        <w:t xml:space="preserve"> (en adelante, el “ESTUDIO”), a fin de reducir riesgos de </w:t>
      </w:r>
      <w:r w:rsidRPr="00272845">
        <w:rPr>
          <w:b/>
          <w:bCs/>
          <w:lang w:val="es-ES"/>
        </w:rPr>
        <w:t>pérdida, acceso no autorizado, divulgación, alteración o destrucción</w:t>
      </w:r>
      <w:r w:rsidRPr="00272845">
        <w:rPr>
          <w:lang w:val="es-ES"/>
        </w:rPr>
        <w:t xml:space="preserve"> de información y recursos.</w:t>
      </w:r>
    </w:p>
    <w:p w14:paraId="73DAC37A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 xml:space="preserve">Para efectos de esta política, se entiende por </w:t>
      </w:r>
      <w:r w:rsidRPr="00272845">
        <w:rPr>
          <w:b/>
          <w:bCs/>
          <w:lang w:val="es-ES"/>
        </w:rPr>
        <w:t>activo</w:t>
      </w:r>
      <w:r w:rsidRPr="00272845">
        <w:rPr>
          <w:lang w:val="es-ES"/>
        </w:rPr>
        <w:t xml:space="preserve"> todo elemento valioso para el ESTUDIO que debe ser protegido. Incluye, entre otros:</w:t>
      </w:r>
    </w:p>
    <w:p w14:paraId="2A8A194E" w14:textId="77777777" w:rsidR="00272845" w:rsidRPr="003D18AE" w:rsidRDefault="00272845" w:rsidP="003D18AE">
      <w:pPr>
        <w:pStyle w:val="Prrafodelista"/>
        <w:numPr>
          <w:ilvl w:val="0"/>
          <w:numId w:val="169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Activos físicos:</w:t>
      </w:r>
      <w:r w:rsidRPr="003D18AE">
        <w:rPr>
          <w:lang w:val="es-ES"/>
        </w:rPr>
        <w:t xml:space="preserve"> equipos de cómputo, impresoras, dispositivos de almacenamiento, mobiliario, llaves, credenciales, expedientes físicos.</w:t>
      </w:r>
    </w:p>
    <w:p w14:paraId="0EF99417" w14:textId="77777777" w:rsidR="00272845" w:rsidRPr="003D18AE" w:rsidRDefault="00272845" w:rsidP="003D18AE">
      <w:pPr>
        <w:pStyle w:val="Prrafodelista"/>
        <w:numPr>
          <w:ilvl w:val="0"/>
          <w:numId w:val="169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Activos digitales:</w:t>
      </w:r>
      <w:r w:rsidRPr="003D18AE">
        <w:rPr>
          <w:lang w:val="es-ES"/>
        </w:rPr>
        <w:t xml:space="preserve"> archivos, bases documentales, correos, credenciales, configuraciones, respaldos.</w:t>
      </w:r>
    </w:p>
    <w:p w14:paraId="17B2E62A" w14:textId="77777777" w:rsidR="00272845" w:rsidRPr="003D18AE" w:rsidRDefault="00272845" w:rsidP="003D18AE">
      <w:pPr>
        <w:pStyle w:val="Prrafodelista"/>
        <w:numPr>
          <w:ilvl w:val="0"/>
          <w:numId w:val="169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Activos intangibles:</w:t>
      </w:r>
      <w:r w:rsidRPr="003D18AE">
        <w:rPr>
          <w:lang w:val="es-ES"/>
        </w:rPr>
        <w:t xml:space="preserve"> marca, plantillas, metodologías, documentación propia y de terceros.</w:t>
      </w:r>
    </w:p>
    <w:p w14:paraId="45348863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 xml:space="preserve">El manejo de información que contenga </w:t>
      </w:r>
      <w:r w:rsidRPr="00272845">
        <w:rPr>
          <w:b/>
          <w:bCs/>
          <w:lang w:val="es-ES"/>
        </w:rPr>
        <w:t>datos personales</w:t>
      </w:r>
      <w:r w:rsidRPr="00272845">
        <w:rPr>
          <w:lang w:val="es-ES"/>
        </w:rPr>
        <w:t xml:space="preserve">, en especial </w:t>
      </w:r>
      <w:r w:rsidRPr="00272845">
        <w:rPr>
          <w:b/>
          <w:bCs/>
          <w:lang w:val="es-ES"/>
        </w:rPr>
        <w:t>datos sensibles</w:t>
      </w:r>
      <w:r w:rsidRPr="00272845">
        <w:rPr>
          <w:lang w:val="es-ES"/>
        </w:rPr>
        <w:t>, se realiza bajo un deber permanente de confidencialidad y con medidas de seguridad razonables, incluso después del término de la relación laboral o contractual.</w:t>
      </w:r>
    </w:p>
    <w:p w14:paraId="0B612179" w14:textId="4B8014DC" w:rsidR="00272845" w:rsidRPr="00272845" w:rsidRDefault="00272845" w:rsidP="00272845">
      <w:pPr>
        <w:pStyle w:val="Ttulo1"/>
        <w:rPr>
          <w:lang w:val="es-ES"/>
        </w:rPr>
      </w:pPr>
      <w:bookmarkStart w:id="1" w:name="_Toc220342642"/>
      <w:r>
        <w:rPr>
          <w:lang w:val="es-ES"/>
        </w:rPr>
        <w:t>2</w:t>
      </w:r>
      <w:r w:rsidRPr="00272845">
        <w:rPr>
          <w:lang w:val="es-ES"/>
        </w:rPr>
        <w:t>. Alcance</w:t>
      </w:r>
      <w:bookmarkEnd w:id="1"/>
    </w:p>
    <w:p w14:paraId="284DDAD4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>Esta política aplica a:</w:t>
      </w:r>
    </w:p>
    <w:p w14:paraId="4DD0AF83" w14:textId="77777777" w:rsidR="00272845" w:rsidRPr="003D18AE" w:rsidRDefault="00272845" w:rsidP="003D18AE">
      <w:pPr>
        <w:pStyle w:val="Prrafodelista"/>
        <w:numPr>
          <w:ilvl w:val="0"/>
          <w:numId w:val="170"/>
        </w:numPr>
        <w:ind w:right="-4"/>
        <w:jc w:val="both"/>
        <w:rPr>
          <w:lang w:val="es-ES"/>
        </w:rPr>
      </w:pPr>
      <w:r w:rsidRPr="003D18AE">
        <w:rPr>
          <w:lang w:val="es-ES"/>
        </w:rPr>
        <w:t>Todo el personal del ESTUDIO (planilla, contratados, practicantes y personal temporal).</w:t>
      </w:r>
    </w:p>
    <w:p w14:paraId="59EA0CC7" w14:textId="77777777" w:rsidR="00272845" w:rsidRPr="003D18AE" w:rsidRDefault="00272845" w:rsidP="003D18AE">
      <w:pPr>
        <w:pStyle w:val="Prrafodelista"/>
        <w:numPr>
          <w:ilvl w:val="0"/>
          <w:numId w:val="170"/>
        </w:numPr>
        <w:ind w:right="-4"/>
        <w:jc w:val="both"/>
        <w:rPr>
          <w:lang w:val="es-ES"/>
        </w:rPr>
      </w:pPr>
      <w:r w:rsidRPr="003D18AE">
        <w:rPr>
          <w:lang w:val="es-ES"/>
        </w:rPr>
        <w:t>Proveedores y terceros autorizados que accedan a activos o información del ESTUDIO.</w:t>
      </w:r>
    </w:p>
    <w:p w14:paraId="02F9267B" w14:textId="42A5A291" w:rsidR="00272845" w:rsidRPr="00272845" w:rsidRDefault="00272845" w:rsidP="00272845">
      <w:pPr>
        <w:pStyle w:val="Ttulo1"/>
        <w:rPr>
          <w:lang w:val="es-ES"/>
        </w:rPr>
      </w:pPr>
      <w:bookmarkStart w:id="2" w:name="_Toc220342643"/>
      <w:r>
        <w:rPr>
          <w:lang w:val="es-ES"/>
        </w:rPr>
        <w:t>3</w:t>
      </w:r>
      <w:r w:rsidRPr="00272845">
        <w:rPr>
          <w:lang w:val="es-ES"/>
        </w:rPr>
        <w:t>. Principios</w:t>
      </w:r>
      <w:bookmarkEnd w:id="2"/>
    </w:p>
    <w:p w14:paraId="2B45FDA6" w14:textId="77777777" w:rsidR="00272845" w:rsidRPr="003D18AE" w:rsidRDefault="00272845" w:rsidP="003D18AE">
      <w:pPr>
        <w:pStyle w:val="Prrafodelista"/>
        <w:numPr>
          <w:ilvl w:val="0"/>
          <w:numId w:val="172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Necesidad y mínimo acceso:</w:t>
      </w:r>
      <w:r w:rsidRPr="003D18AE">
        <w:rPr>
          <w:lang w:val="es-ES"/>
        </w:rPr>
        <w:t xml:space="preserve"> se accede solo a lo necesario para la función asignada.</w:t>
      </w:r>
    </w:p>
    <w:p w14:paraId="37208F4A" w14:textId="77777777" w:rsidR="00272845" w:rsidRPr="003D18AE" w:rsidRDefault="00272845" w:rsidP="003D18AE">
      <w:pPr>
        <w:pStyle w:val="Prrafodelista"/>
        <w:numPr>
          <w:ilvl w:val="0"/>
          <w:numId w:val="172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Custodia responsable:</w:t>
      </w:r>
      <w:r w:rsidRPr="003D18AE">
        <w:rPr>
          <w:lang w:val="es-ES"/>
        </w:rPr>
        <w:t xml:space="preserve"> cada usuario es responsable de los activos asignados.</w:t>
      </w:r>
    </w:p>
    <w:p w14:paraId="7725ED62" w14:textId="77777777" w:rsidR="00272845" w:rsidRPr="003D18AE" w:rsidRDefault="00272845" w:rsidP="003D18AE">
      <w:pPr>
        <w:pStyle w:val="Prrafodelista"/>
        <w:numPr>
          <w:ilvl w:val="0"/>
          <w:numId w:val="172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Trazabilidad:</w:t>
      </w:r>
      <w:r w:rsidRPr="003D18AE">
        <w:rPr>
          <w:lang w:val="es-ES"/>
        </w:rPr>
        <w:t xml:space="preserve"> las entregas, movimientos y bajas de activos deben quedar registradas.</w:t>
      </w:r>
    </w:p>
    <w:p w14:paraId="71364A18" w14:textId="560C247B" w:rsidR="00272845" w:rsidRPr="003D18AE" w:rsidRDefault="00272845" w:rsidP="003D18AE">
      <w:pPr>
        <w:pStyle w:val="Prrafodelista"/>
        <w:numPr>
          <w:ilvl w:val="0"/>
          <w:numId w:val="172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Prevención de fugas:</w:t>
      </w:r>
      <w:r w:rsidRPr="003D18AE">
        <w:rPr>
          <w:lang w:val="es-ES"/>
        </w:rPr>
        <w:t xml:space="preserve"> se prioriza evitar copias no autorizadas y exposición de información.</w:t>
      </w:r>
    </w:p>
    <w:p w14:paraId="4AC5803E" w14:textId="0F940891" w:rsidR="00272845" w:rsidRPr="00272845" w:rsidRDefault="00272845" w:rsidP="00272845">
      <w:pPr>
        <w:pStyle w:val="Ttulo1"/>
        <w:rPr>
          <w:lang w:val="es-ES"/>
        </w:rPr>
      </w:pPr>
      <w:bookmarkStart w:id="3" w:name="_Toc220342644"/>
      <w:r>
        <w:rPr>
          <w:lang w:val="es-ES"/>
        </w:rPr>
        <w:lastRenderedPageBreak/>
        <w:t>4</w:t>
      </w:r>
      <w:r w:rsidRPr="00272845">
        <w:rPr>
          <w:lang w:val="es-ES"/>
        </w:rPr>
        <w:t>. Pautas de seguridad y control</w:t>
      </w:r>
      <w:bookmarkEnd w:id="3"/>
    </w:p>
    <w:p w14:paraId="15D59860" w14:textId="77777777" w:rsidR="00272845" w:rsidRPr="00272845" w:rsidRDefault="00272845" w:rsidP="00272845">
      <w:pPr>
        <w:pStyle w:val="Ttulo2"/>
        <w:rPr>
          <w:lang w:val="es-ES"/>
        </w:rPr>
      </w:pPr>
      <w:bookmarkStart w:id="4" w:name="_Toc220342645"/>
      <w:r w:rsidRPr="00272845">
        <w:rPr>
          <w:lang w:val="es-ES"/>
        </w:rPr>
        <w:t>4.1 Política de escritorios limpios (</w:t>
      </w:r>
      <w:proofErr w:type="spellStart"/>
      <w:r w:rsidRPr="00272845">
        <w:rPr>
          <w:lang w:val="es-ES"/>
        </w:rPr>
        <w:t>Clean</w:t>
      </w:r>
      <w:proofErr w:type="spellEnd"/>
      <w:r w:rsidRPr="00272845">
        <w:rPr>
          <w:lang w:val="es-ES"/>
        </w:rPr>
        <w:t xml:space="preserve"> </w:t>
      </w:r>
      <w:proofErr w:type="spellStart"/>
      <w:r w:rsidRPr="00272845">
        <w:rPr>
          <w:lang w:val="es-ES"/>
        </w:rPr>
        <w:t>Desk</w:t>
      </w:r>
      <w:proofErr w:type="spellEnd"/>
      <w:r w:rsidRPr="00272845">
        <w:rPr>
          <w:lang w:val="es-ES"/>
        </w:rPr>
        <w:t>)</w:t>
      </w:r>
      <w:bookmarkEnd w:id="4"/>
    </w:p>
    <w:p w14:paraId="3E436A26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>Con el fin de evitar exposición de información y pérdida de documentación, cada colaborador debe mantener el área de trabajo ordenada y segura.</w:t>
      </w:r>
    </w:p>
    <w:p w14:paraId="3B4C1463" w14:textId="77777777" w:rsidR="00272845" w:rsidRPr="00272845" w:rsidRDefault="00272845" w:rsidP="003D18AE">
      <w:pPr>
        <w:pStyle w:val="Ttulo3"/>
        <w:rPr>
          <w:lang w:val="es-ES"/>
        </w:rPr>
      </w:pPr>
      <w:bookmarkStart w:id="5" w:name="_Toc220342646"/>
      <w:r w:rsidRPr="00272845">
        <w:rPr>
          <w:lang w:val="es-ES"/>
        </w:rPr>
        <w:t>a) Información documental física</w:t>
      </w:r>
      <w:bookmarkEnd w:id="5"/>
    </w:p>
    <w:p w14:paraId="70B6F8F9" w14:textId="77777777" w:rsidR="00272845" w:rsidRPr="003D18AE" w:rsidRDefault="00272845" w:rsidP="003D18AE">
      <w:pPr>
        <w:pStyle w:val="Prrafodelista"/>
        <w:numPr>
          <w:ilvl w:val="0"/>
          <w:numId w:val="173"/>
        </w:numPr>
        <w:ind w:right="-4"/>
        <w:jc w:val="both"/>
        <w:rPr>
          <w:lang w:val="es-ES"/>
        </w:rPr>
      </w:pPr>
      <w:r w:rsidRPr="003D18AE">
        <w:rPr>
          <w:lang w:val="es-ES"/>
        </w:rPr>
        <w:t>Mantener en el escritorio solo la documentación necesaria para la tarea en curso.</w:t>
      </w:r>
    </w:p>
    <w:p w14:paraId="367A4E96" w14:textId="77777777" w:rsidR="00272845" w:rsidRPr="003D18AE" w:rsidRDefault="00272845" w:rsidP="003D18AE">
      <w:pPr>
        <w:pStyle w:val="Prrafodelista"/>
        <w:numPr>
          <w:ilvl w:val="0"/>
          <w:numId w:val="173"/>
        </w:numPr>
        <w:ind w:right="-4"/>
        <w:jc w:val="both"/>
        <w:rPr>
          <w:lang w:val="es-ES"/>
        </w:rPr>
      </w:pPr>
      <w:r w:rsidRPr="003D18AE">
        <w:rPr>
          <w:lang w:val="es-ES"/>
        </w:rPr>
        <w:t xml:space="preserve">Al finalizar la jornada o al ausentarse del puesto, </w:t>
      </w:r>
      <w:r w:rsidRPr="003D18AE">
        <w:rPr>
          <w:b/>
          <w:bCs/>
          <w:lang w:val="es-ES"/>
        </w:rPr>
        <w:t>guardar</w:t>
      </w:r>
      <w:r w:rsidRPr="003D18AE">
        <w:rPr>
          <w:lang w:val="es-ES"/>
        </w:rPr>
        <w:t xml:space="preserve"> los documentos en el mueble asignado </w:t>
      </w:r>
      <w:r w:rsidRPr="003D18AE">
        <w:rPr>
          <w:b/>
          <w:bCs/>
          <w:lang w:val="es-ES"/>
        </w:rPr>
        <w:t>bajo llave</w:t>
      </w:r>
      <w:r w:rsidRPr="003D18AE">
        <w:rPr>
          <w:lang w:val="es-ES"/>
        </w:rPr>
        <w:t>.</w:t>
      </w:r>
    </w:p>
    <w:p w14:paraId="0D259A26" w14:textId="77777777" w:rsidR="00272845" w:rsidRPr="003D18AE" w:rsidRDefault="00272845" w:rsidP="003D18AE">
      <w:pPr>
        <w:pStyle w:val="Prrafodelista"/>
        <w:numPr>
          <w:ilvl w:val="0"/>
          <w:numId w:val="173"/>
        </w:numPr>
        <w:ind w:right="-4"/>
        <w:jc w:val="both"/>
        <w:rPr>
          <w:lang w:val="es-ES"/>
        </w:rPr>
      </w:pPr>
      <w:r w:rsidRPr="003D18AE">
        <w:rPr>
          <w:lang w:val="es-ES"/>
        </w:rPr>
        <w:t xml:space="preserve">Evitar impresiones innecesarias. Si se imprime información confidencial, </w:t>
      </w:r>
      <w:r w:rsidRPr="003D18AE">
        <w:rPr>
          <w:b/>
          <w:bCs/>
          <w:lang w:val="es-ES"/>
        </w:rPr>
        <w:t>retirarla inmediatamente</w:t>
      </w:r>
      <w:r w:rsidRPr="003D18AE">
        <w:rPr>
          <w:lang w:val="es-ES"/>
        </w:rPr>
        <w:t xml:space="preserve"> de la impresora.</w:t>
      </w:r>
    </w:p>
    <w:p w14:paraId="76976C7B" w14:textId="77777777" w:rsidR="00272845" w:rsidRPr="003D18AE" w:rsidRDefault="00272845" w:rsidP="003D18AE">
      <w:pPr>
        <w:pStyle w:val="Prrafodelista"/>
        <w:numPr>
          <w:ilvl w:val="0"/>
          <w:numId w:val="173"/>
        </w:numPr>
        <w:ind w:right="-4"/>
        <w:jc w:val="both"/>
        <w:rPr>
          <w:lang w:val="es-ES"/>
        </w:rPr>
      </w:pPr>
      <w:r w:rsidRPr="003D18AE">
        <w:rPr>
          <w:lang w:val="es-ES"/>
        </w:rPr>
        <w:t xml:space="preserve">La documentación que ya no sea necesaria debe ser eliminada mediante </w:t>
      </w:r>
      <w:r w:rsidRPr="003D18AE">
        <w:rPr>
          <w:b/>
          <w:bCs/>
          <w:lang w:val="es-ES"/>
        </w:rPr>
        <w:t>destrucción segura</w:t>
      </w:r>
      <w:r w:rsidRPr="003D18AE">
        <w:rPr>
          <w:lang w:val="es-ES"/>
        </w:rPr>
        <w:t xml:space="preserve"> (por ejemplo, trituradora), evitando el reciclaje de hojas con información confidencial.</w:t>
      </w:r>
    </w:p>
    <w:p w14:paraId="2A29B23B" w14:textId="77777777" w:rsidR="00272845" w:rsidRPr="00272845" w:rsidRDefault="00272845" w:rsidP="003D18AE">
      <w:pPr>
        <w:pStyle w:val="Ttulo3"/>
        <w:rPr>
          <w:lang w:val="es-ES"/>
        </w:rPr>
      </w:pPr>
      <w:bookmarkStart w:id="6" w:name="_Toc220342647"/>
      <w:r w:rsidRPr="00272845">
        <w:rPr>
          <w:lang w:val="es-ES"/>
        </w:rPr>
        <w:t>b) Información digital</w:t>
      </w:r>
      <w:bookmarkEnd w:id="6"/>
    </w:p>
    <w:p w14:paraId="1CA74B8A" w14:textId="77777777" w:rsidR="00272845" w:rsidRPr="003D18AE" w:rsidRDefault="00272845" w:rsidP="003D18AE">
      <w:pPr>
        <w:pStyle w:val="Prrafodelista"/>
        <w:numPr>
          <w:ilvl w:val="0"/>
          <w:numId w:val="174"/>
        </w:numPr>
        <w:ind w:right="-4"/>
        <w:jc w:val="both"/>
        <w:rPr>
          <w:lang w:val="es-ES"/>
        </w:rPr>
      </w:pPr>
      <w:r w:rsidRPr="003D18AE">
        <w:rPr>
          <w:lang w:val="es-ES"/>
        </w:rPr>
        <w:t>Conservar únicamente la información necesaria para el trabajo.</w:t>
      </w:r>
    </w:p>
    <w:p w14:paraId="5909B942" w14:textId="77777777" w:rsidR="00272845" w:rsidRPr="003D18AE" w:rsidRDefault="00272845" w:rsidP="003D18AE">
      <w:pPr>
        <w:pStyle w:val="Prrafodelista"/>
        <w:numPr>
          <w:ilvl w:val="0"/>
          <w:numId w:val="174"/>
        </w:numPr>
        <w:ind w:right="-4"/>
        <w:jc w:val="both"/>
        <w:rPr>
          <w:lang w:val="es-ES"/>
        </w:rPr>
      </w:pPr>
      <w:r w:rsidRPr="003D18AE">
        <w:rPr>
          <w:lang w:val="es-ES"/>
        </w:rPr>
        <w:t>Evitar duplicidad de versiones. Mantener una versión oficial y eliminar copias redundantes.</w:t>
      </w:r>
    </w:p>
    <w:p w14:paraId="1CDC9164" w14:textId="7E289F44" w:rsidR="00272845" w:rsidRPr="003D18AE" w:rsidRDefault="00272845" w:rsidP="003D18AE">
      <w:pPr>
        <w:pStyle w:val="Prrafodelista"/>
        <w:numPr>
          <w:ilvl w:val="0"/>
          <w:numId w:val="174"/>
        </w:numPr>
        <w:ind w:right="-4"/>
        <w:jc w:val="both"/>
        <w:rPr>
          <w:lang w:val="es-ES"/>
        </w:rPr>
      </w:pPr>
      <w:r w:rsidRPr="003D18AE">
        <w:rPr>
          <w:lang w:val="es-ES"/>
        </w:rPr>
        <w:t>Almacenar la información laboral únicamente en los r</w:t>
      </w:r>
    </w:p>
    <w:p w14:paraId="54C26C2A" w14:textId="77777777" w:rsidR="00272845" w:rsidRPr="00272845" w:rsidRDefault="00272845" w:rsidP="003D18AE">
      <w:pPr>
        <w:pStyle w:val="Ttulo2"/>
        <w:rPr>
          <w:lang w:val="es-ES"/>
        </w:rPr>
      </w:pPr>
      <w:bookmarkStart w:id="7" w:name="_Toc220342648"/>
      <w:r w:rsidRPr="00272845">
        <w:rPr>
          <w:lang w:val="es-ES"/>
        </w:rPr>
        <w:t>4.2 Uso y protección de dispositivos y medios removibles</w:t>
      </w:r>
      <w:bookmarkEnd w:id="7"/>
    </w:p>
    <w:p w14:paraId="41BC61FF" w14:textId="77777777" w:rsidR="00272845" w:rsidRPr="003D18AE" w:rsidRDefault="00272845" w:rsidP="003D18AE">
      <w:pPr>
        <w:pStyle w:val="Prrafodelista"/>
        <w:numPr>
          <w:ilvl w:val="0"/>
          <w:numId w:val="176"/>
        </w:numPr>
        <w:ind w:right="-4"/>
        <w:jc w:val="both"/>
        <w:rPr>
          <w:lang w:val="es-ES"/>
        </w:rPr>
      </w:pPr>
      <w:r w:rsidRPr="003D18AE">
        <w:rPr>
          <w:lang w:val="es-ES"/>
        </w:rPr>
        <w:t xml:space="preserve">El uso de USB, discos externos u otros soportes removibles debe ser </w:t>
      </w:r>
      <w:r w:rsidRPr="003D18AE">
        <w:rPr>
          <w:b/>
          <w:bCs/>
          <w:lang w:val="es-ES"/>
        </w:rPr>
        <w:t>excepcional</w:t>
      </w:r>
      <w:r w:rsidRPr="003D18AE">
        <w:rPr>
          <w:lang w:val="es-ES"/>
        </w:rPr>
        <w:t xml:space="preserve"> y previamente autorizado.</w:t>
      </w:r>
    </w:p>
    <w:p w14:paraId="73084C33" w14:textId="77777777" w:rsidR="00272845" w:rsidRPr="003D18AE" w:rsidRDefault="00272845" w:rsidP="003D18AE">
      <w:pPr>
        <w:pStyle w:val="Prrafodelista"/>
        <w:numPr>
          <w:ilvl w:val="0"/>
          <w:numId w:val="176"/>
        </w:numPr>
        <w:ind w:right="-4"/>
        <w:jc w:val="both"/>
        <w:rPr>
          <w:lang w:val="es-ES"/>
        </w:rPr>
      </w:pPr>
      <w:r w:rsidRPr="003D18AE">
        <w:rPr>
          <w:lang w:val="es-ES"/>
        </w:rPr>
        <w:t xml:space="preserve">Todo movimiento de entrada/salida de soportes con información del ESTUDIO debe registrarse en el </w:t>
      </w:r>
      <w:r w:rsidRPr="003D18AE">
        <w:rPr>
          <w:b/>
          <w:bCs/>
          <w:lang w:val="es-ES"/>
        </w:rPr>
        <w:t>Anexo 5 – Entrada/Salida de Soportes</w:t>
      </w:r>
      <w:r w:rsidRPr="003D18AE">
        <w:rPr>
          <w:lang w:val="es-ES"/>
        </w:rPr>
        <w:t>.</w:t>
      </w:r>
    </w:p>
    <w:p w14:paraId="20603531" w14:textId="77777777" w:rsidR="00272845" w:rsidRPr="003D18AE" w:rsidRDefault="00272845" w:rsidP="003D18AE">
      <w:pPr>
        <w:pStyle w:val="Prrafodelista"/>
        <w:numPr>
          <w:ilvl w:val="0"/>
          <w:numId w:val="176"/>
        </w:numPr>
        <w:ind w:right="-4"/>
        <w:jc w:val="both"/>
        <w:rPr>
          <w:lang w:val="es-ES"/>
        </w:rPr>
      </w:pPr>
      <w:r w:rsidRPr="003D18AE">
        <w:rPr>
          <w:lang w:val="es-ES"/>
        </w:rPr>
        <w:t>Si un soporte contiene información sensible, se debe aplicar una medida que reduzca el riesgo de exposición (por ejemplo, cifrado y entrega contra firma).</w:t>
      </w:r>
    </w:p>
    <w:p w14:paraId="25E56B99" w14:textId="77777777" w:rsidR="00272845" w:rsidRPr="00272845" w:rsidRDefault="00000000" w:rsidP="00272845">
      <w:pPr>
        <w:ind w:right="-4"/>
        <w:jc w:val="both"/>
        <w:rPr>
          <w:lang w:val="es-ES"/>
        </w:rPr>
      </w:pPr>
      <w:r>
        <w:rPr>
          <w:lang w:val="es-ES"/>
        </w:rPr>
        <w:pict w14:anchorId="7D0A94F8">
          <v:rect id="_x0000_i1025" style="width:0;height:1.5pt" o:hralign="center" o:hrstd="t" o:hr="t" fillcolor="#a0a0a0" stroked="f"/>
        </w:pict>
      </w:r>
    </w:p>
    <w:p w14:paraId="6D5D9B67" w14:textId="77777777" w:rsidR="00272845" w:rsidRPr="00272845" w:rsidRDefault="00272845" w:rsidP="003D18AE">
      <w:pPr>
        <w:pStyle w:val="Ttulo2"/>
        <w:rPr>
          <w:lang w:val="es-ES"/>
        </w:rPr>
      </w:pPr>
      <w:bookmarkStart w:id="8" w:name="_Toc220342649"/>
      <w:r w:rsidRPr="00272845">
        <w:rPr>
          <w:lang w:val="es-ES"/>
        </w:rPr>
        <w:t>4.3 Mantenimiento de infraestructura y equipos críticos</w:t>
      </w:r>
      <w:bookmarkEnd w:id="8"/>
    </w:p>
    <w:p w14:paraId="3B1FC1EB" w14:textId="77777777" w:rsidR="00272845" w:rsidRPr="003D18AE" w:rsidRDefault="00272845" w:rsidP="003D18AE">
      <w:pPr>
        <w:pStyle w:val="Prrafodelista"/>
        <w:numPr>
          <w:ilvl w:val="0"/>
          <w:numId w:val="177"/>
        </w:numPr>
        <w:ind w:right="-4"/>
        <w:jc w:val="both"/>
        <w:rPr>
          <w:lang w:val="es-ES"/>
        </w:rPr>
      </w:pPr>
      <w:r w:rsidRPr="003D18AE">
        <w:rPr>
          <w:lang w:val="es-ES"/>
        </w:rPr>
        <w:t xml:space="preserve">Cualquier falla o comportamiento anómalo en equipos o sistemas que pueda afectar la seguridad de la información debe ser reportado de inmediato al </w:t>
      </w:r>
      <w:proofErr w:type="gramStart"/>
      <w:r w:rsidRPr="003D18AE">
        <w:rPr>
          <w:lang w:val="es-ES"/>
        </w:rPr>
        <w:t>Responsable</w:t>
      </w:r>
      <w:proofErr w:type="gramEnd"/>
      <w:r w:rsidRPr="003D18AE">
        <w:rPr>
          <w:lang w:val="es-ES"/>
        </w:rPr>
        <w:t xml:space="preserve"> de Seguridad.</w:t>
      </w:r>
    </w:p>
    <w:p w14:paraId="4C5F25D1" w14:textId="77777777" w:rsidR="00272845" w:rsidRPr="003D18AE" w:rsidRDefault="00272845" w:rsidP="003D18AE">
      <w:pPr>
        <w:pStyle w:val="Prrafodelista"/>
        <w:numPr>
          <w:ilvl w:val="0"/>
          <w:numId w:val="177"/>
        </w:numPr>
        <w:ind w:right="-4"/>
        <w:jc w:val="both"/>
        <w:rPr>
          <w:lang w:val="es-ES"/>
        </w:rPr>
      </w:pPr>
      <w:r w:rsidRPr="003D18AE">
        <w:rPr>
          <w:lang w:val="es-ES"/>
        </w:rPr>
        <w:lastRenderedPageBreak/>
        <w:t>Las intervenciones técnicas deberán realizarse únicamente por personal autorizado o por el proveedor designado por el ESTUDIO.</w:t>
      </w:r>
    </w:p>
    <w:p w14:paraId="793AADC5" w14:textId="77777777" w:rsidR="00272845" w:rsidRPr="003D18AE" w:rsidRDefault="00272845" w:rsidP="003D18AE">
      <w:pPr>
        <w:pStyle w:val="Prrafodelista"/>
        <w:numPr>
          <w:ilvl w:val="0"/>
          <w:numId w:val="177"/>
        </w:numPr>
        <w:ind w:right="-4"/>
        <w:jc w:val="both"/>
        <w:rPr>
          <w:lang w:val="es-ES"/>
        </w:rPr>
      </w:pPr>
      <w:r w:rsidRPr="003D18AE">
        <w:rPr>
          <w:lang w:val="es-ES"/>
        </w:rPr>
        <w:t>La configuración y endurecimiento de sistemas debe alinearse con recomendaciones oficiales del fabricante (por ejemplo, lineamientos de seguridad de Microsoft para entornos Windows), según corresponda.</w:t>
      </w:r>
    </w:p>
    <w:p w14:paraId="5D423C05" w14:textId="0173EE5E" w:rsidR="00272845" w:rsidRPr="003D18AE" w:rsidRDefault="00272845" w:rsidP="00272845">
      <w:pPr>
        <w:pStyle w:val="Prrafodelista"/>
        <w:numPr>
          <w:ilvl w:val="0"/>
          <w:numId w:val="177"/>
        </w:numPr>
        <w:ind w:right="-4"/>
        <w:jc w:val="both"/>
        <w:rPr>
          <w:lang w:val="es-ES"/>
        </w:rPr>
      </w:pPr>
      <w:r w:rsidRPr="003D18AE">
        <w:rPr>
          <w:lang w:val="es-ES"/>
        </w:rPr>
        <w:t>Toda intervención relevante debe quedar registrada, incluyendo diagnóstico, acciones ejecutadas y resultados.</w:t>
      </w:r>
    </w:p>
    <w:p w14:paraId="51056954" w14:textId="77777777" w:rsidR="00272845" w:rsidRPr="00272845" w:rsidRDefault="00272845" w:rsidP="003D18AE">
      <w:pPr>
        <w:pStyle w:val="Ttulo2"/>
        <w:rPr>
          <w:lang w:val="es-ES"/>
        </w:rPr>
      </w:pPr>
      <w:bookmarkStart w:id="9" w:name="_Toc220342650"/>
      <w:r w:rsidRPr="00272845">
        <w:rPr>
          <w:lang w:val="es-ES"/>
        </w:rPr>
        <w:t>4.4 Inventario y clasificación de activos</w:t>
      </w:r>
      <w:bookmarkEnd w:id="9"/>
    </w:p>
    <w:p w14:paraId="57A6895D" w14:textId="77777777" w:rsidR="00272845" w:rsidRPr="00272845" w:rsidRDefault="00272845" w:rsidP="003D18AE">
      <w:pPr>
        <w:pStyle w:val="Ttulo3"/>
        <w:rPr>
          <w:lang w:val="es-ES"/>
        </w:rPr>
      </w:pPr>
      <w:bookmarkStart w:id="10" w:name="_Toc220342651"/>
      <w:r w:rsidRPr="00272845">
        <w:rPr>
          <w:lang w:val="es-ES"/>
        </w:rPr>
        <w:t>a) Inventario</w:t>
      </w:r>
      <w:bookmarkEnd w:id="10"/>
    </w:p>
    <w:p w14:paraId="2AF0AA6D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>El ESTUDIO mantiene un inventario de activos que incluye, como mínimo:</w:t>
      </w:r>
    </w:p>
    <w:p w14:paraId="6DC6D1D1" w14:textId="77777777" w:rsidR="00272845" w:rsidRPr="003D18AE" w:rsidRDefault="00272845" w:rsidP="003D18AE">
      <w:pPr>
        <w:pStyle w:val="Prrafodelista"/>
        <w:numPr>
          <w:ilvl w:val="0"/>
          <w:numId w:val="178"/>
        </w:numPr>
        <w:ind w:right="-4"/>
        <w:jc w:val="both"/>
        <w:rPr>
          <w:lang w:val="es-ES"/>
        </w:rPr>
      </w:pPr>
      <w:r w:rsidRPr="003D18AE">
        <w:rPr>
          <w:lang w:val="es-ES"/>
        </w:rPr>
        <w:t>Tipo de activo, marca/modelo (si aplica), código interno, ubicación.</w:t>
      </w:r>
    </w:p>
    <w:p w14:paraId="7F6C1DEE" w14:textId="77777777" w:rsidR="00272845" w:rsidRPr="003D18AE" w:rsidRDefault="00272845" w:rsidP="003D18AE">
      <w:pPr>
        <w:pStyle w:val="Prrafodelista"/>
        <w:numPr>
          <w:ilvl w:val="0"/>
          <w:numId w:val="178"/>
        </w:numPr>
        <w:ind w:right="-4"/>
        <w:jc w:val="both"/>
        <w:rPr>
          <w:lang w:val="es-ES"/>
        </w:rPr>
      </w:pPr>
      <w:r w:rsidRPr="003D18AE">
        <w:rPr>
          <w:lang w:val="es-ES"/>
        </w:rPr>
        <w:t>Propietario o responsable asignado.</w:t>
      </w:r>
    </w:p>
    <w:p w14:paraId="71C53FF3" w14:textId="77777777" w:rsidR="00272845" w:rsidRPr="003D18AE" w:rsidRDefault="00272845" w:rsidP="003D18AE">
      <w:pPr>
        <w:pStyle w:val="Prrafodelista"/>
        <w:numPr>
          <w:ilvl w:val="0"/>
          <w:numId w:val="178"/>
        </w:numPr>
        <w:ind w:right="-4"/>
        <w:jc w:val="both"/>
        <w:rPr>
          <w:lang w:val="es-ES"/>
        </w:rPr>
      </w:pPr>
      <w:r w:rsidRPr="003D18AE">
        <w:rPr>
          <w:lang w:val="es-ES"/>
        </w:rPr>
        <w:t>Estado (activo, en mantenimiento, obsoleto, dado de baja).</w:t>
      </w:r>
    </w:p>
    <w:p w14:paraId="37333D4C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>El inventario debe actualizarse ante:</w:t>
      </w:r>
    </w:p>
    <w:p w14:paraId="43C3555D" w14:textId="77777777" w:rsidR="00272845" w:rsidRPr="003D18AE" w:rsidRDefault="00272845" w:rsidP="003D18AE">
      <w:pPr>
        <w:pStyle w:val="Prrafodelista"/>
        <w:numPr>
          <w:ilvl w:val="0"/>
          <w:numId w:val="179"/>
        </w:numPr>
        <w:ind w:right="-4"/>
        <w:jc w:val="both"/>
        <w:rPr>
          <w:lang w:val="es-ES"/>
        </w:rPr>
      </w:pPr>
      <w:r w:rsidRPr="003D18AE">
        <w:rPr>
          <w:lang w:val="es-ES"/>
        </w:rPr>
        <w:t>Altas (adquisición o asignación).</w:t>
      </w:r>
    </w:p>
    <w:p w14:paraId="37AEB8F0" w14:textId="77777777" w:rsidR="00272845" w:rsidRPr="003D18AE" w:rsidRDefault="00272845" w:rsidP="003D18AE">
      <w:pPr>
        <w:pStyle w:val="Prrafodelista"/>
        <w:numPr>
          <w:ilvl w:val="0"/>
          <w:numId w:val="179"/>
        </w:numPr>
        <w:ind w:right="-4"/>
        <w:jc w:val="both"/>
        <w:rPr>
          <w:lang w:val="es-ES"/>
        </w:rPr>
      </w:pPr>
      <w:r w:rsidRPr="003D18AE">
        <w:rPr>
          <w:lang w:val="es-ES"/>
        </w:rPr>
        <w:t>Traslados o cambios de responsable.</w:t>
      </w:r>
    </w:p>
    <w:p w14:paraId="44F99518" w14:textId="77777777" w:rsidR="00272845" w:rsidRPr="003D18AE" w:rsidRDefault="00272845" w:rsidP="003D18AE">
      <w:pPr>
        <w:pStyle w:val="Prrafodelista"/>
        <w:numPr>
          <w:ilvl w:val="0"/>
          <w:numId w:val="179"/>
        </w:numPr>
        <w:ind w:right="-4"/>
        <w:jc w:val="both"/>
        <w:rPr>
          <w:lang w:val="es-ES"/>
        </w:rPr>
      </w:pPr>
      <w:r w:rsidRPr="003D18AE">
        <w:rPr>
          <w:lang w:val="es-ES"/>
        </w:rPr>
        <w:t>Bajas, pérdidas o destrucción.</w:t>
      </w:r>
    </w:p>
    <w:p w14:paraId="35D9A59E" w14:textId="77777777" w:rsidR="00272845" w:rsidRPr="00272845" w:rsidRDefault="00272845" w:rsidP="003D18AE">
      <w:pPr>
        <w:pStyle w:val="Ttulo3"/>
        <w:rPr>
          <w:lang w:val="es-ES"/>
        </w:rPr>
      </w:pPr>
      <w:bookmarkStart w:id="11" w:name="_Toc220342652"/>
      <w:r w:rsidRPr="00272845">
        <w:rPr>
          <w:lang w:val="es-ES"/>
        </w:rPr>
        <w:t>b) Clasificación de información</w:t>
      </w:r>
      <w:bookmarkEnd w:id="11"/>
    </w:p>
    <w:p w14:paraId="79B36773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>Los activos de información deberán clasificarse según su sensibilidad, por ejemplo:</w:t>
      </w:r>
    </w:p>
    <w:p w14:paraId="7294AACC" w14:textId="77777777" w:rsidR="00272845" w:rsidRPr="003D18AE" w:rsidRDefault="00272845" w:rsidP="003D18AE">
      <w:pPr>
        <w:pStyle w:val="Prrafodelista"/>
        <w:numPr>
          <w:ilvl w:val="0"/>
          <w:numId w:val="180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Pública</w:t>
      </w:r>
    </w:p>
    <w:p w14:paraId="4C695669" w14:textId="77777777" w:rsidR="00272845" w:rsidRPr="003D18AE" w:rsidRDefault="00272845" w:rsidP="003D18AE">
      <w:pPr>
        <w:pStyle w:val="Prrafodelista"/>
        <w:numPr>
          <w:ilvl w:val="0"/>
          <w:numId w:val="180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Interna</w:t>
      </w:r>
    </w:p>
    <w:p w14:paraId="0024CF31" w14:textId="77777777" w:rsidR="00272845" w:rsidRPr="003D18AE" w:rsidRDefault="00272845" w:rsidP="003D18AE">
      <w:pPr>
        <w:pStyle w:val="Prrafodelista"/>
        <w:numPr>
          <w:ilvl w:val="0"/>
          <w:numId w:val="180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Confidencial</w:t>
      </w:r>
    </w:p>
    <w:p w14:paraId="1F2D447F" w14:textId="77777777" w:rsidR="00272845" w:rsidRPr="003D18AE" w:rsidRDefault="00272845" w:rsidP="003D18AE">
      <w:pPr>
        <w:pStyle w:val="Prrafodelista"/>
        <w:numPr>
          <w:ilvl w:val="0"/>
          <w:numId w:val="180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Sensible</w:t>
      </w:r>
      <w:r w:rsidRPr="003D18AE">
        <w:rPr>
          <w:lang w:val="es-ES"/>
        </w:rPr>
        <w:t xml:space="preserve"> (incluye datos personales sensibles)</w:t>
      </w:r>
    </w:p>
    <w:p w14:paraId="26A990BC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>La clasificación define controles mínimos, tales como acceso, almacenamiento, transmisión, impresión, copias y retención.</w:t>
      </w:r>
    </w:p>
    <w:p w14:paraId="522240EE" w14:textId="77777777" w:rsidR="00272845" w:rsidRPr="00272845" w:rsidRDefault="00272845" w:rsidP="003D18AE">
      <w:pPr>
        <w:pStyle w:val="Ttulo3"/>
        <w:rPr>
          <w:lang w:val="es-ES"/>
        </w:rPr>
      </w:pPr>
      <w:bookmarkStart w:id="12" w:name="_Toc220342653"/>
      <w:r w:rsidRPr="00272845">
        <w:rPr>
          <w:lang w:val="es-ES"/>
        </w:rPr>
        <w:t>c) Responsabilidades</w:t>
      </w:r>
      <w:bookmarkEnd w:id="12"/>
    </w:p>
    <w:p w14:paraId="0721D2FD" w14:textId="77777777" w:rsidR="00272845" w:rsidRPr="003D18AE" w:rsidRDefault="00272845" w:rsidP="003D18AE">
      <w:pPr>
        <w:pStyle w:val="Prrafodelista"/>
        <w:numPr>
          <w:ilvl w:val="0"/>
          <w:numId w:val="181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Responsable de Seguridad:</w:t>
      </w:r>
      <w:r w:rsidRPr="003D18AE">
        <w:rPr>
          <w:lang w:val="es-ES"/>
        </w:rPr>
        <w:t xml:space="preserve"> supervisa el cumplimiento de controles y coordina registros y acciones correctivas.</w:t>
      </w:r>
    </w:p>
    <w:p w14:paraId="37A7F64C" w14:textId="77777777" w:rsidR="00272845" w:rsidRPr="003D18AE" w:rsidRDefault="00272845" w:rsidP="003D18AE">
      <w:pPr>
        <w:pStyle w:val="Prrafodelista"/>
        <w:numPr>
          <w:ilvl w:val="0"/>
          <w:numId w:val="181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Propietarios/Responsables de activos:</w:t>
      </w:r>
      <w:r w:rsidRPr="003D18AE">
        <w:rPr>
          <w:lang w:val="es-ES"/>
        </w:rPr>
        <w:t xml:space="preserve"> aseguran el uso adecuado y la protección del activo asignado.</w:t>
      </w:r>
    </w:p>
    <w:p w14:paraId="41A098E7" w14:textId="77777777" w:rsidR="00272845" w:rsidRPr="003D18AE" w:rsidRDefault="00272845" w:rsidP="003D18AE">
      <w:pPr>
        <w:pStyle w:val="Prrafodelista"/>
        <w:numPr>
          <w:ilvl w:val="0"/>
          <w:numId w:val="181"/>
        </w:numPr>
        <w:ind w:right="-4"/>
        <w:jc w:val="both"/>
        <w:rPr>
          <w:lang w:val="es-ES"/>
        </w:rPr>
      </w:pPr>
      <w:r w:rsidRPr="003D18AE">
        <w:rPr>
          <w:b/>
          <w:bCs/>
          <w:lang w:val="es-ES"/>
        </w:rPr>
        <w:t>Usuarios:</w:t>
      </w:r>
      <w:r w:rsidRPr="003D18AE">
        <w:rPr>
          <w:lang w:val="es-ES"/>
        </w:rPr>
        <w:t xml:space="preserve"> cumplen las pautas de seguridad y reportan incidentes (Anexo 6).</w:t>
      </w:r>
    </w:p>
    <w:p w14:paraId="4916A0D9" w14:textId="77777777" w:rsidR="00272845" w:rsidRPr="00272845" w:rsidRDefault="00000000" w:rsidP="00272845">
      <w:pPr>
        <w:ind w:right="-4"/>
        <w:jc w:val="both"/>
        <w:rPr>
          <w:lang w:val="es-ES"/>
        </w:rPr>
      </w:pPr>
      <w:r>
        <w:rPr>
          <w:lang w:val="es-ES"/>
        </w:rPr>
        <w:lastRenderedPageBreak/>
        <w:pict w14:anchorId="53D57153">
          <v:rect id="_x0000_i1026" style="width:0;height:1.5pt" o:hralign="center" o:hrstd="t" o:hr="t" fillcolor="#a0a0a0" stroked="f"/>
        </w:pict>
      </w:r>
    </w:p>
    <w:p w14:paraId="042570E3" w14:textId="77777777" w:rsidR="00272845" w:rsidRPr="00272845" w:rsidRDefault="00272845" w:rsidP="003D18AE">
      <w:pPr>
        <w:pStyle w:val="Ttulo2"/>
        <w:rPr>
          <w:lang w:val="es-ES"/>
        </w:rPr>
      </w:pPr>
      <w:bookmarkStart w:id="13" w:name="_Toc220342654"/>
      <w:r w:rsidRPr="00272845">
        <w:rPr>
          <w:lang w:val="es-ES"/>
        </w:rPr>
        <w:t>4.5 Retorno de activos (salida de personal o fin de servicio)</w:t>
      </w:r>
      <w:bookmarkEnd w:id="13"/>
    </w:p>
    <w:p w14:paraId="2B6875F4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>Cuando termine la relación laboral o contractual, se debe ejecutar un proceso de devolución y cierre que incluya:</w:t>
      </w:r>
    </w:p>
    <w:p w14:paraId="6181E209" w14:textId="77777777" w:rsidR="00272845" w:rsidRPr="003D18AE" w:rsidRDefault="00272845" w:rsidP="003D18AE">
      <w:pPr>
        <w:pStyle w:val="Prrafodelista"/>
        <w:numPr>
          <w:ilvl w:val="0"/>
          <w:numId w:val="183"/>
        </w:numPr>
        <w:ind w:right="-4"/>
        <w:jc w:val="both"/>
        <w:rPr>
          <w:lang w:val="es-ES"/>
        </w:rPr>
      </w:pPr>
      <w:r w:rsidRPr="003D18AE">
        <w:rPr>
          <w:lang w:val="es-ES"/>
        </w:rPr>
        <w:t>Entrega de equipos, soportes, llaves, credenciales, documentos y cualquier activo asignado.</w:t>
      </w:r>
    </w:p>
    <w:p w14:paraId="4EC96FA6" w14:textId="77777777" w:rsidR="00272845" w:rsidRPr="003D18AE" w:rsidRDefault="00272845" w:rsidP="003D18AE">
      <w:pPr>
        <w:pStyle w:val="Prrafodelista"/>
        <w:numPr>
          <w:ilvl w:val="0"/>
          <w:numId w:val="183"/>
        </w:numPr>
        <w:ind w:right="-4"/>
        <w:jc w:val="both"/>
        <w:rPr>
          <w:lang w:val="es-ES"/>
        </w:rPr>
      </w:pPr>
      <w:r w:rsidRPr="003D18AE">
        <w:rPr>
          <w:lang w:val="es-ES"/>
        </w:rPr>
        <w:t>Revocación de accesos y cuentas asociadas.</w:t>
      </w:r>
    </w:p>
    <w:p w14:paraId="20CD213A" w14:textId="77777777" w:rsidR="00272845" w:rsidRPr="003D18AE" w:rsidRDefault="00272845" w:rsidP="003D18AE">
      <w:pPr>
        <w:pStyle w:val="Prrafodelista"/>
        <w:numPr>
          <w:ilvl w:val="0"/>
          <w:numId w:val="183"/>
        </w:numPr>
        <w:ind w:right="-4"/>
        <w:jc w:val="both"/>
        <w:rPr>
          <w:lang w:val="es-ES"/>
        </w:rPr>
      </w:pPr>
      <w:r w:rsidRPr="003D18AE">
        <w:rPr>
          <w:lang w:val="es-ES"/>
        </w:rPr>
        <w:t>Verificación de que la información del ESTUDIO no permanezca en equipos o cuentas personales.</w:t>
      </w:r>
    </w:p>
    <w:p w14:paraId="72DA0A9F" w14:textId="36BD236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>El cierre y devolución debe quedar documentado mediante el formato interno definido por el ESTUDIO.</w:t>
      </w:r>
    </w:p>
    <w:p w14:paraId="31D65BBE" w14:textId="77777777" w:rsidR="00272845" w:rsidRPr="00272845" w:rsidRDefault="00272845" w:rsidP="003D18AE">
      <w:pPr>
        <w:pStyle w:val="Ttulo2"/>
        <w:rPr>
          <w:lang w:val="es-ES"/>
        </w:rPr>
      </w:pPr>
      <w:bookmarkStart w:id="14" w:name="_Toc220342655"/>
      <w:r w:rsidRPr="00272845">
        <w:rPr>
          <w:lang w:val="es-ES"/>
        </w:rPr>
        <w:t>4.6 Baja, borrado seguro y destrucción de activos</w:t>
      </w:r>
      <w:bookmarkEnd w:id="14"/>
    </w:p>
    <w:p w14:paraId="078A43BF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>Cuando un activo sea obsoleto, defectuoso o ya no sea necesario:</w:t>
      </w:r>
    </w:p>
    <w:p w14:paraId="5E55A0F2" w14:textId="77777777" w:rsidR="00272845" w:rsidRPr="003D18AE" w:rsidRDefault="00272845" w:rsidP="003D18AE">
      <w:pPr>
        <w:pStyle w:val="Prrafodelista"/>
        <w:numPr>
          <w:ilvl w:val="0"/>
          <w:numId w:val="185"/>
        </w:numPr>
        <w:ind w:right="-4"/>
        <w:jc w:val="both"/>
        <w:rPr>
          <w:lang w:val="es-ES"/>
        </w:rPr>
      </w:pPr>
      <w:r w:rsidRPr="003D18AE">
        <w:rPr>
          <w:lang w:val="es-ES"/>
        </w:rPr>
        <w:t xml:space="preserve">Si contiene información, se debe ejecutar </w:t>
      </w:r>
      <w:r w:rsidRPr="003D18AE">
        <w:rPr>
          <w:b/>
          <w:bCs/>
          <w:lang w:val="es-ES"/>
        </w:rPr>
        <w:t>borrado seguro</w:t>
      </w:r>
      <w:r w:rsidRPr="003D18AE">
        <w:rPr>
          <w:lang w:val="es-ES"/>
        </w:rPr>
        <w:t xml:space="preserve"> o destrucción física según corresponda.</w:t>
      </w:r>
    </w:p>
    <w:p w14:paraId="6FA6DB67" w14:textId="753F7FD0" w:rsidR="00272845" w:rsidRPr="003D18AE" w:rsidRDefault="00272845" w:rsidP="00272845">
      <w:pPr>
        <w:pStyle w:val="Prrafodelista"/>
        <w:numPr>
          <w:ilvl w:val="0"/>
          <w:numId w:val="185"/>
        </w:numPr>
        <w:ind w:right="-4"/>
        <w:jc w:val="both"/>
        <w:rPr>
          <w:lang w:val="es-ES"/>
        </w:rPr>
      </w:pPr>
      <w:r w:rsidRPr="003D18AE">
        <w:rPr>
          <w:lang w:val="es-ES"/>
        </w:rPr>
        <w:t xml:space="preserve">El proceso debe registrarse en el </w:t>
      </w:r>
      <w:r w:rsidRPr="003D18AE">
        <w:rPr>
          <w:b/>
          <w:bCs/>
          <w:lang w:val="es-ES"/>
        </w:rPr>
        <w:t>Anexo 9 – Registro de destrucción/borrado de activos</w:t>
      </w:r>
      <w:r w:rsidRPr="003D18AE">
        <w:rPr>
          <w:lang w:val="es-ES"/>
        </w:rPr>
        <w:t>.</w:t>
      </w:r>
    </w:p>
    <w:p w14:paraId="6F3BECC9" w14:textId="77777777" w:rsidR="00272845" w:rsidRPr="00272845" w:rsidRDefault="00272845" w:rsidP="003D18AE">
      <w:pPr>
        <w:pStyle w:val="Ttulo2"/>
        <w:rPr>
          <w:lang w:val="es-ES"/>
        </w:rPr>
      </w:pPr>
      <w:bookmarkStart w:id="15" w:name="_Toc220342656"/>
      <w:r w:rsidRPr="00272845">
        <w:rPr>
          <w:lang w:val="es-ES"/>
        </w:rPr>
        <w:t>4.7 Copias de seguridad</w:t>
      </w:r>
      <w:bookmarkEnd w:id="15"/>
    </w:p>
    <w:p w14:paraId="68F7CA49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>Las copias de seguridad de información crítica se ejecutan conforme al procedimiento interno del ESTUDIO.</w:t>
      </w:r>
    </w:p>
    <w:p w14:paraId="0FA92636" w14:textId="52AF51FA" w:rsidR="00272845" w:rsidRPr="003D18AE" w:rsidRDefault="00272845" w:rsidP="00272845">
      <w:pPr>
        <w:pStyle w:val="Prrafodelista"/>
        <w:numPr>
          <w:ilvl w:val="0"/>
          <w:numId w:val="186"/>
        </w:numPr>
        <w:ind w:right="-4"/>
        <w:jc w:val="both"/>
        <w:rPr>
          <w:lang w:val="es-ES"/>
        </w:rPr>
      </w:pPr>
      <w:r w:rsidRPr="003D18AE">
        <w:rPr>
          <w:lang w:val="es-ES"/>
        </w:rPr>
        <w:t xml:space="preserve">La realización y verificación de copias debe registrarse en el </w:t>
      </w:r>
      <w:r w:rsidRPr="003D18AE">
        <w:rPr>
          <w:b/>
          <w:bCs/>
          <w:lang w:val="es-ES"/>
        </w:rPr>
        <w:t>Anexo 8 – Registro de copias de seguridad</w:t>
      </w:r>
      <w:r w:rsidRPr="003D18AE">
        <w:rPr>
          <w:lang w:val="es-ES"/>
        </w:rPr>
        <w:t>.</w:t>
      </w:r>
    </w:p>
    <w:p w14:paraId="672BA7C7" w14:textId="10CE9A87" w:rsidR="00272845" w:rsidRPr="00272845" w:rsidRDefault="00272845" w:rsidP="00272845">
      <w:pPr>
        <w:pStyle w:val="Ttulo1"/>
        <w:rPr>
          <w:lang w:val="es-ES"/>
        </w:rPr>
      </w:pPr>
      <w:bookmarkStart w:id="16" w:name="_Toc220342657"/>
      <w:r>
        <w:rPr>
          <w:lang w:val="es-ES"/>
        </w:rPr>
        <w:t>5</w:t>
      </w:r>
      <w:r w:rsidRPr="00272845">
        <w:rPr>
          <w:lang w:val="es-ES"/>
        </w:rPr>
        <w:t>. Incumplimientos</w:t>
      </w:r>
      <w:bookmarkEnd w:id="16"/>
    </w:p>
    <w:p w14:paraId="10D0660C" w14:textId="77777777" w:rsidR="00272845" w:rsidRPr="00272845" w:rsidRDefault="00272845" w:rsidP="00272845">
      <w:pPr>
        <w:ind w:right="-4"/>
        <w:jc w:val="both"/>
        <w:rPr>
          <w:lang w:val="es-ES"/>
        </w:rPr>
      </w:pPr>
      <w:r w:rsidRPr="00272845">
        <w:rPr>
          <w:lang w:val="es-ES"/>
        </w:rPr>
        <w:t>El incumplimiento de la presente política podrá generar medidas correctivas conforme al régimen interno del ESTUDIO y/o a las cláusulas contractuales aplicables, sin perjuicio de las responsabilidades legales que correspondan.</w:t>
      </w:r>
    </w:p>
    <w:p w14:paraId="71C579E0" w14:textId="4620D037" w:rsidR="00673C14" w:rsidRPr="00673C14" w:rsidRDefault="00673C14" w:rsidP="00272845">
      <w:pPr>
        <w:ind w:right="-4"/>
        <w:jc w:val="both"/>
        <w:rPr>
          <w:lang w:val="es-ES"/>
        </w:rPr>
      </w:pPr>
    </w:p>
    <w:sectPr w:rsidR="00673C14" w:rsidRPr="00673C14">
      <w:headerReference w:type="default" r:id="rId9"/>
      <w:pgSz w:w="11906" w:h="16838"/>
      <w:pgMar w:top="720" w:right="1285" w:bottom="720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52527" w14:textId="77777777" w:rsidR="000C5AD9" w:rsidRDefault="000C5AD9">
      <w:pPr>
        <w:spacing w:after="0" w:line="240" w:lineRule="auto"/>
      </w:pPr>
      <w:r>
        <w:separator/>
      </w:r>
    </w:p>
  </w:endnote>
  <w:endnote w:type="continuationSeparator" w:id="0">
    <w:p w14:paraId="1C186DC5" w14:textId="77777777" w:rsidR="000C5AD9" w:rsidRDefault="000C5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4E2E9C7-3462-4DC5-B655-88C7A79B9036}"/>
    <w:embedBold r:id="rId2" w:fontKey="{31684083-083B-4924-BF09-9C5C2E6E81C4}"/>
    <w:embedItalic r:id="rId3" w:fontKey="{BC11FFF3-AD23-442F-88F8-B12E1C8598D9}"/>
  </w:font>
  <w:font w:name="Play">
    <w:altName w:val="Calibri"/>
    <w:charset w:val="00"/>
    <w:family w:val="auto"/>
    <w:pitch w:val="default"/>
    <w:embedRegular r:id="rId4" w:fontKey="{D67553DD-D3DE-4BD2-BF97-0A13B5667CB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9D541CB1-7DEA-4E95-9AAD-92307FD131E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BA8373A-9FEC-4DDC-8916-13B2053C67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B3142" w14:textId="77777777" w:rsidR="000C5AD9" w:rsidRDefault="000C5AD9">
      <w:pPr>
        <w:spacing w:after="0" w:line="240" w:lineRule="auto"/>
      </w:pPr>
      <w:r>
        <w:separator/>
      </w:r>
    </w:p>
  </w:footnote>
  <w:footnote w:type="continuationSeparator" w:id="0">
    <w:p w14:paraId="7243CC87" w14:textId="77777777" w:rsidR="000C5AD9" w:rsidRDefault="000C5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56C95" w14:textId="77777777" w:rsidR="003B21C2" w:rsidRDefault="003B21C2">
    <w:pPr>
      <w:widowControl w:val="0"/>
      <w:spacing w:after="0" w:line="276" w:lineRule="auto"/>
    </w:pPr>
  </w:p>
  <w:tbl>
    <w:tblPr>
      <w:tblStyle w:val="1"/>
      <w:tblpPr w:leftFromText="180" w:rightFromText="180" w:topFromText="180" w:bottomFromText="180" w:vertAnchor="text" w:tblpX="-890"/>
      <w:tblW w:w="10440" w:type="dxa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400" w:firstRow="0" w:lastRow="0" w:firstColumn="0" w:lastColumn="0" w:noHBand="0" w:noVBand="1"/>
    </w:tblPr>
    <w:tblGrid>
      <w:gridCol w:w="3330"/>
      <w:gridCol w:w="3885"/>
      <w:gridCol w:w="1275"/>
      <w:gridCol w:w="1950"/>
    </w:tblGrid>
    <w:tr w:rsidR="003B21C2" w14:paraId="234CF50A" w14:textId="77777777">
      <w:trPr>
        <w:trHeight w:val="121"/>
      </w:trPr>
      <w:tc>
        <w:tcPr>
          <w:tcW w:w="3330" w:type="dxa"/>
          <w:vMerge w:val="restart"/>
          <w:vAlign w:val="center"/>
        </w:tcPr>
        <w:p w14:paraId="0E33834C" w14:textId="77777777" w:rsidR="003B21C2" w:rsidRDefault="007249B1">
          <w:pPr>
            <w:jc w:val="center"/>
          </w:pPr>
          <w:r>
            <w:rPr>
              <w:noProof/>
            </w:rPr>
            <w:drawing>
              <wp:inline distT="0" distB="0" distL="0" distR="0" wp14:anchorId="1BC63482" wp14:editId="1DD92822">
                <wp:extent cx="1946991" cy="648687"/>
                <wp:effectExtent l="0" t="0" r="0" b="0"/>
                <wp:docPr id="10129617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6991" cy="64868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85" w:type="dxa"/>
          <w:vMerge w:val="restart"/>
          <w:vAlign w:val="center"/>
        </w:tcPr>
        <w:p w14:paraId="6940B50D" w14:textId="77777777" w:rsidR="003B21C2" w:rsidRDefault="007249B1">
          <w:pPr>
            <w:jc w:val="center"/>
            <w:rPr>
              <w:b/>
              <w:bCs/>
            </w:rPr>
          </w:pPr>
          <w:r>
            <w:rPr>
              <w:b/>
              <w:bCs/>
            </w:rPr>
            <w:t>POLÍTICAS</w:t>
          </w:r>
        </w:p>
      </w:tc>
      <w:tc>
        <w:tcPr>
          <w:tcW w:w="1275" w:type="dxa"/>
        </w:tcPr>
        <w:p w14:paraId="726EA7A2" w14:textId="77777777" w:rsidR="003B21C2" w:rsidRDefault="007249B1">
          <w:r>
            <w:t>Código:</w:t>
          </w:r>
        </w:p>
      </w:tc>
      <w:tc>
        <w:tcPr>
          <w:tcW w:w="1950" w:type="dxa"/>
        </w:tcPr>
        <w:p w14:paraId="1A21F1FB" w14:textId="43024AB4" w:rsidR="003B21C2" w:rsidRDefault="007249B1">
          <w:r>
            <w:t>SGSI-PL-</w:t>
          </w:r>
          <w:r w:rsidR="0028655D">
            <w:t>000001</w:t>
          </w:r>
        </w:p>
      </w:tc>
    </w:tr>
    <w:tr w:rsidR="003B21C2" w14:paraId="4CCCD145" w14:textId="77777777">
      <w:trPr>
        <w:trHeight w:val="161"/>
      </w:trPr>
      <w:tc>
        <w:tcPr>
          <w:tcW w:w="3330" w:type="dxa"/>
          <w:vMerge/>
          <w:vAlign w:val="center"/>
        </w:tcPr>
        <w:p w14:paraId="5A6145B7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60BC6973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3726572A" w14:textId="77777777" w:rsidR="003B21C2" w:rsidRDefault="007249B1">
          <w:r>
            <w:t>Revisión:</w:t>
          </w:r>
        </w:p>
      </w:tc>
      <w:tc>
        <w:tcPr>
          <w:tcW w:w="1950" w:type="dxa"/>
        </w:tcPr>
        <w:p w14:paraId="54EABFCC" w14:textId="77777777" w:rsidR="003B21C2" w:rsidRDefault="007249B1">
          <w:r>
            <w:t>1</w:t>
          </w:r>
        </w:p>
      </w:tc>
    </w:tr>
    <w:tr w:rsidR="003B21C2" w14:paraId="7F7E1A11" w14:textId="77777777">
      <w:trPr>
        <w:trHeight w:val="301"/>
      </w:trPr>
      <w:tc>
        <w:tcPr>
          <w:tcW w:w="3330" w:type="dxa"/>
          <w:vMerge/>
          <w:vAlign w:val="center"/>
        </w:tcPr>
        <w:p w14:paraId="68852DF0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58404347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3461D4A2" w14:textId="77777777" w:rsidR="003B21C2" w:rsidRDefault="007249B1">
          <w:r>
            <w:t>Fecha:</w:t>
          </w:r>
        </w:p>
      </w:tc>
      <w:tc>
        <w:tcPr>
          <w:tcW w:w="1950" w:type="dxa"/>
        </w:tcPr>
        <w:p w14:paraId="28271C86" w14:textId="77777777" w:rsidR="003B21C2" w:rsidRDefault="007249B1">
          <w:r>
            <w:t>10/01/2026</w:t>
          </w:r>
        </w:p>
      </w:tc>
    </w:tr>
    <w:tr w:rsidR="003B21C2" w14:paraId="19949CB3" w14:textId="77777777">
      <w:trPr>
        <w:trHeight w:val="279"/>
      </w:trPr>
      <w:tc>
        <w:tcPr>
          <w:tcW w:w="3330" w:type="dxa"/>
          <w:vMerge/>
          <w:vAlign w:val="center"/>
        </w:tcPr>
        <w:p w14:paraId="23BAF2C4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560014F4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5C30C6FB" w14:textId="77777777" w:rsidR="003B21C2" w:rsidRDefault="007249B1">
          <w:r>
            <w:t>Página:</w:t>
          </w:r>
        </w:p>
      </w:tc>
      <w:tc>
        <w:tcPr>
          <w:tcW w:w="1950" w:type="dxa"/>
        </w:tcPr>
        <w:p w14:paraId="564E6C11" w14:textId="77777777" w:rsidR="003B21C2" w:rsidRDefault="007249B1">
          <w:r>
            <w:t xml:space="preserve">Página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</w:rPr>
            <w:fldChar w:fldCharType="separate"/>
          </w:r>
          <w:r w:rsidR="0028655D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de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</w:rPr>
            <w:fldChar w:fldCharType="separate"/>
          </w:r>
          <w:r w:rsidR="0028655D"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754C2E4E" w14:textId="77777777" w:rsidR="003B21C2" w:rsidRDefault="003B21C2">
    <w:pP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1FE"/>
    <w:multiLevelType w:val="multilevel"/>
    <w:tmpl w:val="441E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4AC4"/>
    <w:multiLevelType w:val="multilevel"/>
    <w:tmpl w:val="E8A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45093"/>
    <w:multiLevelType w:val="multilevel"/>
    <w:tmpl w:val="C45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04F96"/>
    <w:multiLevelType w:val="multilevel"/>
    <w:tmpl w:val="094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D5A82"/>
    <w:multiLevelType w:val="multilevel"/>
    <w:tmpl w:val="CE36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DF11E3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9D01E2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601BBD"/>
    <w:multiLevelType w:val="multilevel"/>
    <w:tmpl w:val="CD68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533D2"/>
    <w:multiLevelType w:val="multilevel"/>
    <w:tmpl w:val="60F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55135"/>
    <w:multiLevelType w:val="multilevel"/>
    <w:tmpl w:val="41C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00775"/>
    <w:multiLevelType w:val="multilevel"/>
    <w:tmpl w:val="A3B2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E6FCE"/>
    <w:multiLevelType w:val="hybridMultilevel"/>
    <w:tmpl w:val="110A1D9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C460079"/>
    <w:multiLevelType w:val="multilevel"/>
    <w:tmpl w:val="9E32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E8B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FB380E"/>
    <w:multiLevelType w:val="hybridMultilevel"/>
    <w:tmpl w:val="60A2A85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E2E3829"/>
    <w:multiLevelType w:val="hybridMultilevel"/>
    <w:tmpl w:val="6A408D8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FA974B4"/>
    <w:multiLevelType w:val="hybridMultilevel"/>
    <w:tmpl w:val="E9AADA4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0C752D1"/>
    <w:multiLevelType w:val="multilevel"/>
    <w:tmpl w:val="E4D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A2016"/>
    <w:multiLevelType w:val="multilevel"/>
    <w:tmpl w:val="547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7666C3"/>
    <w:multiLevelType w:val="multilevel"/>
    <w:tmpl w:val="3880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F234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257CB3"/>
    <w:multiLevelType w:val="hybridMultilevel"/>
    <w:tmpl w:val="8186835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42868FB"/>
    <w:multiLevelType w:val="multilevel"/>
    <w:tmpl w:val="4BE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51772"/>
    <w:multiLevelType w:val="hybridMultilevel"/>
    <w:tmpl w:val="7076DF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4EE33A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5D4321"/>
    <w:multiLevelType w:val="multilevel"/>
    <w:tmpl w:val="159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C43506"/>
    <w:multiLevelType w:val="multilevel"/>
    <w:tmpl w:val="E83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D40803"/>
    <w:multiLevelType w:val="hybridMultilevel"/>
    <w:tmpl w:val="BCB0673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7B229E5"/>
    <w:multiLevelType w:val="hybridMultilevel"/>
    <w:tmpl w:val="F23EF5C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8355A9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9546DA"/>
    <w:multiLevelType w:val="hybridMultilevel"/>
    <w:tmpl w:val="BCD0EE8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A55719C"/>
    <w:multiLevelType w:val="multilevel"/>
    <w:tmpl w:val="784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AC6CFB"/>
    <w:multiLevelType w:val="multilevel"/>
    <w:tmpl w:val="638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B81D2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E843F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EF63C9"/>
    <w:multiLevelType w:val="multilevel"/>
    <w:tmpl w:val="E48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021DBA"/>
    <w:multiLevelType w:val="multilevel"/>
    <w:tmpl w:val="499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EB2AC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0D2444"/>
    <w:multiLevelType w:val="multilevel"/>
    <w:tmpl w:val="142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E86ACC"/>
    <w:multiLevelType w:val="hybridMultilevel"/>
    <w:tmpl w:val="E58A828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1EFE3C72"/>
    <w:multiLevelType w:val="multilevel"/>
    <w:tmpl w:val="607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DF6029"/>
    <w:multiLevelType w:val="hybridMultilevel"/>
    <w:tmpl w:val="99C6C61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1FF64C64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01745B4"/>
    <w:multiLevelType w:val="multilevel"/>
    <w:tmpl w:val="751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E1136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514CBA"/>
    <w:multiLevelType w:val="multilevel"/>
    <w:tmpl w:val="99EA3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1E1695E"/>
    <w:multiLevelType w:val="hybridMultilevel"/>
    <w:tmpl w:val="2B443AD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2042CB6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4725AE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5241D3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56C580D"/>
    <w:multiLevelType w:val="hybridMultilevel"/>
    <w:tmpl w:val="7E88CA9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26582B5D"/>
    <w:multiLevelType w:val="hybridMultilevel"/>
    <w:tmpl w:val="8478981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8783297"/>
    <w:multiLevelType w:val="multilevel"/>
    <w:tmpl w:val="F008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03253D"/>
    <w:multiLevelType w:val="multilevel"/>
    <w:tmpl w:val="8DA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653A55"/>
    <w:multiLevelType w:val="multilevel"/>
    <w:tmpl w:val="401A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B37217"/>
    <w:multiLevelType w:val="multilevel"/>
    <w:tmpl w:val="42B2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837579"/>
    <w:multiLevelType w:val="multilevel"/>
    <w:tmpl w:val="050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B916EA"/>
    <w:multiLevelType w:val="hybridMultilevel"/>
    <w:tmpl w:val="85323E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2C572EF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C590747"/>
    <w:multiLevelType w:val="hybridMultilevel"/>
    <w:tmpl w:val="D7EC1E7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2D7239D1"/>
    <w:multiLevelType w:val="multilevel"/>
    <w:tmpl w:val="8DE8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EE12185"/>
    <w:multiLevelType w:val="multilevel"/>
    <w:tmpl w:val="57B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310082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06006E4"/>
    <w:multiLevelType w:val="hybridMultilevel"/>
    <w:tmpl w:val="F57673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31000118"/>
    <w:multiLevelType w:val="multilevel"/>
    <w:tmpl w:val="4E603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193B6C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FB22F4"/>
    <w:multiLevelType w:val="multilevel"/>
    <w:tmpl w:val="6090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2423FC"/>
    <w:multiLevelType w:val="hybridMultilevel"/>
    <w:tmpl w:val="4EC8BF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3AD2169"/>
    <w:multiLevelType w:val="multilevel"/>
    <w:tmpl w:val="D88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625157"/>
    <w:multiLevelType w:val="hybridMultilevel"/>
    <w:tmpl w:val="32042C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5390C6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61C15B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6F811F9"/>
    <w:multiLevelType w:val="multilevel"/>
    <w:tmpl w:val="5C1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E5521B"/>
    <w:multiLevelType w:val="multilevel"/>
    <w:tmpl w:val="4970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1B690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3A272AF1"/>
    <w:multiLevelType w:val="multilevel"/>
    <w:tmpl w:val="2E38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3412EE"/>
    <w:multiLevelType w:val="hybridMultilevel"/>
    <w:tmpl w:val="CE2CF63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3AE1109D"/>
    <w:multiLevelType w:val="multilevel"/>
    <w:tmpl w:val="06E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091A75"/>
    <w:multiLevelType w:val="multilevel"/>
    <w:tmpl w:val="50C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2754C0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214BBB"/>
    <w:multiLevelType w:val="multilevel"/>
    <w:tmpl w:val="0D76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4F3C10"/>
    <w:multiLevelType w:val="multilevel"/>
    <w:tmpl w:val="FF0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91297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DA40405"/>
    <w:multiLevelType w:val="hybridMultilevel"/>
    <w:tmpl w:val="B236664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3E726BF0"/>
    <w:multiLevelType w:val="hybridMultilevel"/>
    <w:tmpl w:val="37B4424A"/>
    <w:lvl w:ilvl="0" w:tplc="DF507A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ECB2103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F902B08"/>
    <w:multiLevelType w:val="multilevel"/>
    <w:tmpl w:val="073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94450B"/>
    <w:multiLevelType w:val="multilevel"/>
    <w:tmpl w:val="06D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945F37"/>
    <w:multiLevelType w:val="multilevel"/>
    <w:tmpl w:val="1F70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2EB7C10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3240646"/>
    <w:multiLevelType w:val="hybridMultilevel"/>
    <w:tmpl w:val="98D0E14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44134B23"/>
    <w:multiLevelType w:val="multilevel"/>
    <w:tmpl w:val="AB402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61439D3"/>
    <w:multiLevelType w:val="multilevel"/>
    <w:tmpl w:val="19A0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6415F00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6A0393A"/>
    <w:multiLevelType w:val="hybridMultilevel"/>
    <w:tmpl w:val="5DBEA4C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46F44203"/>
    <w:multiLevelType w:val="hybridMultilevel"/>
    <w:tmpl w:val="4EA2283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47A96117"/>
    <w:multiLevelType w:val="hybridMultilevel"/>
    <w:tmpl w:val="09DA2E3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7" w15:restartNumberingAfterBreak="0">
    <w:nsid w:val="47E32668"/>
    <w:multiLevelType w:val="multilevel"/>
    <w:tmpl w:val="2A2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F25FA4"/>
    <w:multiLevelType w:val="hybridMultilevel"/>
    <w:tmpl w:val="B9FC85B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4821643D"/>
    <w:multiLevelType w:val="multilevel"/>
    <w:tmpl w:val="6B04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84534DB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8B93308"/>
    <w:multiLevelType w:val="multilevel"/>
    <w:tmpl w:val="E100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D7126A"/>
    <w:multiLevelType w:val="hybridMultilevel"/>
    <w:tmpl w:val="39B8A0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A2B0D9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AB25036"/>
    <w:multiLevelType w:val="multilevel"/>
    <w:tmpl w:val="F57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C22879"/>
    <w:multiLevelType w:val="multilevel"/>
    <w:tmpl w:val="AE7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0B0EDD"/>
    <w:multiLevelType w:val="hybridMultilevel"/>
    <w:tmpl w:val="BA46922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4CBC0075"/>
    <w:multiLevelType w:val="hybridMultilevel"/>
    <w:tmpl w:val="82BE4B4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4CDE347B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D7B2E11"/>
    <w:multiLevelType w:val="multilevel"/>
    <w:tmpl w:val="1B5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851BEB"/>
    <w:multiLevelType w:val="multilevel"/>
    <w:tmpl w:val="89F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DF57AF9"/>
    <w:multiLevelType w:val="multilevel"/>
    <w:tmpl w:val="F9B6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444236"/>
    <w:multiLevelType w:val="multilevel"/>
    <w:tmpl w:val="9D0C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843576"/>
    <w:multiLevelType w:val="multilevel"/>
    <w:tmpl w:val="71B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D71B60"/>
    <w:multiLevelType w:val="multilevel"/>
    <w:tmpl w:val="E2E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F93100"/>
    <w:multiLevelType w:val="multilevel"/>
    <w:tmpl w:val="37E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E9199E"/>
    <w:multiLevelType w:val="multilevel"/>
    <w:tmpl w:val="FED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FF74CE"/>
    <w:multiLevelType w:val="multilevel"/>
    <w:tmpl w:val="B5C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1F1A48"/>
    <w:multiLevelType w:val="multilevel"/>
    <w:tmpl w:val="C8A4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3507BA1"/>
    <w:multiLevelType w:val="multilevel"/>
    <w:tmpl w:val="28C0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40A39B3"/>
    <w:multiLevelType w:val="multilevel"/>
    <w:tmpl w:val="7DD0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0A3ADB"/>
    <w:multiLevelType w:val="multilevel"/>
    <w:tmpl w:val="65A86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54CA7F08"/>
    <w:multiLevelType w:val="multilevel"/>
    <w:tmpl w:val="61FA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9678A2"/>
    <w:multiLevelType w:val="multilevel"/>
    <w:tmpl w:val="4F58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FD664D"/>
    <w:multiLevelType w:val="hybridMultilevel"/>
    <w:tmpl w:val="E7D8F1B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586D1A09"/>
    <w:multiLevelType w:val="multilevel"/>
    <w:tmpl w:val="FD98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A23DC7"/>
    <w:multiLevelType w:val="multilevel"/>
    <w:tmpl w:val="5AC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033CAC"/>
    <w:multiLevelType w:val="multilevel"/>
    <w:tmpl w:val="9AD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760CB0"/>
    <w:multiLevelType w:val="hybridMultilevel"/>
    <w:tmpl w:val="B64E5F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5BEB198C"/>
    <w:multiLevelType w:val="multilevel"/>
    <w:tmpl w:val="96B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253A51"/>
    <w:multiLevelType w:val="multilevel"/>
    <w:tmpl w:val="0A2461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BF48DF"/>
    <w:multiLevelType w:val="multilevel"/>
    <w:tmpl w:val="A93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CA4735"/>
    <w:multiLevelType w:val="hybridMultilevel"/>
    <w:tmpl w:val="0E06401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5E8A18B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EAC286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02E0368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187488A"/>
    <w:multiLevelType w:val="multilevel"/>
    <w:tmpl w:val="2CE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A7129B"/>
    <w:multiLevelType w:val="multilevel"/>
    <w:tmpl w:val="E660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C57E08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2EB0C3F"/>
    <w:multiLevelType w:val="multilevel"/>
    <w:tmpl w:val="0E3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5E4CFD"/>
    <w:multiLevelType w:val="multilevel"/>
    <w:tmpl w:val="AAA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904F35"/>
    <w:multiLevelType w:val="hybridMultilevel"/>
    <w:tmpl w:val="E264C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3C53F1D"/>
    <w:multiLevelType w:val="multilevel"/>
    <w:tmpl w:val="F6D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D40C9B"/>
    <w:multiLevelType w:val="hybridMultilevel"/>
    <w:tmpl w:val="7312D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641C5B8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4696F1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53E369A"/>
    <w:multiLevelType w:val="hybridMultilevel"/>
    <w:tmpl w:val="D2349A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659B3614"/>
    <w:multiLevelType w:val="multilevel"/>
    <w:tmpl w:val="B09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E02112"/>
    <w:multiLevelType w:val="hybridMultilevel"/>
    <w:tmpl w:val="D13A56A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9" w15:restartNumberingAfterBreak="0">
    <w:nsid w:val="678B0119"/>
    <w:multiLevelType w:val="multilevel"/>
    <w:tmpl w:val="73C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BF5671"/>
    <w:multiLevelType w:val="multilevel"/>
    <w:tmpl w:val="FB9A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BC356CC"/>
    <w:multiLevelType w:val="multilevel"/>
    <w:tmpl w:val="51A8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C084209"/>
    <w:multiLevelType w:val="multilevel"/>
    <w:tmpl w:val="0E4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5E16F9"/>
    <w:multiLevelType w:val="hybridMultilevel"/>
    <w:tmpl w:val="0FF43F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4" w15:restartNumberingAfterBreak="0">
    <w:nsid w:val="6D7D2419"/>
    <w:multiLevelType w:val="multilevel"/>
    <w:tmpl w:val="194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503995"/>
    <w:multiLevelType w:val="multilevel"/>
    <w:tmpl w:val="AB40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E9945A9"/>
    <w:multiLevelType w:val="hybridMultilevel"/>
    <w:tmpl w:val="2A7883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F8F09FD"/>
    <w:multiLevelType w:val="hybridMultilevel"/>
    <w:tmpl w:val="D7C64F0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 w15:restartNumberingAfterBreak="0">
    <w:nsid w:val="71F20EA6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1FB0C92"/>
    <w:multiLevelType w:val="multilevel"/>
    <w:tmpl w:val="FF8E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631D63"/>
    <w:multiLevelType w:val="multilevel"/>
    <w:tmpl w:val="195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F6019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3F83C25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48A1251"/>
    <w:multiLevelType w:val="hybridMultilevel"/>
    <w:tmpl w:val="DCA4139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4" w15:restartNumberingAfterBreak="0">
    <w:nsid w:val="74995E5F"/>
    <w:multiLevelType w:val="multilevel"/>
    <w:tmpl w:val="6D7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4BF1B9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54227C1"/>
    <w:multiLevelType w:val="hybridMultilevel"/>
    <w:tmpl w:val="7EFADD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 w15:restartNumberingAfterBreak="0">
    <w:nsid w:val="754F30C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57D03B9"/>
    <w:multiLevelType w:val="multilevel"/>
    <w:tmpl w:val="F0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FD3046"/>
    <w:multiLevelType w:val="hybridMultilevel"/>
    <w:tmpl w:val="679663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69B5E87"/>
    <w:multiLevelType w:val="multilevel"/>
    <w:tmpl w:val="5C6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9C0D37"/>
    <w:multiLevelType w:val="multilevel"/>
    <w:tmpl w:val="4F94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9464588"/>
    <w:multiLevelType w:val="multilevel"/>
    <w:tmpl w:val="4842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072262"/>
    <w:multiLevelType w:val="multilevel"/>
    <w:tmpl w:val="7F20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1F564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A3F0802"/>
    <w:multiLevelType w:val="multilevel"/>
    <w:tmpl w:val="CF9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AAA2916"/>
    <w:multiLevelType w:val="multilevel"/>
    <w:tmpl w:val="D88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AC65A09"/>
    <w:multiLevelType w:val="multilevel"/>
    <w:tmpl w:val="96DE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BC03970"/>
    <w:multiLevelType w:val="multilevel"/>
    <w:tmpl w:val="9DE2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C312647"/>
    <w:multiLevelType w:val="hybridMultilevel"/>
    <w:tmpl w:val="6908BC9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>
    <w:nsid w:val="7D0203DF"/>
    <w:multiLevelType w:val="multilevel"/>
    <w:tmpl w:val="4DB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DB6011B"/>
    <w:multiLevelType w:val="multilevel"/>
    <w:tmpl w:val="4A38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6257D9"/>
    <w:multiLevelType w:val="hybridMultilevel"/>
    <w:tmpl w:val="EDB61F3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 w15:restartNumberingAfterBreak="0">
    <w:nsid w:val="7EC40B39"/>
    <w:multiLevelType w:val="hybridMultilevel"/>
    <w:tmpl w:val="897019F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 w15:restartNumberingAfterBreak="0">
    <w:nsid w:val="7F89732F"/>
    <w:multiLevelType w:val="multilevel"/>
    <w:tmpl w:val="42B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9310BF"/>
    <w:multiLevelType w:val="hybridMultilevel"/>
    <w:tmpl w:val="65945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676269">
    <w:abstractNumId w:val="121"/>
  </w:num>
  <w:num w:numId="2" w16cid:durableId="761880109">
    <w:abstractNumId w:val="45"/>
  </w:num>
  <w:num w:numId="3" w16cid:durableId="969357107">
    <w:abstractNumId w:val="84"/>
  </w:num>
  <w:num w:numId="4" w16cid:durableId="632947075">
    <w:abstractNumId w:val="3"/>
  </w:num>
  <w:num w:numId="5" w16cid:durableId="1341544926">
    <w:abstractNumId w:val="168"/>
  </w:num>
  <w:num w:numId="6" w16cid:durableId="552736311">
    <w:abstractNumId w:val="86"/>
  </w:num>
  <w:num w:numId="7" w16cid:durableId="1986398227">
    <w:abstractNumId w:val="8"/>
  </w:num>
  <w:num w:numId="8" w16cid:durableId="1998335108">
    <w:abstractNumId w:val="175"/>
  </w:num>
  <w:num w:numId="9" w16cid:durableId="292752474">
    <w:abstractNumId w:val="10"/>
  </w:num>
  <w:num w:numId="10" w16cid:durableId="321472800">
    <w:abstractNumId w:val="17"/>
  </w:num>
  <w:num w:numId="11" w16cid:durableId="874076344">
    <w:abstractNumId w:val="60"/>
  </w:num>
  <w:num w:numId="12" w16cid:durableId="292058338">
    <w:abstractNumId w:val="92"/>
  </w:num>
  <w:num w:numId="13" w16cid:durableId="602036622">
    <w:abstractNumId w:val="119"/>
  </w:num>
  <w:num w:numId="14" w16cid:durableId="2126346050">
    <w:abstractNumId w:val="104"/>
  </w:num>
  <w:num w:numId="15" w16cid:durableId="1667512459">
    <w:abstractNumId w:val="150"/>
  </w:num>
  <w:num w:numId="16" w16cid:durableId="1854807887">
    <w:abstractNumId w:val="178"/>
  </w:num>
  <w:num w:numId="17" w16cid:durableId="806357615">
    <w:abstractNumId w:val="110"/>
  </w:num>
  <w:num w:numId="18" w16cid:durableId="1892228151">
    <w:abstractNumId w:val="149"/>
  </w:num>
  <w:num w:numId="19" w16cid:durableId="1644308280">
    <w:abstractNumId w:val="43"/>
  </w:num>
  <w:num w:numId="20" w16cid:durableId="1819153147">
    <w:abstractNumId w:val="91"/>
  </w:num>
  <w:num w:numId="21" w16cid:durableId="1734548658">
    <w:abstractNumId w:val="118"/>
  </w:num>
  <w:num w:numId="22" w16cid:durableId="700742318">
    <w:abstractNumId w:val="4"/>
  </w:num>
  <w:num w:numId="23" w16cid:durableId="1657803224">
    <w:abstractNumId w:val="26"/>
  </w:num>
  <w:num w:numId="24" w16cid:durableId="113837535">
    <w:abstractNumId w:val="169"/>
  </w:num>
  <w:num w:numId="25" w16cid:durableId="1405226939">
    <w:abstractNumId w:val="171"/>
  </w:num>
  <w:num w:numId="26" w16cid:durableId="1154100965">
    <w:abstractNumId w:val="69"/>
  </w:num>
  <w:num w:numId="27" w16cid:durableId="1127627523">
    <w:abstractNumId w:val="22"/>
  </w:num>
  <w:num w:numId="28" w16cid:durableId="814493637">
    <w:abstractNumId w:val="141"/>
  </w:num>
  <w:num w:numId="29" w16cid:durableId="704867171">
    <w:abstractNumId w:val="72"/>
  </w:num>
  <w:num w:numId="30" w16cid:durableId="2083332843">
    <w:abstractNumId w:val="0"/>
  </w:num>
  <w:num w:numId="31" w16cid:durableId="505949053">
    <w:abstractNumId w:val="88"/>
  </w:num>
  <w:num w:numId="32" w16cid:durableId="1641425593">
    <w:abstractNumId w:val="99"/>
  </w:num>
  <w:num w:numId="33" w16cid:durableId="740909038">
    <w:abstractNumId w:val="52"/>
  </w:num>
  <w:num w:numId="34" w16cid:durableId="1001544628">
    <w:abstractNumId w:val="96"/>
  </w:num>
  <w:num w:numId="35" w16cid:durableId="200214329">
    <w:abstractNumId w:val="102"/>
  </w:num>
  <w:num w:numId="36" w16cid:durableId="797378371">
    <w:abstractNumId w:val="67"/>
  </w:num>
  <w:num w:numId="37" w16cid:durableId="1158619634">
    <w:abstractNumId w:val="185"/>
  </w:num>
  <w:num w:numId="38" w16cid:durableId="1478495565">
    <w:abstractNumId w:val="167"/>
  </w:num>
  <w:num w:numId="39" w16cid:durableId="1185052784">
    <w:abstractNumId w:val="79"/>
  </w:num>
  <w:num w:numId="40" w16cid:durableId="1306857208">
    <w:abstractNumId w:val="135"/>
  </w:num>
  <w:num w:numId="41" w16cid:durableId="929848367">
    <w:abstractNumId w:val="103"/>
  </w:num>
  <w:num w:numId="42" w16cid:durableId="1248886573">
    <w:abstractNumId w:val="48"/>
  </w:num>
  <w:num w:numId="43" w16cid:durableId="486937805">
    <w:abstractNumId w:val="89"/>
  </w:num>
  <w:num w:numId="44" w16cid:durableId="358701734">
    <w:abstractNumId w:val="20"/>
  </w:num>
  <w:num w:numId="45" w16cid:durableId="540628204">
    <w:abstractNumId w:val="37"/>
  </w:num>
  <w:num w:numId="46" w16cid:durableId="200627562">
    <w:abstractNumId w:val="13"/>
  </w:num>
  <w:num w:numId="47" w16cid:durableId="1662807396">
    <w:abstractNumId w:val="144"/>
  </w:num>
  <w:num w:numId="48" w16cid:durableId="538973368">
    <w:abstractNumId w:val="162"/>
  </w:num>
  <w:num w:numId="49" w16cid:durableId="992220991">
    <w:abstractNumId w:val="6"/>
  </w:num>
  <w:num w:numId="50" w16cid:durableId="778916793">
    <w:abstractNumId w:val="55"/>
  </w:num>
  <w:num w:numId="51" w16cid:durableId="472722424">
    <w:abstractNumId w:val="174"/>
  </w:num>
  <w:num w:numId="52" w16cid:durableId="1896355752">
    <w:abstractNumId w:val="74"/>
  </w:num>
  <w:num w:numId="53" w16cid:durableId="254436108">
    <w:abstractNumId w:val="34"/>
  </w:num>
  <w:num w:numId="54" w16cid:durableId="1463423933">
    <w:abstractNumId w:val="27"/>
  </w:num>
  <w:num w:numId="55" w16cid:durableId="163976606">
    <w:abstractNumId w:val="42"/>
  </w:num>
  <w:num w:numId="56" w16cid:durableId="1324242621">
    <w:abstractNumId w:val="145"/>
  </w:num>
  <w:num w:numId="57" w16cid:durableId="1444881172">
    <w:abstractNumId w:val="65"/>
  </w:num>
  <w:num w:numId="58" w16cid:durableId="1611014814">
    <w:abstractNumId w:val="85"/>
  </w:num>
  <w:num w:numId="59" w16cid:durableId="1206604680">
    <w:abstractNumId w:val="154"/>
  </w:num>
  <w:num w:numId="60" w16cid:durableId="1245608803">
    <w:abstractNumId w:val="138"/>
  </w:num>
  <w:num w:numId="61" w16cid:durableId="1368337898">
    <w:abstractNumId w:val="81"/>
  </w:num>
  <w:num w:numId="62" w16cid:durableId="1046031328">
    <w:abstractNumId w:val="25"/>
  </w:num>
  <w:num w:numId="63" w16cid:durableId="113524803">
    <w:abstractNumId w:val="180"/>
  </w:num>
  <w:num w:numId="64" w16cid:durableId="776560698">
    <w:abstractNumId w:val="35"/>
  </w:num>
  <w:num w:numId="65" w16cid:durableId="1617834864">
    <w:abstractNumId w:val="61"/>
  </w:num>
  <w:num w:numId="66" w16cid:durableId="65423102">
    <w:abstractNumId w:val="9"/>
  </w:num>
  <w:num w:numId="67" w16cid:durableId="253898587">
    <w:abstractNumId w:val="158"/>
  </w:num>
  <w:num w:numId="68" w16cid:durableId="1554393050">
    <w:abstractNumId w:val="24"/>
  </w:num>
  <w:num w:numId="69" w16cid:durableId="830215815">
    <w:abstractNumId w:val="80"/>
  </w:num>
  <w:num w:numId="70" w16cid:durableId="1399327361">
    <w:abstractNumId w:val="127"/>
  </w:num>
  <w:num w:numId="71" w16cid:durableId="1438216668">
    <w:abstractNumId w:val="68"/>
  </w:num>
  <w:num w:numId="72" w16cid:durableId="1438526402">
    <w:abstractNumId w:val="165"/>
  </w:num>
  <w:num w:numId="73" w16cid:durableId="138303612">
    <w:abstractNumId w:val="133"/>
  </w:num>
  <w:num w:numId="74" w16cid:durableId="902328759">
    <w:abstractNumId w:val="93"/>
  </w:num>
  <w:num w:numId="75" w16cid:durableId="724376142">
    <w:abstractNumId w:val="184"/>
  </w:num>
  <w:num w:numId="76" w16cid:durableId="1865291104">
    <w:abstractNumId w:val="120"/>
  </w:num>
  <w:num w:numId="77" w16cid:durableId="495615078">
    <w:abstractNumId w:val="62"/>
  </w:num>
  <w:num w:numId="78" w16cid:durableId="95486950">
    <w:abstractNumId w:val="108"/>
  </w:num>
  <w:num w:numId="79" w16cid:durableId="393698555">
    <w:abstractNumId w:val="151"/>
  </w:num>
  <w:num w:numId="80" w16cid:durableId="188954340">
    <w:abstractNumId w:val="122"/>
  </w:num>
  <w:num w:numId="81" w16cid:durableId="30887980">
    <w:abstractNumId w:val="164"/>
  </w:num>
  <w:num w:numId="82" w16cid:durableId="528641536">
    <w:abstractNumId w:val="137"/>
  </w:num>
  <w:num w:numId="83" w16cid:durableId="566500165">
    <w:abstractNumId w:val="75"/>
  </w:num>
  <w:num w:numId="84" w16cid:durableId="543832536">
    <w:abstractNumId w:val="109"/>
  </w:num>
  <w:num w:numId="85" w16cid:durableId="233660965">
    <w:abstractNumId w:val="161"/>
  </w:num>
  <w:num w:numId="86" w16cid:durableId="340207795">
    <w:abstractNumId w:val="29"/>
  </w:num>
  <w:num w:numId="87" w16cid:durableId="30302945">
    <w:abstractNumId w:val="47"/>
  </w:num>
  <w:num w:numId="88" w16cid:durableId="1741365767">
    <w:abstractNumId w:val="49"/>
  </w:num>
  <w:num w:numId="89" w16cid:durableId="2005476211">
    <w:abstractNumId w:val="58"/>
  </w:num>
  <w:num w:numId="90" w16cid:durableId="1764690441">
    <w:abstractNumId w:val="33"/>
  </w:num>
  <w:num w:numId="91" w16cid:durableId="1400323683">
    <w:abstractNumId w:val="136"/>
  </w:num>
  <w:num w:numId="92" w16cid:durableId="1940212597">
    <w:abstractNumId w:val="36"/>
  </w:num>
  <w:num w:numId="93" w16cid:durableId="1429931040">
    <w:abstractNumId w:val="31"/>
  </w:num>
  <w:num w:numId="94" w16cid:durableId="1944529377">
    <w:abstractNumId w:val="129"/>
  </w:num>
  <w:num w:numId="95" w16cid:durableId="669988900">
    <w:abstractNumId w:val="126"/>
  </w:num>
  <w:num w:numId="96" w16cid:durableId="26372828">
    <w:abstractNumId w:val="160"/>
  </w:num>
  <w:num w:numId="97" w16cid:durableId="1736974564">
    <w:abstractNumId w:val="73"/>
  </w:num>
  <w:num w:numId="98" w16cid:durableId="1904749544">
    <w:abstractNumId w:val="1"/>
  </w:num>
  <w:num w:numId="99" w16cid:durableId="173999642">
    <w:abstractNumId w:val="82"/>
  </w:num>
  <w:num w:numId="100" w16cid:durableId="484132166">
    <w:abstractNumId w:val="100"/>
  </w:num>
  <w:num w:numId="101" w16cid:durableId="1921522880">
    <w:abstractNumId w:val="44"/>
  </w:num>
  <w:num w:numId="102" w16cid:durableId="1647272522">
    <w:abstractNumId w:val="5"/>
  </w:num>
  <w:num w:numId="103" w16cid:durableId="1941141783">
    <w:abstractNumId w:val="71"/>
  </w:num>
  <w:num w:numId="104" w16cid:durableId="286742279">
    <w:abstractNumId w:val="134"/>
  </w:num>
  <w:num w:numId="105" w16cid:durableId="1288000635">
    <w:abstractNumId w:val="70"/>
  </w:num>
  <w:num w:numId="106" w16cid:durableId="1867133094">
    <w:abstractNumId w:val="114"/>
  </w:num>
  <w:num w:numId="107" w16cid:durableId="748118364">
    <w:abstractNumId w:val="18"/>
  </w:num>
  <w:num w:numId="108" w16cid:durableId="755134289">
    <w:abstractNumId w:val="115"/>
  </w:num>
  <w:num w:numId="109" w16cid:durableId="1620378005">
    <w:abstractNumId w:val="125"/>
  </w:num>
  <w:num w:numId="110" w16cid:durableId="173618353">
    <w:abstractNumId w:val="113"/>
  </w:num>
  <w:num w:numId="111" w16cid:durableId="1746493729">
    <w:abstractNumId w:val="77"/>
  </w:num>
  <w:num w:numId="112" w16cid:durableId="1853647461">
    <w:abstractNumId w:val="12"/>
  </w:num>
  <w:num w:numId="113" w16cid:durableId="320080967">
    <w:abstractNumId w:val="173"/>
  </w:num>
  <w:num w:numId="114" w16cid:durableId="2113236178">
    <w:abstractNumId w:val="116"/>
  </w:num>
  <w:num w:numId="115" w16cid:durableId="1008285966">
    <w:abstractNumId w:val="152"/>
  </w:num>
  <w:num w:numId="116" w16cid:durableId="580216516">
    <w:abstractNumId w:val="176"/>
  </w:num>
  <w:num w:numId="117" w16cid:durableId="1222985638">
    <w:abstractNumId w:val="97"/>
  </w:num>
  <w:num w:numId="118" w16cid:durableId="1249727605">
    <w:abstractNumId w:val="140"/>
  </w:num>
  <w:num w:numId="119" w16cid:durableId="942804880">
    <w:abstractNumId w:val="130"/>
  </w:num>
  <w:num w:numId="120" w16cid:durableId="1878197854">
    <w:abstractNumId w:val="53"/>
  </w:num>
  <w:num w:numId="121" w16cid:durableId="406264556">
    <w:abstractNumId w:val="147"/>
  </w:num>
  <w:num w:numId="122" w16cid:durableId="1625578498">
    <w:abstractNumId w:val="21"/>
  </w:num>
  <w:num w:numId="123" w16cid:durableId="1431703432">
    <w:abstractNumId w:val="166"/>
  </w:num>
  <w:num w:numId="124" w16cid:durableId="313536423">
    <w:abstractNumId w:val="106"/>
  </w:num>
  <w:num w:numId="125" w16cid:durableId="1771897774">
    <w:abstractNumId w:val="153"/>
  </w:num>
  <w:num w:numId="126" w16cid:durableId="2048262448">
    <w:abstractNumId w:val="76"/>
  </w:num>
  <w:num w:numId="127" w16cid:durableId="1263415015">
    <w:abstractNumId w:val="39"/>
  </w:num>
  <w:num w:numId="128" w16cid:durableId="1797210112">
    <w:abstractNumId w:val="38"/>
  </w:num>
  <w:num w:numId="129" w16cid:durableId="1533222903">
    <w:abstractNumId w:val="19"/>
  </w:num>
  <w:num w:numId="130" w16cid:durableId="1259406682">
    <w:abstractNumId w:val="155"/>
  </w:num>
  <w:num w:numId="131" w16cid:durableId="1572885447">
    <w:abstractNumId w:val="177"/>
  </w:num>
  <w:num w:numId="132" w16cid:durableId="616376207">
    <w:abstractNumId w:val="64"/>
  </w:num>
  <w:num w:numId="133" w16cid:durableId="1399329287">
    <w:abstractNumId w:val="105"/>
  </w:num>
  <w:num w:numId="134" w16cid:durableId="2110199834">
    <w:abstractNumId w:val="90"/>
  </w:num>
  <w:num w:numId="135" w16cid:durableId="537160031">
    <w:abstractNumId w:val="46"/>
  </w:num>
  <w:num w:numId="136" w16cid:durableId="904605639">
    <w:abstractNumId w:val="28"/>
  </w:num>
  <w:num w:numId="137" w16cid:durableId="956444801">
    <w:abstractNumId w:val="14"/>
  </w:num>
  <w:num w:numId="138" w16cid:durableId="1086269135">
    <w:abstractNumId w:val="23"/>
  </w:num>
  <w:num w:numId="139" w16cid:durableId="2097091578">
    <w:abstractNumId w:val="15"/>
  </w:num>
  <w:num w:numId="140" w16cid:durableId="1331636243">
    <w:abstractNumId w:val="41"/>
  </w:num>
  <w:num w:numId="141" w16cid:durableId="1290239810">
    <w:abstractNumId w:val="78"/>
  </w:num>
  <w:num w:numId="142" w16cid:durableId="1421442609">
    <w:abstractNumId w:val="142"/>
  </w:num>
  <w:num w:numId="143" w16cid:durableId="180629161">
    <w:abstractNumId w:val="139"/>
  </w:num>
  <w:num w:numId="144" w16cid:durableId="422146602">
    <w:abstractNumId w:val="123"/>
  </w:num>
  <w:num w:numId="145" w16cid:durableId="1318419588">
    <w:abstractNumId w:val="2"/>
  </w:num>
  <w:num w:numId="146" w16cid:durableId="487332031">
    <w:abstractNumId w:val="66"/>
  </w:num>
  <w:num w:numId="147" w16cid:durableId="1277368180">
    <w:abstractNumId w:val="148"/>
  </w:num>
  <w:num w:numId="148" w16cid:durableId="1840536169">
    <w:abstractNumId w:val="95"/>
  </w:num>
  <w:num w:numId="149" w16cid:durableId="1122186861">
    <w:abstractNumId w:val="83"/>
  </w:num>
  <w:num w:numId="150" w16cid:durableId="2133742403">
    <w:abstractNumId w:val="11"/>
  </w:num>
  <w:num w:numId="151" w16cid:durableId="442579602">
    <w:abstractNumId w:val="63"/>
  </w:num>
  <w:num w:numId="152" w16cid:durableId="1884635109">
    <w:abstractNumId w:val="157"/>
  </w:num>
  <w:num w:numId="153" w16cid:durableId="1812092665">
    <w:abstractNumId w:val="107"/>
  </w:num>
  <w:num w:numId="154" w16cid:durableId="1267737034">
    <w:abstractNumId w:val="40"/>
  </w:num>
  <w:num w:numId="155" w16cid:durableId="2007433419">
    <w:abstractNumId w:val="181"/>
  </w:num>
  <w:num w:numId="156" w16cid:durableId="1456868927">
    <w:abstractNumId w:val="54"/>
  </w:num>
  <w:num w:numId="157" w16cid:durableId="573390888">
    <w:abstractNumId w:val="56"/>
  </w:num>
  <w:num w:numId="158" w16cid:durableId="1488476839">
    <w:abstractNumId w:val="172"/>
  </w:num>
  <w:num w:numId="159" w16cid:durableId="619529435">
    <w:abstractNumId w:val="170"/>
  </w:num>
  <w:num w:numId="160" w16cid:durableId="1270164210">
    <w:abstractNumId w:val="87"/>
  </w:num>
  <w:num w:numId="161" w16cid:durableId="1025251125">
    <w:abstractNumId w:val="101"/>
  </w:num>
  <w:num w:numId="162" w16cid:durableId="204097596">
    <w:abstractNumId w:val="7"/>
  </w:num>
  <w:num w:numId="163" w16cid:durableId="1972904495">
    <w:abstractNumId w:val="131"/>
  </w:num>
  <w:num w:numId="164" w16cid:durableId="874082369">
    <w:abstractNumId w:val="32"/>
  </w:num>
  <w:num w:numId="165" w16cid:durableId="1516966204">
    <w:abstractNumId w:val="111"/>
  </w:num>
  <w:num w:numId="166" w16cid:durableId="1247768162">
    <w:abstractNumId w:val="112"/>
  </w:num>
  <w:num w:numId="167" w16cid:durableId="1371540278">
    <w:abstractNumId w:val="159"/>
  </w:num>
  <w:num w:numId="168" w16cid:durableId="276373191">
    <w:abstractNumId w:val="117"/>
  </w:num>
  <w:num w:numId="169" w16cid:durableId="65033519">
    <w:abstractNumId w:val="50"/>
  </w:num>
  <w:num w:numId="170" w16cid:durableId="1255284982">
    <w:abstractNumId w:val="57"/>
  </w:num>
  <w:num w:numId="171" w16cid:durableId="1391264570">
    <w:abstractNumId w:val="156"/>
  </w:num>
  <w:num w:numId="172" w16cid:durableId="1605918165">
    <w:abstractNumId w:val="163"/>
  </w:num>
  <w:num w:numId="173" w16cid:durableId="974872163">
    <w:abstractNumId w:val="98"/>
  </w:num>
  <w:num w:numId="174" w16cid:durableId="1647658433">
    <w:abstractNumId w:val="94"/>
  </w:num>
  <w:num w:numId="175" w16cid:durableId="1066218715">
    <w:abstractNumId w:val="179"/>
  </w:num>
  <w:num w:numId="176" w16cid:durableId="1363743246">
    <w:abstractNumId w:val="146"/>
  </w:num>
  <w:num w:numId="177" w16cid:durableId="1203320598">
    <w:abstractNumId w:val="182"/>
  </w:num>
  <w:num w:numId="178" w16cid:durableId="563301140">
    <w:abstractNumId w:val="16"/>
  </w:num>
  <w:num w:numId="179" w16cid:durableId="792213581">
    <w:abstractNumId w:val="59"/>
  </w:num>
  <w:num w:numId="180" w16cid:durableId="800072739">
    <w:abstractNumId w:val="183"/>
  </w:num>
  <w:num w:numId="181" w16cid:durableId="1240139504">
    <w:abstractNumId w:val="132"/>
  </w:num>
  <w:num w:numId="182" w16cid:durableId="1584342403">
    <w:abstractNumId w:val="128"/>
  </w:num>
  <w:num w:numId="183" w16cid:durableId="1322855926">
    <w:abstractNumId w:val="143"/>
  </w:num>
  <w:num w:numId="184" w16cid:durableId="1577939475">
    <w:abstractNumId w:val="30"/>
  </w:num>
  <w:num w:numId="185" w16cid:durableId="1859418010">
    <w:abstractNumId w:val="51"/>
  </w:num>
  <w:num w:numId="186" w16cid:durableId="807547945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1C2"/>
    <w:rsid w:val="00010BA8"/>
    <w:rsid w:val="00020474"/>
    <w:rsid w:val="00027E87"/>
    <w:rsid w:val="00031370"/>
    <w:rsid w:val="0004090E"/>
    <w:rsid w:val="000538F5"/>
    <w:rsid w:val="00086409"/>
    <w:rsid w:val="00087403"/>
    <w:rsid w:val="00092FA6"/>
    <w:rsid w:val="000B4C54"/>
    <w:rsid w:val="000C5AD9"/>
    <w:rsid w:val="00122067"/>
    <w:rsid w:val="00142C62"/>
    <w:rsid w:val="00167B4F"/>
    <w:rsid w:val="00192FB4"/>
    <w:rsid w:val="001C047D"/>
    <w:rsid w:val="001E2431"/>
    <w:rsid w:val="002249DE"/>
    <w:rsid w:val="00233B7D"/>
    <w:rsid w:val="00264DB7"/>
    <w:rsid w:val="00272845"/>
    <w:rsid w:val="0028098B"/>
    <w:rsid w:val="0028655D"/>
    <w:rsid w:val="0029056A"/>
    <w:rsid w:val="002B287B"/>
    <w:rsid w:val="002E3121"/>
    <w:rsid w:val="00352DCD"/>
    <w:rsid w:val="00352DEE"/>
    <w:rsid w:val="0035371F"/>
    <w:rsid w:val="003974CA"/>
    <w:rsid w:val="003B21C2"/>
    <w:rsid w:val="003C237A"/>
    <w:rsid w:val="003D133A"/>
    <w:rsid w:val="003D18AE"/>
    <w:rsid w:val="00411EC3"/>
    <w:rsid w:val="00433CD3"/>
    <w:rsid w:val="00455120"/>
    <w:rsid w:val="004920CE"/>
    <w:rsid w:val="00492811"/>
    <w:rsid w:val="004A0809"/>
    <w:rsid w:val="005215C0"/>
    <w:rsid w:val="00526F25"/>
    <w:rsid w:val="00542085"/>
    <w:rsid w:val="00547C44"/>
    <w:rsid w:val="005C3046"/>
    <w:rsid w:val="005D1A36"/>
    <w:rsid w:val="005D30BD"/>
    <w:rsid w:val="005E1BD0"/>
    <w:rsid w:val="005E3923"/>
    <w:rsid w:val="006568A5"/>
    <w:rsid w:val="00673C14"/>
    <w:rsid w:val="006A5691"/>
    <w:rsid w:val="006B19BA"/>
    <w:rsid w:val="006B2204"/>
    <w:rsid w:val="006C37C7"/>
    <w:rsid w:val="006F4E6E"/>
    <w:rsid w:val="00720BCB"/>
    <w:rsid w:val="007249B1"/>
    <w:rsid w:val="007326A5"/>
    <w:rsid w:val="00740B87"/>
    <w:rsid w:val="00743CDA"/>
    <w:rsid w:val="00777CDE"/>
    <w:rsid w:val="007E5ED9"/>
    <w:rsid w:val="007E73E6"/>
    <w:rsid w:val="007E76BD"/>
    <w:rsid w:val="00803FE5"/>
    <w:rsid w:val="00825A7C"/>
    <w:rsid w:val="00827B59"/>
    <w:rsid w:val="00840255"/>
    <w:rsid w:val="008611DE"/>
    <w:rsid w:val="00872451"/>
    <w:rsid w:val="00882B58"/>
    <w:rsid w:val="008A00E8"/>
    <w:rsid w:val="008A5B3F"/>
    <w:rsid w:val="008B358B"/>
    <w:rsid w:val="009203FD"/>
    <w:rsid w:val="00932A76"/>
    <w:rsid w:val="009331C5"/>
    <w:rsid w:val="009376FB"/>
    <w:rsid w:val="00952AA9"/>
    <w:rsid w:val="00954CD1"/>
    <w:rsid w:val="00994C6E"/>
    <w:rsid w:val="009C16C2"/>
    <w:rsid w:val="009E06C1"/>
    <w:rsid w:val="00A219EB"/>
    <w:rsid w:val="00A265C9"/>
    <w:rsid w:val="00A3672B"/>
    <w:rsid w:val="00A55A3B"/>
    <w:rsid w:val="00A76FB2"/>
    <w:rsid w:val="00A86C2C"/>
    <w:rsid w:val="00AA7CF8"/>
    <w:rsid w:val="00AC0404"/>
    <w:rsid w:val="00AE237B"/>
    <w:rsid w:val="00AE5AC4"/>
    <w:rsid w:val="00B1474E"/>
    <w:rsid w:val="00B34B1A"/>
    <w:rsid w:val="00B542A1"/>
    <w:rsid w:val="00B61295"/>
    <w:rsid w:val="00B72481"/>
    <w:rsid w:val="00BB35E3"/>
    <w:rsid w:val="00BB7417"/>
    <w:rsid w:val="00BD6258"/>
    <w:rsid w:val="00C13AED"/>
    <w:rsid w:val="00C16615"/>
    <w:rsid w:val="00C33E17"/>
    <w:rsid w:val="00C8193B"/>
    <w:rsid w:val="00CC4EA9"/>
    <w:rsid w:val="00D22CE5"/>
    <w:rsid w:val="00D25F2E"/>
    <w:rsid w:val="00D265D6"/>
    <w:rsid w:val="00D343CF"/>
    <w:rsid w:val="00D472E9"/>
    <w:rsid w:val="00D56AD6"/>
    <w:rsid w:val="00D9313C"/>
    <w:rsid w:val="00DB248D"/>
    <w:rsid w:val="00DB6EC3"/>
    <w:rsid w:val="00DD4C66"/>
    <w:rsid w:val="00E00B39"/>
    <w:rsid w:val="00E02CC4"/>
    <w:rsid w:val="00E261FA"/>
    <w:rsid w:val="00E30711"/>
    <w:rsid w:val="00E42DF5"/>
    <w:rsid w:val="00E431EE"/>
    <w:rsid w:val="00E51708"/>
    <w:rsid w:val="00E75A7E"/>
    <w:rsid w:val="00E82E3D"/>
    <w:rsid w:val="00EA2FC8"/>
    <w:rsid w:val="00EE5E7E"/>
    <w:rsid w:val="00EF2770"/>
    <w:rsid w:val="00F4597A"/>
    <w:rsid w:val="00F74CC3"/>
    <w:rsid w:val="00F8198A"/>
    <w:rsid w:val="00F82070"/>
    <w:rsid w:val="00F848B2"/>
    <w:rsid w:val="00F96285"/>
    <w:rsid w:val="00FB1AB4"/>
    <w:rsid w:val="00FB7C6A"/>
    <w:rsid w:val="00FC3EA0"/>
    <w:rsid w:val="00FC42C7"/>
    <w:rsid w:val="00FC6AA9"/>
    <w:rsid w:val="00FE2971"/>
    <w:rsid w:val="00FF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96CEF"/>
  <w15:docId w15:val="{029CE8CF-602E-4181-BE44-1E980D9B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CC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05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05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053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053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0535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053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5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56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05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05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5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5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56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35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3566"/>
  </w:style>
  <w:style w:type="paragraph" w:styleId="Piedepgina">
    <w:name w:val="footer"/>
    <w:basedOn w:val="Normal"/>
    <w:link w:val="PiedepginaCar"/>
    <w:uiPriority w:val="99"/>
    <w:unhideWhenUsed/>
    <w:rsid w:val="000535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3566"/>
  </w:style>
  <w:style w:type="table" w:styleId="Tablaconcuadrcula">
    <w:name w:val="Table Grid"/>
    <w:basedOn w:val="Tablanormal"/>
    <w:uiPriority w:val="39"/>
    <w:rsid w:val="00053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0864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6409"/>
    <w:rPr>
      <w:color w:val="605E5C"/>
      <w:shd w:val="clear" w:color="auto" w:fill="E1DFDD"/>
    </w:rPr>
  </w:style>
  <w:style w:type="table" w:styleId="Tablaconcuadrcula6concolores">
    <w:name w:val="Grid Table 6 Colorful"/>
    <w:basedOn w:val="Tablanormal"/>
    <w:uiPriority w:val="51"/>
    <w:rsid w:val="00A55A3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D343C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D343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43C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343CF"/>
    <w:pPr>
      <w:spacing w:after="100"/>
      <w:ind w:left="480"/>
    </w:pPr>
  </w:style>
  <w:style w:type="table" w:customStyle="1" w:styleId="TableNormal0">
    <w:name w:val="Table Normal"/>
    <w:uiPriority w:val="2"/>
    <w:semiHidden/>
    <w:unhideWhenUsed/>
    <w:qFormat/>
    <w:rsid w:val="00872451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72451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sz w:val="22"/>
      <w:szCs w:val="22"/>
      <w:lang w:val="es-ES" w:eastAsia="en-US"/>
    </w:rPr>
  </w:style>
  <w:style w:type="paragraph" w:styleId="NormalWeb">
    <w:name w:val="Normal (Web)"/>
    <w:basedOn w:val="Normal"/>
    <w:uiPriority w:val="99"/>
    <w:semiHidden/>
    <w:unhideWhenUsed/>
    <w:rsid w:val="00673C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eTTLkNC1FbIiegP7EU/elZmtQ==">CgMxLjAyDmguM2JycTR2MmRiNHpmMg5oLjR5djJ0Z3loc3IwNjIOaC44ZGtraDV2MGVxNncyDmguMWM5ZWowdm10cndvMg5oLmNkc2VzZXE4aHdnMzIOaC5oZHY4NXRvejFpOXYyDmguZDZ4cmN2aWRpYWI2Mg5oLjFwNTh0YTVib3hvbDIOaC4xYXBheGtlZHZvemkyDmguMzFvazZ6MXpzdno5Mg5oLnBuYmlwZmN1ejd0ZzIOaC5xZ3lmcWEycDcwOG84AHIhMXBsSnQ5bzRfZk5JQWdWOUtVd2tSeGd6eFlNNlFyMVZP</go:docsCustomData>
</go:gDocsCustomXmlDataStorage>
</file>

<file path=customXml/itemProps1.xml><?xml version="1.0" encoding="utf-8"?>
<ds:datastoreItem xmlns:ds="http://schemas.openxmlformats.org/officeDocument/2006/customXml" ds:itemID="{FC091E22-C612-4268-8D47-EC2B4C3E1F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1206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Yamir Vilca Lopez</dc:creator>
  <cp:keywords/>
  <dc:description/>
  <cp:lastModifiedBy>Fernando Yamir Vilca Lopez</cp:lastModifiedBy>
  <cp:revision>5</cp:revision>
  <dcterms:created xsi:type="dcterms:W3CDTF">2026-01-26T22:14:00Z</dcterms:created>
  <dcterms:modified xsi:type="dcterms:W3CDTF">2026-01-26T22:57:00Z</dcterms:modified>
</cp:coreProperties>
</file>