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5549"/>
        <w:gridCol w:w="2097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b/>
                <w:b/>
                <w:color w:val="FFFFFF"/>
                <w:sz w:val="24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Correição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Comarca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WANDERLÂNDIA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Cidade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DARCINOPOLIS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Cartório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ÚNICO SERVIÇO NOTARIAL E REGISTRAL COM ATRIBUIÇÕES ESPECIALIZADAS DE TABELIONATO DE NOTAS, TABELIONADO DE PROTESTO DE TÍTULOS, REGISTRO DE IMÓVEIS, REGISTRO DE TÍTULOS E DOCUMENTOS, REGISTRO CIVIL DAS PESSOAS JURÍDICAS, E REGISTRO CIVIL DAS PESSOAS NATURAIS E DE INTERDIÇÃO E TUTELAS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Ato de Nomeação</w:t>
            </w:r>
          </w:p>
        </w:tc>
        <w:tc>
          <w:tcPr>
            <w:tcW w:w="5549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Diário 229 Número 302 publicado em 04/04/1994</w:t>
            </w:r>
          </w:p>
        </w:tc>
        <w:tc>
          <w:tcPr>
            <w:tcW w:w="2097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04/04/1994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Corregedor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/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Data da Correição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05/07/2022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Equipe Correicional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  <w:u/>
              </w:rPr>
              <w:t/>
            </w:r>
            <w:r>
              <w:rPr>
                <w:rFonts w:ascii="Arial" w:eastAsia="Arial" w:hAnsi="Arial" w:cs="Arial"/>
                <w:sz w:val="24"/>
                <w:u w:color="auto"/>
              </w:rPr>
              <w:t xml:space="preserve"> Nome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Função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Wagner José dos Santos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Coordenador dos Serviços Notariais e de Registro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Carla Rejany Pimenta de Andrade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Assessor(a) Jurídico(a) de 1ª Instância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ETELVINA MARIA SAMPAIO FELIPE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Corregedora-Geral da Justiça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Joyce Coelho Nogueira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Assessora Correcional da Corregedoria-Geral da Justiça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Ludiana Costa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Assessora Correcional da Corregedoria-Geral da Justiça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Cartório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Oficial(a)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25"/>
                <w:tab w:val="left" w:pos="1456" w:leader="none"/>
              </w:tabs>
              <w:spacing w:before="0" w:after="0"/>
              <w:jc w:val="left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</w:rPr>
              <w:t/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Situação Funcional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/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Portaria/Decreto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CPF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CNPJ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Número CNJ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Telefone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E-mail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Endereço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5"/>
        <w:gridCol w:w="6585"/>
        <w:gridCol w:w="1916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Declaração de Dados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  <w:u/>
              </w:rPr>
              <w:t/>
            </w:r>
            <w:r>
              <w:rPr>
                <w:rFonts w:ascii="Arial" w:eastAsia="Arial" w:hAnsi="Arial" w:cs="Arial"/>
                <w:sz w:val="24"/>
                <w:u w:color="auto"/>
              </w:rPr>
              <w:t xml:space="preserve"> C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  <w:lang w:val="zh-CN"/>
              </w:rPr>
              <w:t>ódigo</w:t>
            </w:r>
          </w:p>
        </w:tc>
        <w:tc>
          <w:tcPr>
            <w:tcW w:w="65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Descriç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ão</w:t>
            </w:r>
          </w:p>
        </w:tc>
        <w:tc>
          <w:tcPr>
            <w:tcW w:w="19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Valor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1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Alimentação do Sistema Justiça Aberta</w:t>
            </w:r>
          </w:p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369"/>
            </w:tblGrid>
            <w:tr>
              <w:trPr/>
              <w:tc>
                <w:tcPr>
                  <w:tcW w:w="6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40" w:after="80"/>
                    <w:jc w:val="left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eastAsia="Arial" w:hAnsi="Arial" w:cs="Arial"/>
                      <w:sz w:val="24"/>
                      <w:u w:color="auto"/>
                    </w:rPr>
                    <w:t>Determinação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sz w:val="24"/>
                      <w:u w:color="auto"/>
                    </w:rPr>
                    <w:t>A matrículo do imóvel n. 3000</w:t>
                  </w:r>
                </w:p>
              </w:tc>
            </w:tr>
            <w:tr>
              <w:trPr/>
              <w:tc>
                <w:tcPr>
                  <w:tcW w:w="636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/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Irregular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2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Tabela de Custas e Emolumentos</w:t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/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2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GISE - Comunica não lidos 24h após o recebimento (6 meses)</w:t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53</w:t>
            </w:r>
          </w:p>
        </w:tc>
      </w:tr>
    </w:tbl>
    <w:p>
      <w:pPr>
        <w:pStyle w:val="FormText"/>
        <w:widowControl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40" w:after="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lineRule="auto" w:line="240" w:before="40" w:after="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color w:val="808080"/>
        <w:highlight w:val="none"/>
      </w:rPr>
    </w:pPr>
    <w:r>
      <w:rPr/>
      <w:tab/>
    </w:r>
    <w:r>
      <w:rPr/>
      <w:drawing>
        <wp:inline distT="0" distB="0" distL="0" distR="0">
          <wp:extent cx="3781425" cy="9239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81425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ascii="Arial" w:hAnsi="Arial" w:eastAsia="Arial" w:cs="Arial"/>
        <w:color w:val="auto"/>
        <w:highlight w:val="none"/>
      </w:rPr>
    </w:pPr>
    <w:r>
      <w:rPr>
        <w:rFonts w:eastAsia="Arial" w:cs="Arial" w:ascii="Arial" w:hAnsi="Arial"/>
        <w:b/>
        <w:color w:val="auto"/>
        <w:sz w:val="28"/>
      </w:rPr>
      <w:t>Termo de Visita em Correição</w:t>
    </w:r>
  </w:p>
  <w:p>
    <w:pPr>
      <w:pStyle w:val="Header"/>
      <w:tabs>
        <w:tab w:val="clear" w:pos="425"/>
        <w:tab w:val="left" w:pos="5627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Arial" w:cs="Arial" w:asciiTheme="minorHAnsi" w:cstheme="minorBidi" w:eastAsiaTheme="minorEastAsia" w:hAnsiTheme="minorHAns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mbria" w:hAnsi="Cambria" w:eastAsia="Arial" w:cs="Arial"/>
      <w:color w:val="000000" w:themeColor="text1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页眉 字符"/>
    <w:basedOn w:val="DefaultParagraphFont"/>
    <w:uiPriority w:val="99"/>
    <w:qFormat/>
    <w:rPr>
      <w:caps/>
      <w:color w:val="FFFFFF" w:themeColor="background1"/>
      <w:sz w:val="16"/>
      <w:szCs w:val="20"/>
    </w:rPr>
  </w:style>
  <w:style w:type="character" w:styleId="Style6" w:customStyle="1">
    <w:name w:val="页脚 字符"/>
    <w:basedOn w:val="DefaultParagraphFont"/>
    <w:uiPriority w:val="99"/>
    <w:qFormat/>
    <w:rPr>
      <w:caps/>
      <w:color w:val="9BBB59" w:themeColor="accent3"/>
      <w:sz w:val="16"/>
      <w:szCs w:val="20"/>
    </w:rPr>
  </w:style>
  <w:style w:type="character" w:styleId="Style7" w:customStyle="1">
    <w:name w:val="标题 字符"/>
    <w:basedOn w:val="DefaultParagraphFont"/>
    <w:uiPriority w:val="1"/>
    <w:qFormat/>
    <w:rPr>
      <w:color w:val="4F81BD" w:themeColor="accent1"/>
      <w:sz w:val="48"/>
      <w:szCs w:val="20"/>
    </w:rPr>
  </w:style>
  <w:style w:type="character" w:styleId="FormHeadingChar" w:customStyle="1">
    <w:name w:val="Form Heading Char"/>
    <w:basedOn w:val="DefaultParagraphFont"/>
    <w:uiPriority w:val="1"/>
    <w:qFormat/>
    <w:rPr>
      <w:b/>
      <w:color w:val="7F7F7F" w:themeColor="text1" w:themeTint="80"/>
    </w:rPr>
  </w:style>
  <w:style w:type="character" w:styleId="Style8" w:customStyle="1">
    <w:name w:val="正文文本 字符"/>
    <w:basedOn w:val="DefaultParagraphFont"/>
    <w:uiPriority w:val="1"/>
    <w:qFormat/>
    <w:rPr>
      <w:color w:val="000000" w:themeColor="text1"/>
      <w:sz w:val="18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auto" w:line="240" w:before="40" w:after="80"/>
    </w:pPr>
    <w:rPr>
      <w:sz w:val="1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pacing w:lineRule="auto" w:line="240"/>
    </w:pPr>
    <w:rPr>
      <w:caps/>
      <w:color w:val="FFFFFF" w:themeColor="background1"/>
      <w:sz w:val="16"/>
    </w:rPr>
  </w:style>
  <w:style w:type="paragraph" w:styleId="Footer">
    <w:name w:val="Footer"/>
    <w:basedOn w:val="Normal"/>
    <w:uiPriority w:val="99"/>
    <w:unhideWhenUsed/>
    <w:pPr>
      <w:spacing w:lineRule="auto" w:line="240" w:before="40" w:after="40"/>
    </w:pPr>
    <w:rPr>
      <w:caps/>
      <w:color w:val="9BBB59" w:themeColor="accent3"/>
      <w:sz w:val="16"/>
    </w:rPr>
  </w:style>
  <w:style w:type="paragraph" w:styleId="Title">
    <w:name w:val="Title"/>
    <w:basedOn w:val="Normal"/>
    <w:uiPriority w:val="1"/>
    <w:qFormat/>
    <w:pPr>
      <w:pBdr>
        <w:bottom w:val="single" w:sz="8" w:space="4" w:color="9BBB59"/>
      </w:pBdr>
      <w:spacing w:lineRule="auto" w:line="240" w:before="720" w:after="480"/>
    </w:pPr>
    <w:rPr>
      <w:color w:val="4F81BD" w:themeColor="accent1"/>
      <w:sz w:val="4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/>
      <w:color w:val="262626" w:themeColor="text1" w:themeTint="d9"/>
      <w:kern w:val="0"/>
      <w:sz w:val="20"/>
      <w:szCs w:val="20"/>
      <w:lang w:val="pt-BR" w:eastAsia="zh-CN" w:bidi="hi-IN"/>
    </w:rPr>
  </w:style>
  <w:style w:type="paragraph" w:styleId="FormText" w:customStyle="1">
    <w:name w:val="Form Text"/>
    <w:basedOn w:val="Normal"/>
    <w:uiPriority w:val="1"/>
    <w:qFormat/>
    <w:pPr>
      <w:spacing w:before="0" w:after="40"/>
    </w:pPr>
    <w:rPr/>
  </w:style>
  <w:style w:type="paragraph" w:styleId="FormHeading" w:customStyle="1">
    <w:name w:val="Form Heading"/>
    <w:basedOn w:val="Normal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SpaceBetween" w:customStyle="1">
    <w:name w:val="Space Between"/>
    <w:basedOn w:val="Normal"/>
    <w:uiPriority w:val="1"/>
    <w:qFormat/>
    <w:pPr>
      <w:spacing w:lineRule="auto" w:line="240" w:before="0" w:after="360"/>
    </w:pPr>
    <w:rPr>
      <w:color w:val="404040" w:themeColor="text1" w:themeTint="bf"/>
      <w:sz w:val="18"/>
      <w:szCs w:val="22"/>
    </w:rPr>
  </w:style>
  <w:style w:type="paragraph" w:styleId="TableHeadingRight" w:customStyle="1">
    <w:name w:val="Table Heading Right"/>
    <w:basedOn w:val="Normal"/>
    <w:qFormat/>
    <w:pPr>
      <w:spacing w:lineRule="auto" w:line="240" w:before="40" w:after="80"/>
      <w:jc w:val="right"/>
    </w:pPr>
    <w:rPr>
      <w:color w:val="7F7F7F" w:themeColor="text1" w:themeTint="80"/>
      <w:sz w:val="18"/>
    </w:rPr>
  </w:style>
  <w:style w:type="paragraph" w:styleId="TableHeadingCenter" w:customStyle="1">
    <w:name w:val="Table Heading Center"/>
    <w:basedOn w:val="Normal"/>
    <w:qFormat/>
    <w:pPr>
      <w:spacing w:lineRule="auto" w:line="240" w:before="60" w:after="60"/>
      <w:jc w:val="center"/>
    </w:pPr>
    <w:rPr>
      <w:color w:val="7F7F7F" w:themeColor="text1" w:themeTint="80"/>
      <w:sz w:val="18"/>
    </w:rPr>
  </w:style>
  <w:style w:type="paragraph" w:styleId="BodyTextCenter" w:customStyle="1">
    <w:name w:val="Body Text Center"/>
    <w:basedOn w:val="TextBody"/>
    <w:qFormat/>
    <w:pPr>
      <w:spacing w:before="40" w:after="40"/>
      <w:jc w:val="center"/>
    </w:pPr>
    <w:rPr/>
  </w:style>
  <w:style w:type="paragraph" w:styleId="BodyTextRight" w:customStyle="1">
    <w:name w:val="Body Text Right"/>
    <w:basedOn w:val="TextBody"/>
    <w:qFormat/>
    <w:pPr>
      <w:spacing w:before="40" w:after="40"/>
      <w:ind w:right="180" w:hanging="0"/>
      <w:jc w:val="right"/>
    </w:pPr>
    <w:rPr/>
  </w:style>
  <w:style w:type="paragraph" w:styleId="TableHeadingLeft" w:customStyle="1">
    <w:name w:val="Table Heading Left"/>
    <w:basedOn w:val="TextBody"/>
    <w:qFormat/>
    <w:pPr>
      <w:spacing w:before="40" w:after="40"/>
    </w:pPr>
    <w:rPr>
      <w:color w:val="262626" w:themeColor="text1" w:themeTint="d9"/>
      <w:sz w:val="20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LibreOffice/7.3.3.2$Linux_X86_64 LibreOffice_project/30$Build-2</Application>
  <AppVersion>15.0000</AppVersion>
  <Pages>2</Pages>
  <Words>70</Words>
  <Characters>520</Characters>
  <CharactersWithSpaces>539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dc:language>pt-BR</dc:language>
  <dcterms:modified xsi:type="dcterms:W3CDTF">2022-07-12T14:15:13Z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