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C7A" w14:textId="09C8D2B1" w:rsidR="005C089D" w:rsidRPr="00062356" w:rsidRDefault="005C089D" w:rsidP="00062356">
      <w:pPr>
        <w:rPr>
          <w:sz w:val="32"/>
          <w:szCs w:val="32"/>
          <w:lang w:val="en-GB"/>
        </w:rPr>
      </w:pPr>
      <w:r w:rsidRPr="006E3400">
        <w:rPr>
          <w:sz w:val="36"/>
          <w:szCs w:val="36"/>
          <w:lang w:val="en-GB"/>
        </w:rPr>
        <w:t>Early allograft failure in liver transplant – Sample size calculation</w:t>
      </w:r>
    </w:p>
    <w:p w14:paraId="1FBA2E28" w14:textId="2EB3F12D" w:rsidR="005C089D" w:rsidRPr="00170385" w:rsidRDefault="005C089D">
      <w:pPr>
        <w:contextualSpacing/>
        <w:rPr>
          <w:b/>
          <w:bCs/>
          <w:sz w:val="32"/>
          <w:szCs w:val="32"/>
          <w:lang w:val="en-GB"/>
        </w:rPr>
      </w:pPr>
      <w:r w:rsidRPr="00170385">
        <w:rPr>
          <w:b/>
          <w:bCs/>
          <w:sz w:val="28"/>
          <w:szCs w:val="28"/>
          <w:lang w:val="en-GB"/>
        </w:rPr>
        <w:t>Fernando Palluzzi, PhD</w:t>
      </w:r>
    </w:p>
    <w:p w14:paraId="06B5022D" w14:textId="57377544" w:rsidR="005C089D" w:rsidRPr="00170385" w:rsidRDefault="005C089D">
      <w:pPr>
        <w:pBdr>
          <w:bottom w:val="single" w:sz="6" w:space="1" w:color="auto"/>
        </w:pBdr>
        <w:contextualSpacing/>
        <w:rPr>
          <w:sz w:val="28"/>
          <w:szCs w:val="28"/>
          <w:lang w:val="en-GB"/>
        </w:rPr>
      </w:pPr>
    </w:p>
    <w:p w14:paraId="2AA32D4C" w14:textId="77777777" w:rsidR="00A32489" w:rsidRPr="00170385" w:rsidRDefault="00A32489">
      <w:pPr>
        <w:contextualSpacing/>
        <w:rPr>
          <w:sz w:val="28"/>
          <w:szCs w:val="28"/>
          <w:lang w:val="en-GB"/>
        </w:rPr>
      </w:pPr>
    </w:p>
    <w:p w14:paraId="4A137113" w14:textId="77777777" w:rsidR="00620253" w:rsidRPr="00170385" w:rsidRDefault="00620253">
      <w:pPr>
        <w:contextualSpacing/>
        <w:rPr>
          <w:sz w:val="28"/>
          <w:szCs w:val="28"/>
          <w:lang w:val="en-GB"/>
        </w:rPr>
      </w:pPr>
    </w:p>
    <w:p w14:paraId="4ED9DCE7" w14:textId="24FE8258" w:rsidR="003957F4" w:rsidRPr="00170385" w:rsidRDefault="003957F4">
      <w:pPr>
        <w:contextualSpacing/>
        <w:rPr>
          <w:b/>
          <w:bCs/>
          <w:sz w:val="28"/>
          <w:szCs w:val="28"/>
          <w:lang w:val="en-GB"/>
        </w:rPr>
      </w:pPr>
      <w:r w:rsidRPr="00170385">
        <w:rPr>
          <w:b/>
          <w:bCs/>
          <w:sz w:val="28"/>
          <w:szCs w:val="28"/>
          <w:lang w:val="en-GB"/>
        </w:rPr>
        <w:t>1. Prior  knowledge</w:t>
      </w:r>
    </w:p>
    <w:p w14:paraId="68251F16" w14:textId="77777777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28239809" w14:textId="0C1E143F" w:rsidR="003957F4" w:rsidRP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1.1. </w:t>
      </w:r>
      <w:r w:rsidR="003957F4">
        <w:rPr>
          <w:sz w:val="28"/>
          <w:szCs w:val="28"/>
          <w:lang w:val="en-GB"/>
        </w:rPr>
        <w:t>EAF incidence</w:t>
      </w:r>
    </w:p>
    <w:p w14:paraId="132FD729" w14:textId="482E0286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3957F4">
        <w:rPr>
          <w:sz w:val="28"/>
          <w:szCs w:val="28"/>
          <w:lang w:val="en-GB"/>
        </w:rPr>
        <w:t>Incidence of Early Allograft F</w:t>
      </w:r>
      <w:r>
        <w:rPr>
          <w:sz w:val="28"/>
          <w:szCs w:val="28"/>
          <w:lang w:val="en-GB"/>
        </w:rPr>
        <w:t xml:space="preserve">ailure (EAF): 11.1% 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>.</w:t>
      </w:r>
    </w:p>
    <w:p w14:paraId="7879CC0C" w14:textId="768146ED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Incidence of EAF stratified by donor:</w:t>
      </w:r>
    </w:p>
    <w:p w14:paraId="588AF166" w14:textId="4ECF61FC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3% EAF in liver transplantation with living donors;</w:t>
      </w:r>
    </w:p>
    <w:p w14:paraId="04EED67E" w14:textId="36BAD9BD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7% EAF in liver transplantation with standard deceased donors;</w:t>
      </w:r>
    </w:p>
    <w:p w14:paraId="46B467BF" w14:textId="08B27DB2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10% EAF in liver transplantation with high-risk deceased donors.</w:t>
      </w:r>
    </w:p>
    <w:p w14:paraId="428CCA44" w14:textId="6817CBFC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73F965F9" w14:textId="7FC55C71" w:rsid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1.2. </w:t>
      </w:r>
      <w:r w:rsidR="003957F4">
        <w:rPr>
          <w:sz w:val="28"/>
          <w:szCs w:val="28"/>
          <w:lang w:val="en-GB"/>
        </w:rPr>
        <w:t xml:space="preserve">EASE and L-GrAFT score performance </w:t>
      </w:r>
      <w:r>
        <w:rPr>
          <w:sz w:val="28"/>
          <w:szCs w:val="28"/>
          <w:lang w:val="en-GB"/>
        </w:rPr>
        <w:t xml:space="preserve">as </w:t>
      </w:r>
      <w:r w:rsidR="003957F4">
        <w:rPr>
          <w:sz w:val="28"/>
          <w:szCs w:val="28"/>
          <w:lang w:val="en-GB"/>
        </w:rPr>
        <w:t>AUC</w:t>
      </w:r>
      <w:r>
        <w:rPr>
          <w:sz w:val="28"/>
          <w:szCs w:val="28"/>
          <w:lang w:val="en-GB"/>
        </w:rPr>
        <w:t xml:space="preserve"> (95% confidence interval)</w:t>
      </w:r>
    </w:p>
    <w:p w14:paraId="656354FF" w14:textId="0227CD3E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EASE AUC = 0.87 (</w:t>
      </w:r>
      <w:r w:rsidR="00180E82">
        <w:rPr>
          <w:sz w:val="28"/>
          <w:szCs w:val="28"/>
          <w:lang w:val="en-GB"/>
        </w:rPr>
        <w:t>0.83, 0.91</w:t>
      </w:r>
      <w:r>
        <w:rPr>
          <w:sz w:val="28"/>
          <w:szCs w:val="28"/>
          <w:lang w:val="en-GB"/>
        </w:rPr>
        <w:t>)</w:t>
      </w:r>
      <w:r w:rsidR="00180E82">
        <w:rPr>
          <w:sz w:val="28"/>
          <w:szCs w:val="28"/>
          <w:lang w:val="en-GB"/>
        </w:rPr>
        <w:t xml:space="preserve"> </w:t>
      </w:r>
      <w:r w:rsidR="00180E82">
        <w:rPr>
          <w:sz w:val="28"/>
          <w:szCs w:val="28"/>
          <w:vertAlign w:val="superscript"/>
          <w:lang w:val="en-GB"/>
        </w:rPr>
        <w:t>2,3</w:t>
      </w:r>
    </w:p>
    <w:p w14:paraId="4C65772F" w14:textId="0D558A2F" w:rsidR="00180E82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10</w:t>
      </w:r>
      <w:r>
        <w:rPr>
          <w:sz w:val="28"/>
          <w:szCs w:val="28"/>
          <w:lang w:val="en-GB"/>
        </w:rPr>
        <w:t xml:space="preserve"> AUC = 0.72 (0.65, 0.78) </w:t>
      </w:r>
      <w:r>
        <w:rPr>
          <w:sz w:val="28"/>
          <w:szCs w:val="28"/>
          <w:vertAlign w:val="superscript"/>
          <w:lang w:val="en-GB"/>
        </w:rPr>
        <w:t>2,3</w:t>
      </w:r>
    </w:p>
    <w:p w14:paraId="0B26F8EF" w14:textId="7A6B5EF9" w:rsidR="00180E82" w:rsidRPr="003957F4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AUC = 0.78</w:t>
      </w:r>
      <w:r w:rsidR="00620253">
        <w:rPr>
          <w:sz w:val="28"/>
          <w:szCs w:val="28"/>
          <w:lang w:val="en-GB"/>
        </w:rPr>
        <w:t xml:space="preserve"> (0.75, 0.82)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vertAlign w:val="superscript"/>
          <w:lang w:val="en-GB"/>
        </w:rPr>
        <w:t>4</w:t>
      </w:r>
    </w:p>
    <w:p w14:paraId="20BAF205" w14:textId="15E1A698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0CC0D18A" w14:textId="77777777" w:rsidR="00EE050B" w:rsidRPr="003957F4" w:rsidRDefault="00EE050B" w:rsidP="003957F4">
      <w:pPr>
        <w:contextualSpacing/>
        <w:rPr>
          <w:sz w:val="28"/>
          <w:szCs w:val="28"/>
          <w:lang w:val="en-GB"/>
        </w:rPr>
      </w:pPr>
    </w:p>
    <w:p w14:paraId="489ED668" w14:textId="68C194FD" w:rsidR="005D5CAE" w:rsidRPr="00AC4417" w:rsidRDefault="00620253" w:rsidP="003957F4">
      <w:pPr>
        <w:contextualSpacing/>
        <w:rPr>
          <w:b/>
          <w:bCs/>
          <w:sz w:val="28"/>
          <w:szCs w:val="28"/>
          <w:lang w:val="en-GB"/>
        </w:rPr>
      </w:pPr>
      <w:r w:rsidRPr="00AC4417">
        <w:rPr>
          <w:b/>
          <w:bCs/>
          <w:sz w:val="28"/>
          <w:szCs w:val="28"/>
          <w:lang w:val="en-GB"/>
        </w:rPr>
        <w:t>2. EASE score algorithm validation</w:t>
      </w:r>
    </w:p>
    <w:p w14:paraId="000B4227" w14:textId="5D7178A3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652DE5F2" w14:textId="15B75935" w:rsidR="00620253" w:rsidRDefault="00AC4417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35E5F456" w14:textId="34C8272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4000-5000 subjects overall;</w:t>
      </w:r>
    </w:p>
    <w:p w14:paraId="7D935663" w14:textId="765BF27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1600-2000 for the prospective study;</w:t>
      </w:r>
    </w:p>
    <w:p w14:paraId="407228C8" w14:textId="7EC6E103" w:rsidR="00AC4417" w:rsidRP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2400-3000 for the retrospective study.</w:t>
      </w:r>
    </w:p>
    <w:p w14:paraId="10554652" w14:textId="066855CC" w:rsidR="00AC4417" w:rsidRDefault="00AC4417" w:rsidP="003957F4">
      <w:pPr>
        <w:contextualSpacing/>
        <w:rPr>
          <w:sz w:val="28"/>
          <w:szCs w:val="28"/>
          <w:lang w:val="en-GB"/>
        </w:rPr>
      </w:pPr>
    </w:p>
    <w:p w14:paraId="6BB03891" w14:textId="14585601" w:rsidR="00AC4417" w:rsidRPr="00762AE9" w:rsidRDefault="00AC4417" w:rsidP="003957F4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2.1:  EASE vs. L-GrAFT</w:t>
      </w:r>
      <w:r w:rsidRPr="00762AE9">
        <w:rPr>
          <w:b/>
          <w:bCs/>
          <w:sz w:val="28"/>
          <w:szCs w:val="28"/>
          <w:vertAlign w:val="subscript"/>
          <w:lang w:val="en-GB"/>
        </w:rPr>
        <w:t>10</w:t>
      </w:r>
    </w:p>
    <w:p w14:paraId="720DBEA9" w14:textId="3FCC03DE" w:rsidR="00AC4417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 overall population size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5000 subjects (i.e., the highest target sample size for this study), with an EAF incidence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 xml:space="preserve"> of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0.111, is considered for the first simulation. During the simulation,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subjects were sampled from a binomial distribution to build a random dichotomous outcome vector </w:t>
      </w:r>
      <w:r w:rsidRPr="00A0282A"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{1: EAF, 0: non-EAF}.</w:t>
      </w:r>
    </w:p>
    <w:p w14:paraId="3CEAB607" w14:textId="62002D41" w:rsidR="00A30590" w:rsidRPr="00A30590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Two simulated predictors</w:t>
      </w:r>
      <w:r w:rsidR="008A52FB">
        <w:rPr>
          <w:sz w:val="28"/>
          <w:szCs w:val="28"/>
          <w:lang w:val="en-GB"/>
        </w:rPr>
        <w:t xml:space="preserve">, namely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and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2</w:t>
      </w:r>
      <w:r w:rsidR="008A52F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are then generated</w:t>
      </w:r>
      <w:r w:rsidR="008A52FB">
        <w:rPr>
          <w:sz w:val="28"/>
          <w:szCs w:val="28"/>
          <w:lang w:val="en-GB"/>
        </w:rPr>
        <w:t xml:space="preserve"> for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8A52FB">
        <w:rPr>
          <w:sz w:val="28"/>
          <w:szCs w:val="28"/>
          <w:lang w:val="en-GB"/>
        </w:rPr>
        <w:t xml:space="preserve"> and EASE score, respectively. The predictor values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are simulated </w:t>
      </w:r>
      <w:r>
        <w:rPr>
          <w:sz w:val="28"/>
          <w:szCs w:val="28"/>
          <w:lang w:val="en-GB"/>
        </w:rPr>
        <w:t>by changing</w:t>
      </w:r>
      <w:r w:rsidR="008A52FB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values (0-to-1 or 1-to-0) according to </w:t>
      </w:r>
      <w:r w:rsidR="00762AE9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probability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= P(</w:t>
      </w:r>
      <w:r w:rsidRPr="00A0282A">
        <w:rPr>
          <w:i/>
          <w:iCs/>
          <w:sz w:val="28"/>
          <w:szCs w:val="28"/>
          <w:lang w:val="en-GB"/>
        </w:rPr>
        <w:t>x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|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), where 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is the </w:t>
      </w:r>
      <w:r w:rsidR="00762AE9">
        <w:rPr>
          <w:sz w:val="28"/>
          <w:szCs w:val="28"/>
          <w:lang w:val="en-GB"/>
        </w:rPr>
        <w:lastRenderedPageBreak/>
        <w:t>probability for either the EASE or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to yield a false positive or false negative (i.e., the prediction error). The value of </w:t>
      </w:r>
      <w:r w:rsidR="00762AE9">
        <w:rPr>
          <w:i/>
          <w:iCs/>
          <w:sz w:val="28"/>
          <w:szCs w:val="28"/>
          <w:lang w:val="en-GB"/>
        </w:rPr>
        <w:t>p</w:t>
      </w:r>
      <w:r w:rsidR="00762AE9">
        <w:rPr>
          <w:sz w:val="28"/>
          <w:szCs w:val="28"/>
          <w:lang w:val="en-GB"/>
        </w:rPr>
        <w:t xml:space="preserve"> is such that the estimated AUC for either the EASE 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is equal to the observed AUC value.</w:t>
      </w:r>
      <w:r w:rsidR="0051250D">
        <w:rPr>
          <w:sz w:val="28"/>
          <w:szCs w:val="28"/>
          <w:lang w:val="en-GB"/>
        </w:rPr>
        <w:t xml:space="preserve"> </w:t>
      </w:r>
      <w:r w:rsidR="00A30590">
        <w:rPr>
          <w:sz w:val="28"/>
          <w:szCs w:val="28"/>
          <w:lang w:val="en-GB"/>
        </w:rPr>
        <w:t>ROC curves for both EASE and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A30590">
        <w:rPr>
          <w:sz w:val="28"/>
          <w:szCs w:val="28"/>
          <w:lang w:val="en-GB"/>
        </w:rPr>
        <w:t xml:space="preserve"> scores are </w:t>
      </w:r>
      <w:r w:rsidR="0051250D">
        <w:rPr>
          <w:sz w:val="28"/>
          <w:szCs w:val="28"/>
          <w:lang w:val="en-GB"/>
        </w:rPr>
        <w:t xml:space="preserve">then </w:t>
      </w:r>
      <w:r w:rsidR="00A30590">
        <w:rPr>
          <w:sz w:val="28"/>
          <w:szCs w:val="28"/>
          <w:lang w:val="en-GB"/>
        </w:rPr>
        <w:t xml:space="preserve">estimated using the </w:t>
      </w:r>
      <w:r w:rsidR="00A30590">
        <w:rPr>
          <w:i/>
          <w:iCs/>
          <w:sz w:val="28"/>
          <w:szCs w:val="28"/>
          <w:lang w:val="en-GB"/>
        </w:rPr>
        <w:t>roc</w:t>
      </w:r>
      <w:r w:rsidR="00A30590">
        <w:rPr>
          <w:sz w:val="28"/>
          <w:szCs w:val="28"/>
          <w:lang w:val="en-GB"/>
        </w:rPr>
        <w:t xml:space="preserve"> function from the R package pROC </w:t>
      </w:r>
      <w:r w:rsidR="00A30590">
        <w:rPr>
          <w:sz w:val="28"/>
          <w:szCs w:val="28"/>
          <w:vertAlign w:val="superscript"/>
          <w:lang w:val="en-GB"/>
        </w:rPr>
        <w:t>5</w:t>
      </w:r>
      <w:r w:rsidR="00A30590">
        <w:rPr>
          <w:sz w:val="28"/>
          <w:szCs w:val="28"/>
          <w:lang w:val="en-GB"/>
        </w:rPr>
        <w:t>.</w:t>
      </w:r>
    </w:p>
    <w:p w14:paraId="151EA0FE" w14:textId="63294328" w:rsidR="00A0282A" w:rsidRPr="008C5511" w:rsidRDefault="0051250D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AUCs and sample sizes for cases (EAF) and controls (non-EAF) are then estimated using the </w:t>
      </w:r>
      <w:r>
        <w:rPr>
          <w:i/>
          <w:iCs/>
          <w:sz w:val="28"/>
          <w:szCs w:val="28"/>
          <w:lang w:val="en-GB"/>
        </w:rPr>
        <w:t>power.roc.test</w:t>
      </w:r>
      <w:r>
        <w:rPr>
          <w:sz w:val="28"/>
          <w:szCs w:val="28"/>
          <w:lang w:val="en-GB"/>
        </w:rPr>
        <w:t xml:space="preserve"> function from pROC </w:t>
      </w:r>
      <w:r>
        <w:rPr>
          <w:sz w:val="28"/>
          <w:szCs w:val="28"/>
          <w:vertAlign w:val="superscript"/>
          <w:lang w:val="en-GB"/>
        </w:rPr>
        <w:t>5</w:t>
      </w:r>
      <w:r>
        <w:rPr>
          <w:sz w:val="28"/>
          <w:szCs w:val="28"/>
          <w:lang w:val="en-GB"/>
        </w:rPr>
        <w:t xml:space="preserve">. </w:t>
      </w:r>
      <w:r w:rsidR="000A03F2">
        <w:rPr>
          <w:sz w:val="28"/>
          <w:szCs w:val="28"/>
          <w:lang w:val="en-GB"/>
        </w:rPr>
        <w:t>Taking the AUC</w:t>
      </w:r>
      <w:r w:rsidR="000A03F2">
        <w:rPr>
          <w:sz w:val="28"/>
          <w:szCs w:val="28"/>
          <w:vertAlign w:val="subscript"/>
          <w:lang w:val="en-GB"/>
        </w:rPr>
        <w:t>1</w:t>
      </w:r>
      <w:r w:rsidR="000A03F2">
        <w:rPr>
          <w:sz w:val="28"/>
          <w:szCs w:val="28"/>
          <w:lang w:val="en-GB"/>
        </w:rPr>
        <w:t xml:space="preserve"> = 0.7</w:t>
      </w:r>
      <w:r w:rsidR="00170385">
        <w:rPr>
          <w:sz w:val="28"/>
          <w:szCs w:val="28"/>
          <w:lang w:val="en-GB"/>
        </w:rPr>
        <w:t>2</w:t>
      </w:r>
      <w:r w:rsidR="000A03F2">
        <w:rPr>
          <w:sz w:val="28"/>
          <w:szCs w:val="28"/>
          <w:lang w:val="en-GB"/>
        </w:rPr>
        <w:t xml:space="preserve"> of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0A03F2">
        <w:rPr>
          <w:sz w:val="28"/>
          <w:szCs w:val="28"/>
          <w:lang w:val="en-GB"/>
        </w:rPr>
        <w:t xml:space="preserve"> score as a reference, the sample sizes were estimated considering an AUC</w:t>
      </w:r>
      <w:r w:rsidR="000A03F2">
        <w:rPr>
          <w:sz w:val="28"/>
          <w:szCs w:val="28"/>
          <w:vertAlign w:val="subscript"/>
          <w:lang w:val="en-GB"/>
        </w:rPr>
        <w:t>2</w:t>
      </w:r>
      <w:r w:rsidR="000A03F2">
        <w:rPr>
          <w:sz w:val="28"/>
          <w:szCs w:val="28"/>
          <w:lang w:val="en-GB"/>
        </w:rPr>
        <w:t xml:space="preserve"> = 0.82 </w:t>
      </w:r>
      <w:r w:rsidR="003D7BC5">
        <w:rPr>
          <w:sz w:val="28"/>
          <w:szCs w:val="28"/>
          <w:lang w:val="en-GB"/>
        </w:rPr>
        <w:t>for</w:t>
      </w:r>
      <w:r w:rsidR="000A03F2">
        <w:rPr>
          <w:sz w:val="28"/>
          <w:szCs w:val="28"/>
          <w:lang w:val="en-GB"/>
        </w:rPr>
        <w:t xml:space="preserve"> the EASE score</w:t>
      </w:r>
      <w:r w:rsidR="008C5511">
        <w:rPr>
          <w:sz w:val="28"/>
          <w:szCs w:val="28"/>
          <w:lang w:val="en-GB"/>
        </w:rPr>
        <w:t>, under the null hypothesis of no difference between AUC</w:t>
      </w:r>
      <w:r w:rsidR="008C5511">
        <w:rPr>
          <w:sz w:val="28"/>
          <w:szCs w:val="28"/>
          <w:vertAlign w:val="subscript"/>
          <w:lang w:val="en-GB"/>
        </w:rPr>
        <w:t>1</w:t>
      </w:r>
      <w:r w:rsidR="008C5511">
        <w:rPr>
          <w:sz w:val="28"/>
          <w:szCs w:val="28"/>
          <w:lang w:val="en-GB"/>
        </w:rPr>
        <w:t xml:space="preserve"> and AUC</w:t>
      </w:r>
      <w:r w:rsidR="008C5511">
        <w:rPr>
          <w:sz w:val="28"/>
          <w:szCs w:val="28"/>
          <w:vertAlign w:val="subscript"/>
          <w:lang w:val="en-GB"/>
        </w:rPr>
        <w:t>2</w:t>
      </w:r>
      <w:r w:rsidR="008C5511">
        <w:rPr>
          <w:sz w:val="28"/>
          <w:szCs w:val="28"/>
          <w:lang w:val="en-GB"/>
        </w:rPr>
        <w:t>.</w:t>
      </w:r>
    </w:p>
    <w:p w14:paraId="5725CCA3" w14:textId="5F75B31A" w:rsidR="000A03F2" w:rsidRPr="000A03F2" w:rsidRDefault="008C5511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="000A03F2">
        <w:rPr>
          <w:sz w:val="28"/>
          <w:szCs w:val="28"/>
          <w:lang w:val="en-GB"/>
        </w:rPr>
        <w:t xml:space="preserve">t a significance level = 0.05 and power = 0.8, the estimated sample size is </w:t>
      </w:r>
      <w:r w:rsidR="000A03F2" w:rsidRPr="0095686D">
        <w:rPr>
          <w:b/>
          <w:bCs/>
          <w:sz w:val="28"/>
          <w:szCs w:val="28"/>
          <w:lang w:val="en-GB"/>
        </w:rPr>
        <w:t>about 350 subjects</w:t>
      </w:r>
      <w:r w:rsidR="000A03F2">
        <w:rPr>
          <w:sz w:val="28"/>
          <w:szCs w:val="28"/>
          <w:lang w:val="en-GB"/>
        </w:rPr>
        <w:t xml:space="preserve"> (36 EAF + 310 non-EAF subjects).</w:t>
      </w:r>
    </w:p>
    <w:p w14:paraId="774612CE" w14:textId="0C4967B2" w:rsidR="00620253" w:rsidRDefault="00620253" w:rsidP="003957F4">
      <w:pPr>
        <w:contextualSpacing/>
        <w:rPr>
          <w:sz w:val="28"/>
          <w:szCs w:val="28"/>
          <w:lang w:val="en-GB"/>
        </w:rPr>
      </w:pPr>
    </w:p>
    <w:p w14:paraId="0166A915" w14:textId="2251F73F" w:rsidR="000A03F2" w:rsidRPr="00762AE9" w:rsidRDefault="000A03F2" w:rsidP="000A03F2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</w:t>
      </w:r>
      <w:r>
        <w:rPr>
          <w:b/>
          <w:bCs/>
          <w:sz w:val="28"/>
          <w:szCs w:val="28"/>
          <w:lang w:val="en-GB"/>
        </w:rPr>
        <w:t>2</w:t>
      </w:r>
      <w:r w:rsidRPr="00762AE9">
        <w:rPr>
          <w:b/>
          <w:bCs/>
          <w:sz w:val="28"/>
          <w:szCs w:val="28"/>
          <w:lang w:val="en-GB"/>
        </w:rPr>
        <w:t>:  EASE vs. L-GrAFT</w:t>
      </w:r>
      <w:r>
        <w:rPr>
          <w:b/>
          <w:bCs/>
          <w:sz w:val="28"/>
          <w:szCs w:val="28"/>
          <w:vertAlign w:val="subscript"/>
          <w:lang w:val="en-GB"/>
        </w:rPr>
        <w:t>7</w:t>
      </w:r>
    </w:p>
    <w:p w14:paraId="771BD27B" w14:textId="52F4B23C" w:rsidR="000A03F2" w:rsidRDefault="000A03F2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simulation was conducted with the same input arguments as the previous one, but considering a baseline 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0.78, corresponding to the 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score AUC </w:t>
      </w:r>
      <w:r>
        <w:rPr>
          <w:sz w:val="28"/>
          <w:szCs w:val="28"/>
          <w:vertAlign w:val="superscript"/>
          <w:lang w:val="en-GB"/>
        </w:rPr>
        <w:t>4</w:t>
      </w:r>
      <w:r>
        <w:rPr>
          <w:sz w:val="28"/>
          <w:szCs w:val="28"/>
          <w:lang w:val="en-GB"/>
        </w:rPr>
        <w:t xml:space="preserve">. This modification is introduced to consider </w:t>
      </w:r>
      <w:r w:rsidR="00702BBB">
        <w:rPr>
          <w:sz w:val="28"/>
          <w:szCs w:val="28"/>
          <w:lang w:val="en-GB"/>
        </w:rPr>
        <w:t>the possibility of achieving a higher AUC at day 7 of follow-up, after the transplantation, rather than day 10 (the current lower boundary). This has also the desired effect of reducing the difference AUC</w:t>
      </w:r>
      <w:r w:rsidR="00702BBB">
        <w:rPr>
          <w:sz w:val="28"/>
          <w:szCs w:val="28"/>
          <w:vertAlign w:val="subscript"/>
          <w:lang w:val="en-GB"/>
        </w:rPr>
        <w:t>2</w:t>
      </w:r>
      <w:r w:rsidR="00702BBB">
        <w:rPr>
          <w:sz w:val="28"/>
          <w:szCs w:val="28"/>
          <w:lang w:val="en-GB"/>
        </w:rPr>
        <w:t xml:space="preserve"> – AUC</w:t>
      </w:r>
      <w:r w:rsidR="00702BBB">
        <w:rPr>
          <w:sz w:val="28"/>
          <w:szCs w:val="28"/>
          <w:vertAlign w:val="subscript"/>
          <w:lang w:val="en-GB"/>
        </w:rPr>
        <w:t>1</w:t>
      </w:r>
      <w:r w:rsidR="00702BBB">
        <w:rPr>
          <w:sz w:val="28"/>
          <w:szCs w:val="28"/>
          <w:lang w:val="en-GB"/>
        </w:rPr>
        <w:t>, leading to a more conservative (i.e., larger) sample size estimation.</w:t>
      </w:r>
    </w:p>
    <w:p w14:paraId="6F6657AC" w14:textId="258C7815" w:rsidR="00702BBB" w:rsidRPr="00702BBB" w:rsidRDefault="00702BBB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Under the null hypothesis of no difference between 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and AUC</w:t>
      </w:r>
      <w:r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 xml:space="preserve">, at a significance level = 0.05 and power = 0.8, the estimated sample size is </w:t>
      </w:r>
      <w:r w:rsidRPr="0095686D">
        <w:rPr>
          <w:b/>
          <w:bCs/>
          <w:sz w:val="28"/>
          <w:szCs w:val="28"/>
          <w:lang w:val="en-GB"/>
        </w:rPr>
        <w:t>about 790 subjects</w:t>
      </w:r>
      <w:r>
        <w:rPr>
          <w:sz w:val="28"/>
          <w:szCs w:val="28"/>
          <w:lang w:val="en-GB"/>
        </w:rPr>
        <w:t xml:space="preserve"> (83 EAF + 705 non-EAF subjects).</w:t>
      </w:r>
    </w:p>
    <w:p w14:paraId="0D0562D9" w14:textId="39A5B695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255A57A9" w14:textId="77777777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06857576" w14:textId="7BEFCD58" w:rsidR="00702BBB" w:rsidRPr="00EE050B" w:rsidRDefault="00EE050B" w:rsidP="003957F4">
      <w:pPr>
        <w:contextualSpacing/>
        <w:rPr>
          <w:b/>
          <w:bCs/>
          <w:sz w:val="28"/>
          <w:szCs w:val="28"/>
          <w:lang w:val="en-GB"/>
        </w:rPr>
      </w:pPr>
      <w:r w:rsidRPr="00EE050B">
        <w:rPr>
          <w:b/>
          <w:bCs/>
          <w:sz w:val="28"/>
          <w:szCs w:val="28"/>
          <w:lang w:val="en-GB"/>
        </w:rPr>
        <w:t>3. Exploring different incidences of EAF</w:t>
      </w:r>
    </w:p>
    <w:p w14:paraId="2017B71A" w14:textId="48D821B5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5AABA6AB" w14:textId="77777777" w:rsidR="009E47DA" w:rsidRDefault="009E47DA" w:rsidP="009E47DA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0625D5AD" w14:textId="65EB99B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A: </w:t>
      </w:r>
      <w:r w:rsidR="00D92542">
        <w:rPr>
          <w:sz w:val="28"/>
          <w:szCs w:val="28"/>
          <w:lang w:val="en-GB"/>
        </w:rPr>
        <w:t>8</w:t>
      </w:r>
      <w:r w:rsidR="009E47DA">
        <w:rPr>
          <w:sz w:val="28"/>
          <w:szCs w:val="28"/>
          <w:lang w:val="en-GB"/>
        </w:rPr>
        <w:t>00 subjects</w:t>
      </w:r>
      <w:r w:rsidR="00D92542">
        <w:rPr>
          <w:sz w:val="28"/>
          <w:szCs w:val="28"/>
          <w:lang w:val="en-GB"/>
        </w:rPr>
        <w:t xml:space="preserve"> with living donors (3% EAF)</w:t>
      </w:r>
      <w:r w:rsidR="009E47DA">
        <w:rPr>
          <w:sz w:val="28"/>
          <w:szCs w:val="28"/>
          <w:lang w:val="en-GB"/>
        </w:rPr>
        <w:t>;</w:t>
      </w:r>
    </w:p>
    <w:p w14:paraId="7483025F" w14:textId="7B44000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B: </w:t>
      </w:r>
      <w:r w:rsidR="00D92542">
        <w:rPr>
          <w:sz w:val="28"/>
          <w:szCs w:val="28"/>
          <w:lang w:val="en-GB"/>
        </w:rPr>
        <w:t>1000 subjects with standard deceased donors (7% EAF)</w:t>
      </w:r>
      <w:r w:rsidR="009E47DA">
        <w:rPr>
          <w:sz w:val="28"/>
          <w:szCs w:val="28"/>
          <w:lang w:val="en-GB"/>
        </w:rPr>
        <w:t>;</w:t>
      </w:r>
    </w:p>
    <w:p w14:paraId="60FEDD03" w14:textId="701CA1C3" w:rsidR="009E47DA" w:rsidRPr="00AC4417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C: </w:t>
      </w:r>
      <w:r w:rsidR="00D92542">
        <w:rPr>
          <w:sz w:val="28"/>
          <w:szCs w:val="28"/>
          <w:lang w:val="en-GB"/>
        </w:rPr>
        <w:t>200 subjects with high-risk standard deceased donors (10% EAF)</w:t>
      </w:r>
      <w:r w:rsidR="009E47DA">
        <w:rPr>
          <w:sz w:val="28"/>
          <w:szCs w:val="28"/>
          <w:lang w:val="en-GB"/>
        </w:rPr>
        <w:t>.</w:t>
      </w:r>
    </w:p>
    <w:p w14:paraId="0A38B1C7" w14:textId="77777777" w:rsidR="00D92542" w:rsidRDefault="00D92542" w:rsidP="00D92542">
      <w:pPr>
        <w:contextualSpacing/>
        <w:rPr>
          <w:sz w:val="28"/>
          <w:szCs w:val="28"/>
          <w:lang w:val="en-GB"/>
        </w:rPr>
      </w:pPr>
    </w:p>
    <w:p w14:paraId="5A4E4757" w14:textId="33C3784C" w:rsidR="00E64D4B" w:rsidRDefault="00D92542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aim of this estimation is t</w:t>
      </w:r>
      <w:r w:rsidRPr="00D92542">
        <w:rPr>
          <w:sz w:val="28"/>
          <w:szCs w:val="28"/>
          <w:lang w:val="en-GB"/>
        </w:rPr>
        <w:t xml:space="preserve">o provide the minimum sample size to achieve </w:t>
      </w:r>
      <w:r>
        <w:rPr>
          <w:sz w:val="28"/>
          <w:szCs w:val="28"/>
          <w:lang w:val="en-GB"/>
        </w:rPr>
        <w:t xml:space="preserve">the </w:t>
      </w:r>
      <w:r w:rsidRPr="00D92542">
        <w:rPr>
          <w:sz w:val="28"/>
          <w:szCs w:val="28"/>
          <w:lang w:val="en-GB"/>
        </w:rPr>
        <w:t>baseline AUC, considering a different EAF incidence for each stratum.</w:t>
      </w:r>
      <w:r w:rsidR="00E64D4B">
        <w:rPr>
          <w:sz w:val="28"/>
          <w:szCs w:val="28"/>
          <w:lang w:val="en-GB"/>
        </w:rPr>
        <w:t xml:space="preserve"> </w:t>
      </w:r>
      <w:r w:rsidR="002F7C00">
        <w:rPr>
          <w:sz w:val="28"/>
          <w:szCs w:val="28"/>
          <w:lang w:val="en-GB"/>
        </w:rPr>
        <w:t>To reach a conservative sample size estimation, the baseline (i.e., lowest) AUC = 0.72 of the L-GrAFT</w:t>
      </w:r>
      <w:r w:rsidR="002F7C00">
        <w:rPr>
          <w:sz w:val="28"/>
          <w:szCs w:val="28"/>
          <w:vertAlign w:val="subscript"/>
          <w:lang w:val="en-GB"/>
        </w:rPr>
        <w:t>10</w:t>
      </w:r>
      <w:r w:rsidR="002F7C00">
        <w:rPr>
          <w:sz w:val="28"/>
          <w:szCs w:val="28"/>
          <w:lang w:val="en-GB"/>
        </w:rPr>
        <w:t xml:space="preserve"> score is considered, as a minimum performance requirement. The function </w:t>
      </w:r>
      <w:r w:rsidR="002F7C00">
        <w:rPr>
          <w:i/>
          <w:iCs/>
          <w:sz w:val="28"/>
          <w:szCs w:val="28"/>
          <w:lang w:val="en-GB"/>
        </w:rPr>
        <w:t>power.roc.test</w:t>
      </w:r>
      <w:r w:rsidR="002F7C00">
        <w:rPr>
          <w:sz w:val="28"/>
          <w:szCs w:val="28"/>
          <w:lang w:val="en-GB"/>
        </w:rPr>
        <w:t xml:space="preserve"> from the R package pROC </w:t>
      </w:r>
      <w:r w:rsidR="002F7C00">
        <w:rPr>
          <w:sz w:val="28"/>
          <w:szCs w:val="28"/>
          <w:vertAlign w:val="superscript"/>
          <w:lang w:val="en-GB"/>
        </w:rPr>
        <w:t>5</w:t>
      </w:r>
      <w:r w:rsidR="002F7C00">
        <w:rPr>
          <w:sz w:val="28"/>
          <w:szCs w:val="28"/>
          <w:lang w:val="en-GB"/>
        </w:rPr>
        <w:t xml:space="preserve"> is used also in this case.</w:t>
      </w:r>
    </w:p>
    <w:p w14:paraId="6CEACF9A" w14:textId="3E39066C" w:rsidR="002F7C00" w:rsidRDefault="002F7C00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Considering an AUC = 0.72, a significance level = 0.05, and a power = 0.8, the following sample sizes were estimated (with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expected balance between non-EAF and EAF subjects):</w:t>
      </w:r>
    </w:p>
    <w:p w14:paraId="02A5DC51" w14:textId="0D909072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442 subjects for stratum A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</w:p>
    <w:p w14:paraId="7C36E600" w14:textId="274A372D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200 subjects for stratum B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</w:t>
      </w:r>
      <w:r w:rsidR="006653BB">
        <w:rPr>
          <w:sz w:val="28"/>
          <w:szCs w:val="28"/>
          <w:lang w:val="en-GB"/>
        </w:rPr>
        <w:t xml:space="preserve">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  <w:r w:rsidR="006653BB"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</w:p>
    <w:p w14:paraId="06AD4770" w14:textId="22575C4B" w:rsidR="002F7C00" w:rsidRPr="002F7C00" w:rsidRDefault="006653BB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142 subjects for stratum C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>)/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</w:p>
    <w:p w14:paraId="6D7C8F9F" w14:textId="4EBB284C" w:rsidR="009E47DA" w:rsidRPr="006653BB" w:rsidRDefault="006653BB" w:rsidP="00A45764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 xml:space="preserve"> = 0.03,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B</w:t>
      </w:r>
      <w:r>
        <w:rPr>
          <w:sz w:val="28"/>
          <w:szCs w:val="28"/>
          <w:lang w:val="en-GB"/>
        </w:rPr>
        <w:t xml:space="preserve"> = 0.07, and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 xml:space="preserve"> = 0.10, correspond to the EAF proportion for stratum A, B, and C, respectively.</w:t>
      </w:r>
    </w:p>
    <w:p w14:paraId="0CF31B84" w14:textId="65735B23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157C32CC" w14:textId="59A51BEB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2E2CF2F2" w14:textId="1409A9EE" w:rsidR="000E3826" w:rsidRPr="00DD102D" w:rsidRDefault="000E3826" w:rsidP="003957F4">
      <w:pPr>
        <w:contextualSpacing/>
        <w:rPr>
          <w:b/>
          <w:bCs/>
          <w:sz w:val="28"/>
          <w:szCs w:val="28"/>
          <w:lang w:val="en-GB"/>
        </w:rPr>
      </w:pPr>
      <w:r w:rsidRPr="00DD102D">
        <w:rPr>
          <w:b/>
          <w:bCs/>
          <w:sz w:val="28"/>
          <w:szCs w:val="28"/>
          <w:lang w:val="en-GB"/>
        </w:rPr>
        <w:t>4. EASE score cutoff validation for class 5 subjects</w:t>
      </w:r>
    </w:p>
    <w:p w14:paraId="0998ECFB" w14:textId="3DC2625C" w:rsidR="009E47DA" w:rsidRDefault="009E47DA" w:rsidP="002530E3">
      <w:pPr>
        <w:contextualSpacing/>
        <w:jc w:val="both"/>
        <w:rPr>
          <w:sz w:val="28"/>
          <w:szCs w:val="28"/>
          <w:lang w:val="en-GB"/>
        </w:rPr>
      </w:pPr>
    </w:p>
    <w:p w14:paraId="65442FEC" w14:textId="6A3699A4" w:rsidR="00DD102D" w:rsidRDefault="00DD102D" w:rsidP="002530E3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Let us first consider a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= 0.0336 proportion of EAF cases belonging to EASE class 5 (highest EASE score). The aim is to estimate the minimum required sample size to observe a proportion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of EAF cases in class 5 and validate/improve the </w:t>
      </w:r>
      <w:r w:rsidR="000A3E38">
        <w:rPr>
          <w:sz w:val="28"/>
          <w:szCs w:val="28"/>
          <w:lang w:val="en-GB"/>
        </w:rPr>
        <w:t>cut-off</w:t>
      </w:r>
      <w:r>
        <w:rPr>
          <w:sz w:val="28"/>
          <w:szCs w:val="28"/>
          <w:lang w:val="en-GB"/>
        </w:rPr>
        <w:t xml:space="preserve"> between class 5 and the other classes (1 to 4).</w:t>
      </w:r>
    </w:p>
    <w:p w14:paraId="3719F523" w14:textId="006B9946" w:rsidR="00DD102D" w:rsidRPr="00DD102D" w:rsidRDefault="00DD102D" w:rsidP="002530E3">
      <w:pPr>
        <w:contextualSpacing/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To achieve a conservative </w:t>
      </w:r>
      <w:r w:rsidR="002530E3">
        <w:rPr>
          <w:sz w:val="28"/>
          <w:szCs w:val="28"/>
          <w:lang w:val="en-GB"/>
        </w:rPr>
        <w:t xml:space="preserve">sample size </w:t>
      </w:r>
      <w:r>
        <w:rPr>
          <w:sz w:val="28"/>
          <w:szCs w:val="28"/>
          <w:lang w:val="en-GB"/>
        </w:rPr>
        <w:t xml:space="preserve">estimate, </w:t>
      </w:r>
      <w:r w:rsidR="002530E3">
        <w:rPr>
          <w:sz w:val="28"/>
          <w:szCs w:val="28"/>
          <w:lang w:val="en-GB"/>
        </w:rPr>
        <w:t xml:space="preserve">a minimum AUC = 0.7 is required for each class, at a significance level = 0.05, a power = 0.8, and a </w:t>
      </w:r>
      <w:r w:rsidR="002530E3">
        <w:rPr>
          <w:i/>
          <w:iCs/>
          <w:sz w:val="28"/>
          <w:szCs w:val="28"/>
          <w:lang w:val="en-GB"/>
        </w:rPr>
        <w:t>k</w:t>
      </w:r>
      <w:r w:rsidR="002530E3">
        <w:rPr>
          <w:sz w:val="28"/>
          <w:szCs w:val="28"/>
          <w:lang w:val="en-GB"/>
        </w:rPr>
        <w:t xml:space="preserve"> = (1 – 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>)/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. Using the </w:t>
      </w:r>
      <w:r w:rsidR="002530E3">
        <w:rPr>
          <w:i/>
          <w:iCs/>
          <w:sz w:val="28"/>
          <w:szCs w:val="28"/>
          <w:lang w:val="en-GB"/>
        </w:rPr>
        <w:t>power.roc.test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 xml:space="preserve">function </w:t>
      </w:r>
      <w:r w:rsidR="002530E3">
        <w:rPr>
          <w:sz w:val="28"/>
          <w:szCs w:val="28"/>
          <w:lang w:val="en-GB"/>
        </w:rPr>
        <w:t xml:space="preserve">from pROC </w:t>
      </w:r>
      <w:r w:rsidR="002530E3">
        <w:rPr>
          <w:sz w:val="28"/>
          <w:szCs w:val="28"/>
          <w:vertAlign w:val="super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, the minimum estimated sample size is </w:t>
      </w:r>
      <w:r w:rsidR="002530E3" w:rsidRPr="002530E3">
        <w:rPr>
          <w:sz w:val="28"/>
          <w:szCs w:val="28"/>
          <w:lang w:val="en-GB"/>
        </w:rPr>
        <w:t>480.5644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>subjects</w:t>
      </w:r>
      <w:r w:rsidR="002530E3">
        <w:rPr>
          <w:sz w:val="28"/>
          <w:szCs w:val="28"/>
          <w:lang w:val="en-GB"/>
        </w:rPr>
        <w:t xml:space="preserve"> (i.e., </w:t>
      </w:r>
      <w:r w:rsidR="002530E3" w:rsidRPr="007660C1">
        <w:rPr>
          <w:b/>
          <w:bCs/>
          <w:sz w:val="28"/>
          <w:szCs w:val="28"/>
          <w:lang w:val="en-GB"/>
        </w:rPr>
        <w:t>more than 480 subjects</w:t>
      </w:r>
      <w:r w:rsidR="002530E3">
        <w:rPr>
          <w:sz w:val="28"/>
          <w:szCs w:val="28"/>
          <w:lang w:val="en-GB"/>
        </w:rPr>
        <w:t>).</w:t>
      </w:r>
    </w:p>
    <w:p w14:paraId="7807BC26" w14:textId="5BC9FA69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6888FC42" w14:textId="35C46F23" w:rsidR="00702BBB" w:rsidRDefault="00702BBB" w:rsidP="003957F4">
      <w:pPr>
        <w:contextualSpacing/>
        <w:rPr>
          <w:sz w:val="28"/>
          <w:szCs w:val="28"/>
          <w:lang w:val="en-GB"/>
        </w:rPr>
      </w:pPr>
    </w:p>
    <w:p w14:paraId="4BE86C3A" w14:textId="77777777" w:rsidR="003D56B3" w:rsidRPr="003957F4" w:rsidRDefault="003D56B3" w:rsidP="003957F4">
      <w:pPr>
        <w:contextualSpacing/>
        <w:rPr>
          <w:sz w:val="28"/>
          <w:szCs w:val="28"/>
          <w:lang w:val="en-GB"/>
        </w:rPr>
      </w:pPr>
    </w:p>
    <w:p w14:paraId="17B79B2F" w14:textId="3464F260" w:rsidR="005C089D" w:rsidRPr="003D56B3" w:rsidRDefault="005C089D" w:rsidP="003957F4">
      <w:pPr>
        <w:contextualSpacing/>
        <w:rPr>
          <w:b/>
          <w:bCs/>
          <w:sz w:val="28"/>
          <w:szCs w:val="28"/>
        </w:rPr>
      </w:pPr>
      <w:r w:rsidRPr="003D56B3">
        <w:rPr>
          <w:b/>
          <w:bCs/>
          <w:sz w:val="28"/>
          <w:szCs w:val="28"/>
        </w:rPr>
        <w:t>References</w:t>
      </w:r>
    </w:p>
    <w:p w14:paraId="328C7B36" w14:textId="6D94F40A" w:rsidR="005C089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t xml:space="preserve">Agopian </w:t>
      </w:r>
      <w:r>
        <w:rPr>
          <w:sz w:val="28"/>
          <w:szCs w:val="28"/>
          <w:lang w:val="en-GB"/>
        </w:rPr>
        <w:t>VG</w:t>
      </w:r>
      <w:r w:rsidRPr="005C089D">
        <w:rPr>
          <w:sz w:val="28"/>
          <w:szCs w:val="28"/>
          <w:lang w:val="en-GB"/>
        </w:rPr>
        <w:t xml:space="preserve">, Harlander-Locke </w:t>
      </w:r>
      <w:r>
        <w:rPr>
          <w:sz w:val="28"/>
          <w:szCs w:val="28"/>
          <w:lang w:val="en-GB"/>
        </w:rPr>
        <w:t>MP</w:t>
      </w:r>
      <w:r w:rsidRPr="005C089D">
        <w:rPr>
          <w:sz w:val="28"/>
          <w:szCs w:val="28"/>
          <w:lang w:val="en-GB"/>
        </w:rPr>
        <w:t xml:space="preserve">, Markovic </w:t>
      </w:r>
      <w:r>
        <w:rPr>
          <w:sz w:val="28"/>
          <w:szCs w:val="28"/>
          <w:lang w:val="en-GB"/>
        </w:rPr>
        <w:t>D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Evaluation of Early Allograft Function Using the Liver Graft Assessment Following Transplantation Risk Score Model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JAMA Surg. 2018 May 1;153(5):436-444. doi: 10.1001/jamasurg.2017.5040.</w:t>
      </w:r>
    </w:p>
    <w:p w14:paraId="60174897" w14:textId="385941D4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22674D">
        <w:rPr>
          <w:sz w:val="28"/>
          <w:szCs w:val="28"/>
          <w:lang w:val="en-GB"/>
        </w:rPr>
        <w:t>Avolio AW, Lai Q, Cillo U, Romagnoli R, De Simone P. L-GrAFT and EASE scores in liver transplantation: Need for reciprocal external validation and comparison with other scores</w:t>
      </w:r>
      <w:r>
        <w:rPr>
          <w:sz w:val="28"/>
          <w:szCs w:val="28"/>
          <w:lang w:val="en-GB"/>
        </w:rPr>
        <w:t xml:space="preserve">. </w:t>
      </w:r>
      <w:r w:rsidRPr="0022674D">
        <w:rPr>
          <w:sz w:val="28"/>
          <w:szCs w:val="28"/>
          <w:lang w:val="en-GB"/>
        </w:rPr>
        <w:t>J Hepatol. 2020 Dec 17;</w:t>
      </w:r>
      <w:r>
        <w:rPr>
          <w:sz w:val="28"/>
          <w:szCs w:val="28"/>
          <w:lang w:val="en-GB"/>
        </w:rPr>
        <w:t xml:space="preserve"> </w:t>
      </w:r>
      <w:r w:rsidRPr="0022674D">
        <w:rPr>
          <w:sz w:val="28"/>
          <w:szCs w:val="28"/>
          <w:lang w:val="en-GB"/>
        </w:rPr>
        <w:t>S0168-8278(20)33848-4. doi: 10.1016/j.jhep.2020.12.009.</w:t>
      </w:r>
    </w:p>
    <w:p w14:paraId="43614EA4" w14:textId="533F2813" w:rsidR="00580F75" w:rsidRPr="00580F75" w:rsidRDefault="00C15F97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C15F97">
        <w:rPr>
          <w:sz w:val="28"/>
          <w:szCs w:val="28"/>
        </w:rPr>
        <w:t>Avolio</w:t>
      </w:r>
      <w:r>
        <w:rPr>
          <w:sz w:val="28"/>
          <w:szCs w:val="28"/>
        </w:rPr>
        <w:t xml:space="preserve"> AW</w:t>
      </w:r>
      <w:r w:rsidRPr="00C15F97">
        <w:rPr>
          <w:sz w:val="28"/>
          <w:szCs w:val="28"/>
        </w:rPr>
        <w:t>, Franco</w:t>
      </w:r>
      <w:r>
        <w:rPr>
          <w:sz w:val="28"/>
          <w:szCs w:val="28"/>
        </w:rPr>
        <w:t xml:space="preserve"> A,</w:t>
      </w:r>
      <w:r w:rsidRPr="00C15F97">
        <w:rPr>
          <w:sz w:val="28"/>
          <w:szCs w:val="28"/>
        </w:rPr>
        <w:t xml:space="preserve"> Schlegel</w:t>
      </w:r>
      <w:r>
        <w:rPr>
          <w:sz w:val="28"/>
          <w:szCs w:val="28"/>
        </w:rPr>
        <w:t xml:space="preserve"> A, </w:t>
      </w:r>
      <w:r w:rsidRPr="00C15F97">
        <w:rPr>
          <w:i/>
          <w:iCs/>
          <w:sz w:val="28"/>
          <w:szCs w:val="28"/>
        </w:rPr>
        <w:t>et al</w:t>
      </w:r>
      <w:r w:rsidRPr="00C15F97">
        <w:rPr>
          <w:sz w:val="28"/>
          <w:szCs w:val="28"/>
        </w:rPr>
        <w:t xml:space="preserve">. </w:t>
      </w:r>
      <w:r w:rsidRPr="00C15F97">
        <w:rPr>
          <w:sz w:val="28"/>
          <w:szCs w:val="28"/>
          <w:lang w:val="en-GB"/>
        </w:rPr>
        <w:t>Development and Validation of a Comprehensive Model to Estimate Early Allograft Failure Among Patients Requiring Early Liver Retransplant</w:t>
      </w:r>
      <w:r>
        <w:rPr>
          <w:sz w:val="28"/>
          <w:szCs w:val="28"/>
          <w:lang w:val="en-GB"/>
        </w:rPr>
        <w:t xml:space="preserve">. </w:t>
      </w:r>
      <w:r w:rsidRPr="00C15F97">
        <w:rPr>
          <w:sz w:val="28"/>
          <w:szCs w:val="28"/>
          <w:lang w:val="en-GB"/>
        </w:rPr>
        <w:t>JAMA Surg. 2020;</w:t>
      </w:r>
      <w:r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155(12):</w:t>
      </w:r>
      <w:r w:rsidR="00580F75"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e204095. doi:10.1001/jamasurg.2020.4095</w:t>
      </w:r>
      <w:r>
        <w:rPr>
          <w:sz w:val="28"/>
          <w:szCs w:val="28"/>
          <w:lang w:val="en-GB"/>
        </w:rPr>
        <w:t>.</w:t>
      </w:r>
    </w:p>
    <w:p w14:paraId="3C1A0CA2" w14:textId="30344B9E" w:rsidR="0022674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lastRenderedPageBreak/>
        <w:t>Agopian</w:t>
      </w:r>
      <w:r>
        <w:rPr>
          <w:sz w:val="28"/>
          <w:szCs w:val="28"/>
          <w:lang w:val="en-GB"/>
        </w:rPr>
        <w:t xml:space="preserve"> VG</w:t>
      </w:r>
      <w:r w:rsidRPr="005C089D">
        <w:rPr>
          <w:sz w:val="28"/>
          <w:szCs w:val="28"/>
          <w:lang w:val="en-GB"/>
        </w:rPr>
        <w:t>, Markovic</w:t>
      </w:r>
      <w:r>
        <w:rPr>
          <w:sz w:val="28"/>
          <w:szCs w:val="28"/>
          <w:lang w:val="en-GB"/>
        </w:rPr>
        <w:t xml:space="preserve"> D</w:t>
      </w:r>
      <w:r w:rsidRPr="005C089D">
        <w:rPr>
          <w:sz w:val="28"/>
          <w:szCs w:val="28"/>
          <w:lang w:val="en-GB"/>
        </w:rPr>
        <w:t>, Klintmalm</w:t>
      </w:r>
      <w:r>
        <w:rPr>
          <w:sz w:val="28"/>
          <w:szCs w:val="28"/>
          <w:lang w:val="en-GB"/>
        </w:rPr>
        <w:t xml:space="preserve"> GB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Multicenter validation of the liver graft assessment following transplantation (L-GrAFT) score for assessment of early allograft dysfunction</w:t>
      </w:r>
      <w:r w:rsidR="00DD52F6"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Journal of Hepatology 2021 vol. 74 j881–892</w:t>
      </w:r>
      <w:r w:rsidR="00DD52F6">
        <w:rPr>
          <w:sz w:val="28"/>
          <w:szCs w:val="28"/>
          <w:lang w:val="en-GB"/>
        </w:rPr>
        <w:t xml:space="preserve">. doi: </w:t>
      </w:r>
      <w:r w:rsidR="00DD52F6" w:rsidRPr="00DD52F6">
        <w:rPr>
          <w:sz w:val="28"/>
          <w:szCs w:val="28"/>
          <w:lang w:val="en-GB"/>
        </w:rPr>
        <w:t>10.1016/j.jhep.2020.09.015</w:t>
      </w:r>
      <w:r w:rsidR="00C15F97">
        <w:rPr>
          <w:sz w:val="28"/>
          <w:szCs w:val="28"/>
          <w:lang w:val="en-GB"/>
        </w:rPr>
        <w:t>.</w:t>
      </w:r>
    </w:p>
    <w:p w14:paraId="6145B90C" w14:textId="3E230C35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80F75">
        <w:rPr>
          <w:sz w:val="28"/>
          <w:szCs w:val="28"/>
          <w:lang w:val="en-GB"/>
        </w:rPr>
        <w:t>Robin X, Turck N, Hainard A, Tiberti N, Lisacek F, Sanchez J, Müller M. pROC: an open-source package for R and S+ to analyze and compare ROC curves. BMC Bioinformatics. 2011 Mar 17;</w:t>
      </w:r>
      <w:r>
        <w:rPr>
          <w:sz w:val="28"/>
          <w:szCs w:val="28"/>
          <w:lang w:val="en-GB"/>
        </w:rPr>
        <w:t xml:space="preserve"> </w:t>
      </w:r>
      <w:r w:rsidRPr="00580F75">
        <w:rPr>
          <w:sz w:val="28"/>
          <w:szCs w:val="28"/>
          <w:lang w:val="en-GB"/>
        </w:rPr>
        <w:t>12:77. doi: 10.1186/1471-2105-12-77.</w:t>
      </w:r>
    </w:p>
    <w:p w14:paraId="187307B1" w14:textId="77777777" w:rsidR="00580F75" w:rsidRPr="00580F75" w:rsidRDefault="00580F75" w:rsidP="003957F4">
      <w:pPr>
        <w:contextualSpacing/>
        <w:jc w:val="both"/>
        <w:rPr>
          <w:sz w:val="28"/>
          <w:szCs w:val="28"/>
          <w:lang w:val="en-GB"/>
        </w:rPr>
      </w:pPr>
    </w:p>
    <w:sectPr w:rsidR="00580F75" w:rsidRPr="00580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75A"/>
    <w:multiLevelType w:val="hybridMultilevel"/>
    <w:tmpl w:val="B1CA3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89"/>
    <w:multiLevelType w:val="hybridMultilevel"/>
    <w:tmpl w:val="6FE29646"/>
    <w:lvl w:ilvl="0" w:tplc="0C70A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9D"/>
    <w:rsid w:val="00062356"/>
    <w:rsid w:val="000A03F2"/>
    <w:rsid w:val="000A3E38"/>
    <w:rsid w:val="000E3826"/>
    <w:rsid w:val="001426B1"/>
    <w:rsid w:val="00166E8D"/>
    <w:rsid w:val="00170385"/>
    <w:rsid w:val="00180E82"/>
    <w:rsid w:val="0022674D"/>
    <w:rsid w:val="002530E3"/>
    <w:rsid w:val="002F7C00"/>
    <w:rsid w:val="003957F4"/>
    <w:rsid w:val="003D56B3"/>
    <w:rsid w:val="003D7BC5"/>
    <w:rsid w:val="004203EC"/>
    <w:rsid w:val="0051250D"/>
    <w:rsid w:val="00544B37"/>
    <w:rsid w:val="00580F75"/>
    <w:rsid w:val="005C089D"/>
    <w:rsid w:val="005D5CAE"/>
    <w:rsid w:val="00620253"/>
    <w:rsid w:val="006653BB"/>
    <w:rsid w:val="006E3400"/>
    <w:rsid w:val="00702BBB"/>
    <w:rsid w:val="00762AE9"/>
    <w:rsid w:val="007660C1"/>
    <w:rsid w:val="008A52FB"/>
    <w:rsid w:val="008C5511"/>
    <w:rsid w:val="008E277E"/>
    <w:rsid w:val="0095686D"/>
    <w:rsid w:val="009E47DA"/>
    <w:rsid w:val="00A0282A"/>
    <w:rsid w:val="00A30590"/>
    <w:rsid w:val="00A32489"/>
    <w:rsid w:val="00A45764"/>
    <w:rsid w:val="00AC4417"/>
    <w:rsid w:val="00C15F97"/>
    <w:rsid w:val="00D92542"/>
    <w:rsid w:val="00DC3B48"/>
    <w:rsid w:val="00DD102D"/>
    <w:rsid w:val="00DD52F6"/>
    <w:rsid w:val="00E64D4B"/>
    <w:rsid w:val="00EE050B"/>
    <w:rsid w:val="00FB1000"/>
    <w:rsid w:val="00F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0731"/>
  <w15:chartTrackingRefBased/>
  <w15:docId w15:val="{4CA4B435-81C2-4467-980A-69F258D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Palluzzi</dc:creator>
  <cp:keywords/>
  <dc:description/>
  <cp:lastModifiedBy>Fernando Palluzzi</cp:lastModifiedBy>
  <cp:revision>28</cp:revision>
  <dcterms:created xsi:type="dcterms:W3CDTF">2021-08-09T14:23:00Z</dcterms:created>
  <dcterms:modified xsi:type="dcterms:W3CDTF">2021-08-10T11:06:00Z</dcterms:modified>
</cp:coreProperties>
</file>