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0B5ED7"/>
          <w:sz w:val="68"/>
        </w:rPr>
        <w:t>MLS FROTAS</w:t>
      </w:r>
    </w:p>
    <w:p>
      <w:pPr>
        <w:jc w:val="center"/>
      </w:pPr>
      <w:r>
        <w:rPr>
          <w:color w:val="17365D"/>
          <w:sz w:val="36"/>
        </w:rPr>
        <w:t>Manual Completo de Operação, Administração e Manutenção</w:t>
      </w:r>
    </w:p>
    <w:p>
      <w:pPr>
        <w:spacing w:before="360"/>
        <w:jc w:val="center"/>
      </w:pPr>
      <w:r>
        <w:rPr>
          <w:i/>
          <w:color w:val="666666"/>
          <w:sz w:val="24"/>
        </w:rPr>
        <w:t>Guia detalhado de todas as funções do projeto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FBAD0"/>
          <w:left w:val="single" w:sz="6" w:space="0" w:color="9FBAD0"/>
          <w:bottom w:val="single" w:sz="6" w:space="0" w:color="9FBAD0"/>
          <w:right w:val="single" w:sz="6" w:space="0" w:color="9FBAD0"/>
          <w:insideH w:val="single" w:sz="6" w:space="0" w:color="9FBAD0"/>
          <w:insideV w:val="single" w:sz="6" w:space="0" w:color="9FBAD0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DCE6F1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99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MLS - Controle de Frotas</w:t>
            </w:r>
          </w:p>
        </w:tc>
      </w:tr>
      <w:tr>
        <w:trPr>
          <w:cantSplit/>
        </w:trPr>
        <w:tc>
          <w:tcPr>
            <w:tcW w:type="dxa" w:w="4997"/>
            <w:shd w:fill="DCE6F1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Base do manual</w:t>
            </w:r>
          </w:p>
        </w:tc>
        <w:tc>
          <w:tcPr>
            <w:tcW w:type="dxa" w:w="499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Código PHP enviado em 15 de julho de 2026</w:t>
            </w:r>
          </w:p>
        </w:tc>
      </w:tr>
      <w:tr>
        <w:trPr>
          <w:cantSplit/>
        </w:trPr>
        <w:tc>
          <w:tcPr>
            <w:tcW w:type="dxa" w:w="4997"/>
            <w:shd w:fill="DCE6F1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Armazenamento</w:t>
            </w:r>
          </w:p>
        </w:tc>
        <w:tc>
          <w:tcPr>
            <w:tcW w:type="dxa" w:w="499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Arquivos JSON + pasta de uploads</w:t>
            </w:r>
          </w:p>
        </w:tc>
      </w:tr>
      <w:tr>
        <w:trPr>
          <w:cantSplit/>
        </w:trPr>
        <w:tc>
          <w:tcPr>
            <w:tcW w:type="dxa" w:w="4997"/>
            <w:shd w:fill="DCE6F1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4997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r>
              <w:t>Administradores, gestores e usuários de consulta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>CREDENCIAL PADRÃO DA PRIMEIRA INSTALAÇÃO</w:t>
            </w:r>
          </w:p>
          <w:p>
            <w:pPr>
              <w:spacing w:after="0"/>
            </w:pPr>
            <w:r>
              <w:t>Usuário: admin   |   Senha: admin. Essa conta é criada somente quando o arquivo usuarios.json está vazio ou ainda não possui usuários. Altere a senha após o primeiro acesso.</w:t>
            </w:r>
          </w:p>
        </w:tc>
      </w:tr>
    </w:tbl>
    <w:p>
      <w:pPr>
        <w:spacing w:after="20"/>
      </w:pPr>
    </w:p>
    <w:p>
      <w:pPr>
        <w:spacing w:before="1100"/>
        <w:jc w:val="center"/>
      </w:pPr>
      <w:r>
        <w:rPr>
          <w:color w:val="666666"/>
          <w:sz w:val="20"/>
        </w:rPr>
        <w:t>Documento interno de referência operacional</w:t>
      </w:r>
    </w:p>
    <w:p>
      <w:r>
        <w:br w:type="page"/>
      </w:r>
    </w:p>
    <w:p>
      <w:pPr>
        <w:pStyle w:val="Heading1"/>
        <w:spacing w:before="320" w:after="160"/>
      </w:pPr>
      <w:r>
        <w:t>Controle do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Nome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Manual Completo - MLS Frotas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 da versão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15 de julho de 2026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analisado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Arquivo “Texto colado(10).txt”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Escopo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Todas as funções visíveis e rotinas principais presentes no código fornecido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Tipo de sistema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Aplicação web PHP com persistência em JSON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Perfis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Administrador e Leitura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5F06"/>
              </w:rPr>
              <w:t>Importante</w:t>
            </w:r>
          </w:p>
          <w:p>
            <w:pPr>
              <w:spacing w:after="0"/>
            </w:pPr>
            <w:r>
              <w:t>Este manual descreve o comportamento da versão do código analisada. Alterações futuras no projeto podem mudar telas, campos, cálculos, permissões e credenciais padrão.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Sumário</w:t>
      </w:r>
    </w:p>
    <w:p>
      <w:pPr>
        <w:spacing w:after="40"/>
      </w:pPr>
      <w:r>
        <w:t>1. Visão geral do sistema</w:t>
      </w:r>
    </w:p>
    <w:p>
      <w:pPr>
        <w:spacing w:after="40"/>
      </w:pPr>
      <w:r>
        <w:t>2. Arquitetura, arquivos e armazenamento</w:t>
      </w:r>
    </w:p>
    <w:p>
      <w:pPr>
        <w:spacing w:after="40"/>
      </w:pPr>
      <w:r>
        <w:t>3. Primeiro acesso, login e encerramento de sessão</w:t>
      </w:r>
    </w:p>
    <w:p>
      <w:pPr>
        <w:spacing w:after="40"/>
      </w:pPr>
      <w:r>
        <w:t>4. Perfis de acesso e matriz de permissões</w:t>
      </w:r>
    </w:p>
    <w:p>
      <w:pPr>
        <w:spacing w:after="40"/>
      </w:pPr>
      <w:r>
        <w:t>5. Estrutura da interface, tema e navegação</w:t>
      </w:r>
    </w:p>
    <w:p>
      <w:pPr>
        <w:spacing w:after="40"/>
      </w:pPr>
      <w:r>
        <w:t>6. Filtros globais, memória dos filtros e ordenação</w:t>
      </w:r>
    </w:p>
    <w:p>
      <w:pPr>
        <w:spacing w:after="40"/>
      </w:pPr>
      <w:r>
        <w:t>7. Dashboard</w:t>
      </w:r>
    </w:p>
    <w:p>
      <w:pPr>
        <w:spacing w:after="40"/>
      </w:pPr>
      <w:r>
        <w:t>8. Rotas</w:t>
      </w:r>
    </w:p>
    <w:p>
      <w:pPr>
        <w:spacing w:after="40"/>
      </w:pPr>
      <w:r>
        <w:t>9. Abastecimentos</w:t>
      </w:r>
    </w:p>
    <w:p>
      <w:pPr>
        <w:spacing w:after="40"/>
      </w:pPr>
      <w:r>
        <w:t>10. Lavagens</w:t>
      </w:r>
    </w:p>
    <w:p>
      <w:pPr>
        <w:spacing w:after="40"/>
      </w:pPr>
      <w:r>
        <w:t>11. Veículos</w:t>
      </w:r>
    </w:p>
    <w:p>
      <w:pPr>
        <w:spacing w:after="40"/>
      </w:pPr>
      <w:r>
        <w:t>12. Técnicos</w:t>
      </w:r>
    </w:p>
    <w:p>
      <w:pPr>
        <w:spacing w:after="40"/>
      </w:pPr>
      <w:r>
        <w:t>13. Dados &amp; Backup</w:t>
      </w:r>
    </w:p>
    <w:p>
      <w:pPr>
        <w:spacing w:after="40"/>
      </w:pPr>
      <w:r>
        <w:t>14. Importação de histórico por CSV</w:t>
      </w:r>
    </w:p>
    <w:p>
      <w:pPr>
        <w:spacing w:after="40"/>
      </w:pPr>
      <w:r>
        <w:t>15. Cartões e meios de pagamento</w:t>
      </w:r>
    </w:p>
    <w:p>
      <w:pPr>
        <w:spacing w:after="40"/>
      </w:pPr>
      <w:r>
        <w:t>16. Acessos e gestão de usuários</w:t>
      </w:r>
    </w:p>
    <w:p>
      <w:pPr>
        <w:spacing w:after="40"/>
      </w:pPr>
      <w:r>
        <w:t>17. Alteração da senha pessoal</w:t>
      </w:r>
    </w:p>
    <w:p>
      <w:pPr>
        <w:spacing w:after="40"/>
      </w:pPr>
      <w:r>
        <w:t>18. Exportação CSV e relatórios de impressão</w:t>
      </w:r>
    </w:p>
    <w:p>
      <w:pPr>
        <w:spacing w:after="40"/>
      </w:pPr>
      <w:r>
        <w:t>19. Regras de cálculo do sistema</w:t>
      </w:r>
    </w:p>
    <w:p>
      <w:pPr>
        <w:spacing w:after="40"/>
      </w:pPr>
      <w:r>
        <w:t>20. Auditoria: quem criou e quem editou</w:t>
      </w:r>
    </w:p>
    <w:p>
      <w:pPr>
        <w:spacing w:after="40"/>
      </w:pPr>
      <w:r>
        <w:t>21. Anexos, imagens e otimização WEBP</w:t>
      </w:r>
    </w:p>
    <w:p>
      <w:pPr>
        <w:spacing w:after="40"/>
      </w:pPr>
      <w:r>
        <w:t>22. Exclusões, status e integridade do histórico</w:t>
      </w:r>
    </w:p>
    <w:p>
      <w:pPr>
        <w:spacing w:after="40"/>
      </w:pPr>
      <w:r>
        <w:t>23. Instalação e requisitos do servidor</w:t>
      </w:r>
    </w:p>
    <w:p>
      <w:pPr>
        <w:spacing w:after="40"/>
      </w:pPr>
      <w:r>
        <w:t>24. Backup, restauração e migração</w:t>
      </w:r>
    </w:p>
    <w:p>
      <w:pPr>
        <w:spacing w:after="40"/>
      </w:pPr>
      <w:r>
        <w:t>25. Segurança operacional</w:t>
      </w:r>
    </w:p>
    <w:p>
      <w:pPr>
        <w:spacing w:after="40"/>
      </w:pPr>
      <w:r>
        <w:t>26. Solução de problemas</w:t>
      </w:r>
    </w:p>
    <w:p>
      <w:pPr>
        <w:spacing w:after="40"/>
      </w:pPr>
      <w:r>
        <w:t>27. Rotina recomendada de uso</w:t>
      </w:r>
    </w:p>
    <w:p>
      <w:pPr>
        <w:spacing w:after="40"/>
      </w:pPr>
      <w:r>
        <w:t>28. Referência rápida</w:t>
      </w:r>
    </w:p>
    <w:p>
      <w:pPr>
        <w:spacing w:after="40"/>
      </w:pPr>
      <w:r>
        <w:t>Apêndices: arquivos JSON, CSV e regras de negócio</w:t>
      </w:r>
    </w:p>
    <w:p>
      <w:r>
        <w:br w:type="page"/>
      </w:r>
    </w:p>
    <w:p>
      <w:pPr>
        <w:pStyle w:val="Heading1"/>
        <w:spacing w:before="320" w:after="160"/>
      </w:pPr>
      <w:r>
        <w:t>1. Visão geral do sistema</w:t>
      </w:r>
    </w:p>
    <w:p>
      <w:pPr>
        <w:spacing w:after="100" w:line="259" w:lineRule="auto"/>
      </w:pPr>
      <w:r>
        <w:rPr>
          <w:i w:val="0"/>
        </w:rPr>
        <w:t>O MLS Frotas é um sistema web de controle operacional de veículos. A aplicação concentra cadastro da frota, técnicos/condutores, rotas, abastecimentos, lavagens, meios de pagamento, documentos, usuários, indicadores, relatórios e cópias de segurança.</w:t>
      </w:r>
    </w:p>
    <w:p>
      <w:pPr>
        <w:spacing w:after="100" w:line="259" w:lineRule="auto"/>
      </w:pPr>
      <w:r>
        <w:rPr>
          <w:i w:val="0"/>
        </w:rPr>
        <w:t>A solução não utiliza banco de dados SQL nesta versão. Os registros são gravados em arquivos JSON no próprio servidor, enquanto fotos e PDFs são armazenados na pasta uploads/.</w:t>
      </w:r>
    </w:p>
    <w:p>
      <w:pPr>
        <w:pStyle w:val="Heading2"/>
      </w:pPr>
      <w:r>
        <w:t>1.1 Principais objetivos</w:t>
      </w:r>
    </w:p>
    <w:p>
      <w:pPr>
        <w:pStyle w:val="ListBullet"/>
        <w:spacing w:after="50"/>
      </w:pPr>
      <w:r>
        <w:rPr>
          <w:b/>
        </w:rPr>
        <w:t xml:space="preserve">Controlar a frota: </w:t>
      </w:r>
      <w:r>
        <w:t>manter placa, modelo, técnico responsável, quilometragem, revisão, IPVA, seguro, documentos e status do veículo.</w:t>
      </w:r>
    </w:p>
    <w:p>
      <w:pPr>
        <w:pStyle w:val="ListBullet"/>
        <w:spacing w:after="50"/>
      </w:pPr>
      <w:r>
        <w:rPr>
          <w:b/>
        </w:rPr>
        <w:t xml:space="preserve">Registrar a operação: </w:t>
      </w:r>
      <w:r>
        <w:t>guardar rotas, condutores, quilometragem inicial/final e distância percorrida.</w:t>
      </w:r>
    </w:p>
    <w:p>
      <w:pPr>
        <w:pStyle w:val="ListBullet"/>
        <w:spacing w:after="50"/>
      </w:pPr>
      <w:r>
        <w:rPr>
          <w:b/>
        </w:rPr>
        <w:t xml:space="preserve">Controlar despesas: </w:t>
      </w:r>
      <w:r>
        <w:t>registrar abastecimentos e lavagens, consolidando os valores no Dashboard e nos relatórios.</w:t>
      </w:r>
    </w:p>
    <w:p>
      <w:pPr>
        <w:pStyle w:val="ListBullet"/>
        <w:spacing w:after="50"/>
      </w:pPr>
      <w:r>
        <w:rPr>
          <w:b/>
        </w:rPr>
        <w:t xml:space="preserve">Acompanhar consumo: </w:t>
      </w:r>
      <w:r>
        <w:t>calcular indicadores de KM/L a partir dos abastecimentos que possuem litros informados.</w:t>
      </w:r>
    </w:p>
    <w:p>
      <w:pPr>
        <w:pStyle w:val="ListBullet"/>
        <w:spacing w:after="50"/>
      </w:pPr>
      <w:r>
        <w:rPr>
          <w:b/>
        </w:rPr>
        <w:t xml:space="preserve">Apoiar a manutenção: </w:t>
      </w:r>
      <w:r>
        <w:t>comparar a quilometragem atual com a quilometragem da última revisão e sinalizar a proximidade da próxima vistoria.</w:t>
      </w:r>
    </w:p>
    <w:p>
      <w:pPr>
        <w:pStyle w:val="ListBullet"/>
        <w:spacing w:after="50"/>
      </w:pPr>
      <w:r>
        <w:rPr>
          <w:b/>
        </w:rPr>
        <w:t xml:space="preserve">Gerar evidências: </w:t>
      </w:r>
      <w:r>
        <w:t>anexar comprovantes, documentos de veículos, CNH/documentos de técnicos e fotos de cartões.</w:t>
      </w:r>
    </w:p>
    <w:p>
      <w:pPr>
        <w:pStyle w:val="ListBullet"/>
        <w:spacing w:after="50"/>
      </w:pPr>
      <w:r>
        <w:rPr>
          <w:b/>
        </w:rPr>
        <w:t xml:space="preserve">Separar permissões: </w:t>
      </w:r>
      <w:r>
        <w:t>permitir administração completa ou acesso de leitura.</w:t>
      </w:r>
    </w:p>
    <w:p>
      <w:pPr>
        <w:pStyle w:val="Heading2"/>
      </w:pPr>
      <w:r>
        <w:t>1.2 Módulos disponíveis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Indicadores, gráficos, alertas de documentação e manutenção preventiva.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Rotas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e consulta de utilização dos veículos.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de combustível, litros, valor, comprovante e KM/L.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Lavagens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Registro de lavagem como despesa, sem interferir no consumo KM/L.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Cadastro da frota, documentos, revisão, IPVA, seguro e status ativo/inativo.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Cadastro de condutores/técnicos e documento/CNH.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Dados &amp; Backup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Download dos JSON em ZIP e importação de histórico por CSV.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Cartões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Cadastro dos meios de pagamento, número, senha e imagem.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Acessos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Criação e exclusão de usuários e definição do perfil de acesso.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Senha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Alteração da senha do próprio usuário.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2. Arquitetura, arquivos e armazenamento</w:t>
      </w:r>
    </w:p>
    <w:p>
      <w:pPr>
        <w:pStyle w:val="Heading2"/>
      </w:pPr>
      <w:r>
        <w:t>2.1 Arquivos de 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Conteúdo principal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veiculos.json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Veículos, revisão, IPVA, seguro, técnico, status e caminhos dos documentos.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Data, condutor, placa, KM, litros, valor, pagamento, anexo e auditoria.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utilizacao.json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Rotas, condutor, placa, KM inicial, KM final e auditoria.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tecnicos.json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Técnicos/condutores, documento anexado e auditoria.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Usuários, hash da senha e perfil de acesso.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cartoes.json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Meios de pagamento, número do cartão, senha, foto e auditoria.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lavagens.json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Lavagens, KM, valor, pagamento, comprovante e auditoria.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i w:val="0"/>
        </w:rPr>
        <w:t>Quando um arquivo JSON não existe, o sistema cria automaticamente o arquivo com um array vazio ([]). Ao salvar, os registros são regravados em formato JSON legível, com identidades geradas por uniqid().</w:t>
      </w:r>
    </w:p>
    <w:p>
      <w:pPr>
        <w:pStyle w:val="Heading2"/>
      </w:pPr>
      <w:r>
        <w:t>2.2 Pasta de anexos</w:t>
      </w:r>
    </w:p>
    <w:p>
      <w:pPr>
        <w:spacing w:after="100" w:line="259" w:lineRule="auto"/>
      </w:pPr>
      <w:r>
        <w:rPr>
          <w:i w:val="0"/>
        </w:rPr>
        <w:t>Os arquivos enviados são guardados na pasta uploads/. Se a pasta não existir, o sistema tenta criá-la automaticamente. As imagens JPEG e PNG podem ser convertidas para WEBP com qualidade 70 quando o servidor disponibiliza as funções necessárias. PDFs e outros arquivos aceitos pela interface são mantidos em seu formato de origem.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5F06"/>
              </w:rPr>
              <w:t>Atenção ao backup</w:t>
            </w:r>
          </w:p>
          <w:p>
            <w:pPr>
              <w:spacing w:after="0"/>
            </w:pPr>
            <w:r>
              <w:t>O botão “Baixar Backup (.ZIP)” inclui os sete arquivos JSON. Ele não adiciona a pasta uploads/ ao ZIP. Portanto, um backup realmente completo do sistema deve preservar também a pasta uploads/ separadamente.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3. Primeiro acesso, login e encerramento de sessão</w:t>
      </w:r>
    </w:p>
    <w:p>
      <w:pPr>
        <w:pStyle w:val="Heading2"/>
      </w:pPr>
      <w:r>
        <w:t>3.1 Criação automática do administrador inicial</w:t>
      </w:r>
    </w:p>
    <w:p>
      <w:pPr>
        <w:spacing w:after="100" w:line="259" w:lineRule="auto"/>
      </w:pPr>
      <w:r>
        <w:rPr>
          <w:i w:val="0"/>
        </w:rPr>
        <w:t>Ao abrir o sistema, o código lê usuarios.json. Quando não existe nenhum usuário, o sistema cria automaticamente a conta administrativa inicial abaixo: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padrão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Usuário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Senha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admin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Perfil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admin - acesso total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>Troca obrigatória recomendada</w:t>
            </w:r>
          </w:p>
          <w:p>
            <w:pPr>
              <w:spacing w:after="0"/>
            </w:pPr>
            <w:r>
              <w:t>A senha padrão é extremamente simples. Acesse a aba “Senha” imediatamente após a instalação e defina uma senha exclusiva e forte.</w:t>
            </w:r>
          </w:p>
        </w:tc>
      </w:tr>
    </w:tbl>
    <w:p>
      <w:pPr>
        <w:spacing w:after="20"/>
      </w:pPr>
    </w:p>
    <w:p>
      <w:pPr>
        <w:pStyle w:val="Heading2"/>
      </w:pPr>
      <w:r>
        <w:t>3.2 Tela de login</w:t>
      </w:r>
    </w:p>
    <w:p>
      <w:pPr>
        <w:spacing w:after="100" w:line="259" w:lineRule="auto"/>
      </w:pPr>
      <w:r>
        <w:rPr>
          <w:i w:val="0"/>
        </w:rPr>
        <w:t>A tela de login solicita “Utilizador” e “Senha”. O sistema procura o nome de usuário exatamente como foi cadastrado e valida a senha usando password_verify() contra o hash armazenado em usuarios.json.</w:t>
      </w:r>
    </w:p>
    <w:p>
      <w:pPr>
        <w:spacing w:after="100" w:line="259" w:lineRule="auto"/>
      </w:pPr>
      <w:r>
        <w:rPr>
          <w:i w:val="0"/>
        </w:rPr>
        <w:t>Em caso de erro, é exibida a mensagem “Utilizador ou senha inválidos.”. Em caso de sucesso, a sessão grava o ID, o nome e o perfil do usuário e redireciona para a tela principal.</w:t>
      </w:r>
    </w:p>
    <w:p>
      <w:pPr>
        <w:pStyle w:val="Heading2"/>
      </w:pPr>
      <w:r>
        <w:t>3.3 Sair do sistema</w:t>
      </w:r>
    </w:p>
    <w:p>
      <w:pPr>
        <w:spacing w:after="100" w:line="259" w:lineRule="auto"/>
      </w:pPr>
      <w:r>
        <w:rPr>
          <w:i w:val="0"/>
        </w:rPr>
        <w:t>O botão “Sair” encerra a sessão com session_destroy() e retorna à tela de login. É recomendado encerrar a sessão em computadores compartilhados.</w:t>
      </w:r>
    </w:p>
    <w:p>
      <w:pPr>
        <w:pStyle w:val="Heading1"/>
        <w:spacing w:before="320" w:after="160"/>
      </w:pPr>
      <w:r>
        <w:t>4. Perfis de acesso e matriz de permissões</w:t>
      </w:r>
    </w:p>
    <w:p>
      <w:pPr>
        <w:pStyle w:val="Heading2"/>
      </w:pPr>
      <w:r>
        <w:t>4.1 Administrador</w:t>
      </w:r>
    </w:p>
    <w:p>
      <w:pPr>
        <w:spacing w:after="100" w:line="259" w:lineRule="auto"/>
      </w:pPr>
      <w:r>
        <w:rPr>
          <w:i w:val="0"/>
        </w:rPr>
        <w:t>O perfil admin possui acesso total às operações de cadastro e manutenção do sistema. Ele pode criar, editar e excluir registros, ativar/desativar veículos, gerenciar cartões, importar CSV, baixar backup e administrar usuários.</w:t>
      </w:r>
    </w:p>
    <w:p>
      <w:pPr>
        <w:pStyle w:val="Heading2"/>
      </w:pPr>
      <w:r>
        <w:t>4.2 Leitura</w:t>
      </w:r>
    </w:p>
    <w:p>
      <w:pPr>
        <w:spacing w:after="100" w:line="259" w:lineRule="auto"/>
      </w:pPr>
      <w:r>
        <w:rPr>
          <w:i w:val="0"/>
        </w:rPr>
        <w:t>O perfil leitura é destinado à consulta. Ele pode visualizar as telas operacionais, aplicar filtros, ordenar tabelas, exportar CSV, imprimir relatórios e alterar a própria senha, mas não recebe os formulários e botões administrativos de alteração dos dados.</w:t>
      </w:r>
    </w:p>
    <w:p>
      <w:pPr>
        <w:pStyle w:val="Heading2"/>
      </w:pPr>
      <w:r>
        <w:t>4.3 Matriz resumida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Administrador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Leitura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Dashboard e indicadores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Filtrar por período e placa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Exportar CSV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Imprimir relatórios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Consultar rotas, abastecimentos, lavagens, veículos e técnicos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Criar / editar / excluir rotas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Criar / editar / excluir abastecimentos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Criar / editar / excluir lavagens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Gerenciar veículos e status ativo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Gerenciar técnicos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Dados &amp; Backup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Cartões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Acessos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Alterar a própria senha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B5ED7"/>
          <w:left w:val="single" w:sz="8" w:space="0" w:color="0B5ED7"/>
          <w:bottom w:val="single" w:sz="8" w:space="0" w:color="0B5ED7"/>
          <w:right w:val="single" w:sz="8" w:space="0" w:color="0B5ED7"/>
          <w:insideH w:val="single" w:sz="8" w:space="0" w:color="0B5ED7"/>
          <w:insideV w:val="single" w:sz="8" w:space="0" w:color="0B5ED7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D7"/>
              </w:rPr>
              <w:t>Proteção do servidor</w:t>
            </w:r>
          </w:p>
          <w:p>
            <w:pPr>
              <w:spacing w:after="0"/>
            </w:pPr>
            <w:r>
              <w:t>Além de esconder os controles na interface, as ações de alteração são verificadas no PHP. Uma conta sem perfil admin recebe “Acesso Negado.” ao tentar executar ações administrativas.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5. Estrutura da interface, tema e navegação</w:t>
      </w:r>
    </w:p>
    <w:p>
      <w:pPr>
        <w:pStyle w:val="Heading2"/>
      </w:pPr>
      <w:r>
        <w:t>5.1 Barra superior</w:t>
      </w:r>
    </w:p>
    <w:p>
      <w:pPr>
        <w:pStyle w:val="ListBullet"/>
        <w:spacing w:after="50"/>
      </w:pPr>
      <w:r>
        <w:rPr>
          <w:b/>
        </w:rPr>
        <w:t xml:space="preserve">Sistema de Frotas: </w:t>
      </w:r>
      <w:r>
        <w:t>link de retorno à página inicial.</w:t>
      </w:r>
    </w:p>
    <w:p>
      <w:pPr>
        <w:pStyle w:val="ListBullet"/>
        <w:spacing w:after="50"/>
      </w:pPr>
      <w:r>
        <w:rPr>
          <w:b/>
        </w:rPr>
        <w:t xml:space="preserve">Olá, usuário: </w:t>
      </w:r>
      <w:r>
        <w:t>mostra quem está autenticado.</w:t>
      </w:r>
    </w:p>
    <w:p>
      <w:pPr>
        <w:pStyle w:val="ListBullet"/>
        <w:spacing w:after="50"/>
      </w:pPr>
      <w:r>
        <w:rPr>
          <w:b/>
        </w:rPr>
        <w:t xml:space="preserve">Badge de perfil: </w:t>
      </w:r>
      <w:r>
        <w:t>identifica Admin ou Leitura.</w:t>
      </w:r>
    </w:p>
    <w:p>
      <w:pPr>
        <w:pStyle w:val="ListBullet"/>
        <w:spacing w:after="50"/>
      </w:pPr>
      <w:r>
        <w:rPr>
          <w:b/>
        </w:rPr>
        <w:t xml:space="preserve">Chave claro/escuro: </w:t>
      </w:r>
      <w:r>
        <w:t>alterna o tema visual.</w:t>
      </w:r>
    </w:p>
    <w:p>
      <w:pPr>
        <w:pStyle w:val="ListBullet"/>
        <w:spacing w:after="50"/>
      </w:pPr>
      <w:r>
        <w:rPr>
          <w:b/>
        </w:rPr>
        <w:t xml:space="preserve">Sair: </w:t>
      </w:r>
      <w:r>
        <w:t>encerra a sessão.</w:t>
      </w:r>
    </w:p>
    <w:p>
      <w:pPr>
        <w:pStyle w:val="Heading2"/>
      </w:pPr>
      <w:r>
        <w:t>5.2 Tema escuro</w:t>
      </w:r>
    </w:p>
    <w:p>
      <w:pPr>
        <w:spacing w:after="100" w:line="259" w:lineRule="auto"/>
      </w:pPr>
      <w:r>
        <w:rPr>
          <w:i w:val="0"/>
        </w:rPr>
        <w:t>A preferência de tema é salva em um cookie chamado theme. O cookie é configurado para permanecer por longo período, permitindo que o navegador continue abrindo o sistema no modo escolhido.</w:t>
      </w:r>
    </w:p>
    <w:p>
      <w:pPr>
        <w:pStyle w:val="Heading2"/>
      </w:pPr>
      <w:r>
        <w:t>5.3 Abas</w:t>
      </w:r>
    </w:p>
    <w:p>
      <w:pPr>
        <w:spacing w:after="100" w:line="259" w:lineRule="auto"/>
      </w:pPr>
      <w:r>
        <w:rPr>
          <w:i w:val="0"/>
        </w:rPr>
        <w:t>As abas operacionais são Dashboard, Rotas, Abastecimentos, Lavagens, Veículos e Técnicos. Administradores também veem Dados &amp; Backup, Cartões e Acessos. A aba Senha fica disponível a todos os usuários autenticados.</w:t>
      </w:r>
    </w:p>
    <w:p>
      <w:pPr>
        <w:pStyle w:val="Heading1"/>
        <w:spacing w:before="320" w:after="160"/>
      </w:pPr>
      <w:r>
        <w:t>6. Filtros globais, memória dos filtros e ordenação</w:t>
      </w:r>
    </w:p>
    <w:p>
      <w:pPr>
        <w:pStyle w:val="Heading2"/>
      </w:pPr>
      <w:r>
        <w:t>6.1 Filtro por período</w:t>
      </w:r>
    </w:p>
    <w:p>
      <w:pPr>
        <w:spacing w:after="100" w:line="259" w:lineRule="auto"/>
      </w:pPr>
      <w:r>
        <w:rPr>
          <w:i w:val="0"/>
        </w:rPr>
        <w:t>Na parte superior, o sistema permite escolher Data Inicial e Data Final. Por padrão, a data inicial corresponde ao primeiro dia do mês de três meses atrás e a data final corresponde ao último dia do mês atual.</w:t>
      </w:r>
    </w:p>
    <w:p>
      <w:pPr>
        <w:pStyle w:val="Heading2"/>
      </w:pPr>
      <w:r>
        <w:t>6.2 Filtro por placa</w:t>
      </w:r>
    </w:p>
    <w:p>
      <w:pPr>
        <w:spacing w:after="100" w:line="259" w:lineRule="auto"/>
      </w:pPr>
      <w:r>
        <w:rPr>
          <w:i w:val="0"/>
        </w:rPr>
        <w:t>O campo “Todas as Placas” permite restringir os dados a um único veículo. A lista é montada a partir dos veículos cadastrados.</w:t>
      </w:r>
    </w:p>
    <w:p>
      <w:pPr>
        <w:pStyle w:val="Heading2"/>
      </w:pPr>
      <w:r>
        <w:t>6.3 Memória por 30 dias</w:t>
      </w:r>
    </w:p>
    <w:p>
      <w:pPr>
        <w:spacing w:after="100" w:line="259" w:lineRule="auto"/>
      </w:pPr>
      <w:r>
        <w:rPr>
          <w:i w:val="0"/>
        </w:rPr>
        <w:t>Data inicial, data final e placa são armazenadas em cookies por 30 dias. Assim, o filtro reaparece em novas visitas no mesmo navegador.</w:t>
      </w:r>
    </w:p>
    <w:p>
      <w:pPr>
        <w:pStyle w:val="Heading2"/>
      </w:pPr>
      <w:r>
        <w:t>6.4 Botão Limpar</w:t>
      </w:r>
    </w:p>
    <w:p>
      <w:pPr>
        <w:spacing w:after="100" w:line="259" w:lineRule="auto"/>
      </w:pPr>
      <w:r>
        <w:rPr>
          <w:i w:val="0"/>
        </w:rPr>
        <w:t>O botão “Limpar” apaga os cookies dos filtros e retorna à aba atual. Depois disso, o sistema volta aos valores padrão do período.</w:t>
      </w:r>
    </w:p>
    <w:p>
      <w:pPr>
        <w:pStyle w:val="Heading2"/>
      </w:pPr>
      <w:r>
        <w:t>6.5 Onde os filtros atuam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Efeito do filtro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Total gasto, KM total rodado, contagem de abastecimentos/lavagens, gastos, relatórios e gráficos.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Rotas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Histórico exibido e total de KM utilizado no Dashboard/relatório.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Tabela, total financeiro, exportação e relatório de abastecimento.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Lavagens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Tabela, total financeiro e exportação.</w:t>
            </w:r>
          </w:p>
        </w:tc>
      </w:tr>
    </w:tbl>
    <w:p>
      <w:pPr>
        <w:spacing w:after="20"/>
      </w:pPr>
    </w:p>
    <w:p>
      <w:pPr>
        <w:pStyle w:val="Heading2"/>
      </w:pPr>
      <w:r>
        <w:t>6.6 Ordenação das tabelas</w:t>
      </w:r>
    </w:p>
    <w:p>
      <w:pPr>
        <w:spacing w:after="100" w:line="259" w:lineRule="auto"/>
      </w:pPr>
      <w:r>
        <w:rPr>
          <w:i w:val="0"/>
        </w:rPr>
        <w:t>Nas tabelas que possuem títulos clicáveis, um clique alterna a ordenação entre crescente e decrescente. A coluna e a direção também são memorizadas em cookies por 30 dias.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666666"/>
              </w:rPr>
              <w:t>Observação</w:t>
            </w:r>
          </w:p>
          <w:p>
            <w:pPr>
              <w:spacing w:after="0"/>
            </w:pPr>
            <w:r>
              <w:t>A ordenação é compartilhada pelo mesmo conjunto de cookies. Ao mudar a coluna de ordenação em uma aba, a preferência pode influenciar a abertura de outra tabela que aceite a mesma configuração.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7. Dashboard</w:t>
      </w:r>
    </w:p>
    <w:p>
      <w:pPr>
        <w:spacing w:after="100" w:line="259" w:lineRule="auto"/>
      </w:pPr>
      <w:r>
        <w:rPr>
          <w:i w:val="0"/>
        </w:rPr>
        <w:t>O Dashboard consolida a situação operacional da frota dentro do período e placa selecionados nos filtros.</w:t>
      </w:r>
    </w:p>
    <w:p>
      <w:pPr>
        <w:pStyle w:val="Heading2"/>
      </w:pPr>
      <w:r>
        <w:t>7.1 Alertas de documentação</w:t>
      </w:r>
    </w:p>
    <w:p>
      <w:pPr>
        <w:spacing w:after="100" w:line="259" w:lineRule="auto"/>
      </w:pPr>
      <w:r>
        <w:rPr>
          <w:i w:val="0"/>
        </w:rPr>
        <w:t>Veículos ativos podem gerar alertas de IPVA e Seguro. O sistema compara as datas cadastradas com a data atual e mostra:</w:t>
      </w:r>
    </w:p>
    <w:p>
      <w:pPr>
        <w:pStyle w:val="ListBullet"/>
        <w:spacing w:after="50"/>
      </w:pPr>
      <w:r>
        <w:t>VENCIDO quando a data já passou.</w:t>
      </w:r>
    </w:p>
    <w:p>
      <w:pPr>
        <w:pStyle w:val="ListBullet"/>
        <w:spacing w:after="50"/>
      </w:pPr>
      <w:r>
        <w:t>Aviso de vencimento quando a data ocorrer dentro dos próximos 30 dias.</w:t>
      </w:r>
    </w:p>
    <w:p>
      <w:pPr>
        <w:pStyle w:val="ListBullet"/>
        <w:spacing w:after="50"/>
      </w:pPr>
      <w:r>
        <w:t>Nenhum alerta quando a data está além de 30 dias ou não foi informada.</w:t>
      </w:r>
    </w:p>
    <w:p>
      <w:pPr>
        <w:spacing w:after="100" w:line="259" w:lineRule="auto"/>
      </w:pPr>
      <w:r>
        <w:rPr>
          <w:i w:val="0"/>
        </w:rPr>
        <w:t>Veículos inativos são ignorados nessa verificação.</w:t>
      </w:r>
    </w:p>
    <w:p>
      <w:pPr>
        <w:pStyle w:val="Heading2"/>
      </w:pPr>
      <w:r>
        <w:t>7.2 Cartões de indicadores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Cálculo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Total Gasto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Soma dos valores de abastecimentos + lavagens filtrados.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 Total Rodado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Soma de KM Final - KM Inicial das rotas filtradas, somente quando KM Final é maior.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Quantidade de registros de abastecimento filtrados.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Lavagens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Quantidade de registros de lavagem filtrados.</w:t>
            </w:r>
          </w:p>
        </w:tc>
      </w:tr>
    </w:tbl>
    <w:p>
      <w:pPr>
        <w:spacing w:after="20"/>
      </w:pPr>
    </w:p>
    <w:p>
      <w:pPr>
        <w:pStyle w:val="Heading2"/>
      </w:pPr>
      <w:r>
        <w:t>7.3 Gráfico Evolução de Gastos</w:t>
      </w:r>
    </w:p>
    <w:p>
      <w:pPr>
        <w:spacing w:after="100" w:line="259" w:lineRule="auto"/>
      </w:pPr>
      <w:r>
        <w:rPr>
          <w:i w:val="0"/>
        </w:rPr>
        <w:t>O gráfico de linha possui duas visualizações: “Soma por Mês” e “Por Lançamento”. A primeira agrupa abastecimentos e lavagens por mês. A segunda mostra cada despesa individual, identificando data, placa e tipo de lançamento.</w:t>
      </w:r>
    </w:p>
    <w:p>
      <w:pPr>
        <w:spacing w:after="100" w:line="259" w:lineRule="auto"/>
      </w:pPr>
      <w:r>
        <w:rPr>
          <w:i w:val="0"/>
        </w:rPr>
        <w:t>A escolha do usuário é salva no localStorage do navegador com a preferência pref_grafico_gastos.</w:t>
      </w:r>
    </w:p>
    <w:p>
      <w:pPr>
        <w:pStyle w:val="Heading2"/>
      </w:pPr>
      <w:r>
        <w:t>7.4 Gráfico Eficiência (KM/L) por Veículo</w:t>
      </w:r>
    </w:p>
    <w:p>
      <w:pPr>
        <w:spacing w:after="100" w:line="259" w:lineRule="auto"/>
      </w:pPr>
      <w:r>
        <w:rPr>
          <w:i w:val="0"/>
        </w:rPr>
        <w:t>O gráfico apresenta uma média calculada por veículo quando existem litros maiores que zero e referências de quilometragem suficientes. As lavagens nunca adicionam litros e não fazem parte do cálculo de consumo.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5F06"/>
              </w:rPr>
              <w:t>Importação antiga sem litros</w:t>
            </w:r>
          </w:p>
          <w:p>
            <w:pPr>
              <w:spacing w:after="0"/>
            </w:pPr>
            <w:r>
              <w:t>Abastecimentos importados por CSV recebem litros = 0. Por isso, esses registros entram nos gastos, mas não contribuem para o cálculo de KM/L.</w:t>
            </w:r>
          </w:p>
        </w:tc>
      </w:tr>
    </w:tbl>
    <w:p>
      <w:pPr>
        <w:spacing w:after="20"/>
      </w:pPr>
    </w:p>
    <w:p>
      <w:pPr>
        <w:pStyle w:val="Heading2"/>
      </w:pPr>
      <w:r>
        <w:t>7.5 Manutenção Preventiva</w:t>
      </w:r>
    </w:p>
    <w:p>
      <w:pPr>
        <w:spacing w:after="100" w:line="259" w:lineRule="auto"/>
      </w:pPr>
      <w:r>
        <w:rPr>
          <w:i w:val="0"/>
        </w:rPr>
        <w:t>A tabela de manutenção usa como referência a quilometragem da última revisão do veículo e compara com a maior quilometragem atual conhecida no sistema. A quilometragem atual pode ser atualizada por cadastro inicial, abastecimento, lavagem ou KM final de rota.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OK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Faltam mais de 1.000 km para completar 10.000 km desde a última revisão.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Atenção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Faltam 1.000 km ou menos para atingir 10.000 km.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Atrasada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O veículo ultrapassou 10.000 km desde a quilometragem da última revisão.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i w:val="0"/>
        </w:rPr>
        <w:t>A barra de progresso representa a proporção percorrida dentro do intervalo de 10.000 km e é limitada visualmente a 100%. Veículos inativos não aparecem na manutenção preventiva.</w:t>
      </w:r>
    </w:p>
    <w:p>
      <w:pPr>
        <w:pStyle w:val="Heading1"/>
        <w:spacing w:before="320" w:after="160"/>
      </w:pPr>
      <w:r>
        <w:t>8. Rotas</w:t>
      </w:r>
    </w:p>
    <w:p>
      <w:pPr>
        <w:pStyle w:val="Heading2"/>
      </w:pPr>
      <w:r>
        <w:t>8.1 Finalidade</w:t>
      </w:r>
    </w:p>
    <w:p>
      <w:pPr>
        <w:spacing w:after="100" w:line="259" w:lineRule="auto"/>
      </w:pPr>
      <w:r>
        <w:rPr>
          <w:i w:val="0"/>
        </w:rPr>
        <w:t>A aba Rotas registra a utilização do veículo: data, condutor, veículo, descrição do trajeto e quilometragens inicial e final.</w:t>
      </w:r>
    </w:p>
    <w:p>
      <w:pPr>
        <w:pStyle w:val="Heading2"/>
      </w:pPr>
      <w:r>
        <w:t>8.2 Campos do formulário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 / comportamento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 da utilização. Em novo registro, inicia com a data atual.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Condutor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Selecionado entre os técnicos cadastrados.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Selecionado entre os veículos ativos. Em edição, o veículo histórico permanece disponível.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Rota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Descrição livre do deslocamento/atividade.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 Inic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Quilometragem inicial da rota.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 Final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Quilometragem final da rota.</w:t>
            </w:r>
          </w:p>
        </w:tc>
      </w:tr>
    </w:tbl>
    <w:p>
      <w:pPr>
        <w:spacing w:after="20"/>
      </w:pPr>
    </w:p>
    <w:p>
      <w:pPr>
        <w:pStyle w:val="Heading2"/>
      </w:pPr>
      <w:r>
        <w:t>8.3 Preenchimento automático do KM inicial</w:t>
      </w:r>
    </w:p>
    <w:p>
      <w:pPr>
        <w:spacing w:after="100" w:line="259" w:lineRule="auto"/>
      </w:pPr>
      <w:r>
        <w:rPr>
          <w:i w:val="0"/>
        </w:rPr>
        <w:t>Ao selecionar a placa em uma nova rota, o JavaScript consulta a maior quilometragem conhecida do veículo e tenta preencher automaticamente o campo KM Inic. Essa referência considera os registros existentes do veículo, inclusive abastecimentos, lavagens e rotas.</w:t>
      </w:r>
    </w:p>
    <w:p>
      <w:pPr>
        <w:pStyle w:val="Heading2"/>
      </w:pPr>
      <w:r>
        <w:t>8.4 Histórico de Rotas</w:t>
      </w:r>
    </w:p>
    <w:p>
      <w:pPr>
        <w:spacing w:after="100" w:line="259" w:lineRule="auto"/>
      </w:pPr>
      <w:r>
        <w:rPr>
          <w:i w:val="0"/>
        </w:rPr>
        <w:t>A tabela exibe Data, Condutor, Rota, Placa, KM Inicial, KM Final e Total KM. O total mostrado em cada linha é KM Final - KM Inicial.</w:t>
      </w:r>
    </w:p>
    <w:p>
      <w:pPr>
        <w:pStyle w:val="Heading2"/>
      </w:pPr>
      <w:r>
        <w:t>8.5 Ações administrativas</w:t>
      </w:r>
    </w:p>
    <w:p>
      <w:pPr>
        <w:pStyle w:val="ListBullet"/>
        <w:spacing w:after="50"/>
      </w:pPr>
      <w:r>
        <w:rPr>
          <w:b/>
        </w:rPr>
        <w:t xml:space="preserve">Editar: </w:t>
      </w:r>
      <w:r>
        <w:t>carrega a rota no formulário para alteração e registra o usuário que realizou a última edição.</w:t>
      </w:r>
    </w:p>
    <w:p>
      <w:pPr>
        <w:pStyle w:val="ListBullet"/>
        <w:spacing w:after="50"/>
      </w:pPr>
      <w:r>
        <w:rPr>
          <w:b/>
        </w:rPr>
        <w:t xml:space="preserve">Excluir: </w:t>
      </w:r>
      <w:r>
        <w:t>abre uma confirmação e remove o registro de utilizacao.json.</w:t>
      </w:r>
    </w:p>
    <w:p>
      <w:pPr>
        <w:pStyle w:val="ListBullet"/>
        <w:spacing w:after="50"/>
      </w:pPr>
      <w:r>
        <w:rPr>
          <w:b/>
        </w:rPr>
        <w:t xml:space="preserve">Cancelar: </w:t>
      </w:r>
      <w:r>
        <w:t>sai do modo de edição sem salvar alterações.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5F06"/>
              </w:rPr>
              <w:t>Boas práticas</w:t>
            </w:r>
          </w:p>
          <w:p>
            <w:pPr>
              <w:spacing w:after="0"/>
            </w:pPr>
            <w:r>
              <w:t>Confirme se o KM Final é maior que o KM Inicial. O código exibe a diferença diretamente e não impede, no formulário, a gravação de valores invertidos.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9. Abastecimentos</w:t>
      </w:r>
    </w:p>
    <w:p>
      <w:pPr>
        <w:pStyle w:val="Heading2"/>
      </w:pPr>
      <w:r>
        <w:t>9.1 Finalidade</w:t>
      </w:r>
    </w:p>
    <w:p>
      <w:pPr>
        <w:spacing w:after="100" w:line="259" w:lineRule="auto"/>
      </w:pPr>
      <w:r>
        <w:rPr>
          <w:i w:val="0"/>
        </w:rPr>
        <w:t>Registra abastecimentos e seus comprovantes, alimentando gastos, relatórios, KM atual e indicadores de consumo.</w:t>
      </w:r>
    </w:p>
    <w:p>
      <w:pPr>
        <w:pStyle w:val="Heading2"/>
      </w:pPr>
      <w:r>
        <w:t>9.2 Campos do formulário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 / comportamento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 do abastecimento.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Condutor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Técnico/condutor responsável.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Placa do veículo ativo.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 Painel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Quilometragem mostrada no painel no momento do abastecimento.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Qtd. Litros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Quantidade abastecida. Aceita valor digitado com vírgula, convertido internamente para ponto.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Valor (R$)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Valor total do abastecimento.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Pagamento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Seleção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Meio de pagamento cadastrado em Cartões.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Anexo do Talão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Foto JPG/JPEG/PNG ou PDF do comprovante.</w:t>
            </w:r>
          </w:p>
        </w:tc>
      </w:tr>
    </w:tbl>
    <w:p>
      <w:pPr>
        <w:spacing w:after="20"/>
      </w:pPr>
    </w:p>
    <w:p>
      <w:pPr>
        <w:pStyle w:val="Heading2"/>
      </w:pPr>
      <w:r>
        <w:t>9.3 Cálculo exibido em KM/L</w:t>
      </w:r>
    </w:p>
    <w:p>
      <w:pPr>
        <w:spacing w:after="100" w:line="259" w:lineRule="auto"/>
      </w:pPr>
      <w:r>
        <w:rPr>
          <w:i w:val="0"/>
        </w:rPr>
        <w:t>Os abastecimentos são ordenados por data. Para cada registro que possui litros maiores que zero, o sistema procura o abastecimento anterior da mesma placa. Quando o KM atual é maior que o anterior, calcula: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B5ED7"/>
          <w:left w:val="single" w:sz="8" w:space="0" w:color="0B5ED7"/>
          <w:bottom w:val="single" w:sz="8" w:space="0" w:color="0B5ED7"/>
          <w:right w:val="single" w:sz="8" w:space="0" w:color="0B5ED7"/>
          <w:insideH w:val="single" w:sz="8" w:space="0" w:color="0B5ED7"/>
          <w:insideV w:val="single" w:sz="8" w:space="0" w:color="0B5ED7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D7"/>
              </w:rPr>
              <w:t>Fórmula</w:t>
            </w:r>
          </w:p>
          <w:p>
            <w:pPr>
              <w:spacing w:after="0"/>
            </w:pPr>
            <w:r>
              <w:t>KM/L do abastecimento = (KM atual - KM do abastecimento anterior da mesma placa) ÷ litros do abastecimento atual.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i w:val="0"/>
        </w:rPr>
        <w:t>Se não existir abastecimento anterior, se os litros forem zero ou se a quilometragem não avançar, o sistema mostra “-”.</w:t>
      </w:r>
    </w:p>
    <w:p>
      <w:pPr>
        <w:pStyle w:val="Heading2"/>
      </w:pPr>
      <w:r>
        <w:t>9.4 Histórico</w:t>
      </w:r>
    </w:p>
    <w:p>
      <w:pPr>
        <w:spacing w:after="100" w:line="259" w:lineRule="auto"/>
      </w:pPr>
      <w:r>
        <w:rPr>
          <w:i w:val="0"/>
        </w:rPr>
        <w:t>A tabela apresenta Data, Condutor, Placa, KM, Litros, KM/L, Valor, Pagamento, número do cartão quando cadastrado, documento e ações administrativas.</w:t>
      </w:r>
    </w:p>
    <w:p>
      <w:pPr>
        <w:pStyle w:val="Heading2"/>
      </w:pPr>
      <w:r>
        <w:t>9.5 Anexo</w:t>
      </w:r>
    </w:p>
    <w:p>
      <w:pPr>
        <w:spacing w:after="100" w:line="259" w:lineRule="auto"/>
      </w:pPr>
      <w:r>
        <w:rPr>
          <w:i w:val="0"/>
        </w:rPr>
        <w:t>Ao editar um registro com anexo, o administrador pode manter, substituir ou marcar “Remover”. Também existe o atalho “×” na coluna Doc para remover apenas o comprovante sem apagar o abastecimento.</w:t>
      </w:r>
    </w:p>
    <w:p>
      <w:pPr>
        <w:pStyle w:val="Heading2"/>
      </w:pPr>
      <w:r>
        <w:t>9.6 Imprimir Relatório Excel</w:t>
      </w:r>
    </w:p>
    <w:p>
      <w:pPr>
        <w:spacing w:after="100" w:line="259" w:lineRule="auto"/>
      </w:pPr>
      <w:r>
        <w:rPr>
          <w:i w:val="0"/>
        </w:rPr>
        <w:t>O botão de impressão gera uma versão específica do relatório de abastecimento, com período, departamento “Redes”, valor total, quilometragem consolidada e tabela por placa.</w:t>
      </w:r>
    </w:p>
    <w:p>
      <w:pPr>
        <w:pStyle w:val="Heading1"/>
        <w:spacing w:before="320" w:after="160"/>
      </w:pPr>
      <w:r>
        <w:t>10. Lavagens</w:t>
      </w:r>
    </w:p>
    <w:p>
      <w:pPr>
        <w:pStyle w:val="Heading2"/>
      </w:pPr>
      <w:r>
        <w:t>10.1 Regra fundamental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57347"/>
          <w:left w:val="single" w:sz="8" w:space="0" w:color="157347"/>
          <w:bottom w:val="single" w:sz="8" w:space="0" w:color="157347"/>
          <w:right w:val="single" w:sz="8" w:space="0" w:color="157347"/>
          <w:insideH w:val="single" w:sz="8" w:space="0" w:color="157347"/>
          <w:insideV w:val="single" w:sz="8" w:space="0" w:color="157347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2F0D9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57347"/>
              </w:rPr>
              <w:t>Lavagem é despesa, não consumo</w:t>
            </w:r>
          </w:p>
          <w:p>
            <w:pPr>
              <w:spacing w:after="0"/>
            </w:pPr>
            <w:r>
              <w:t>A lavagem entra no Total Gasto e nos relatórios de despesas. A quilometragem informada pode atualizar o KM atual do veículo, mas a lavagem nunca possui litros e nunca é usada no cálculo de KM/L.</w:t>
            </w:r>
          </w:p>
        </w:tc>
      </w:tr>
    </w:tbl>
    <w:p>
      <w:pPr>
        <w:spacing w:after="20"/>
      </w:pPr>
    </w:p>
    <w:p>
      <w:pPr>
        <w:pStyle w:val="Heading2"/>
      </w:pPr>
      <w:r>
        <w:t>10.2 Campos do formulário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 / comportamento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 da lavagem.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Condutor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Técnico/condutor associado.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Placa do veículo ativo.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 Painel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Quilometragem do veículo no momento da lavagem.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Valor (R$)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Custo da lavagem.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Pagamento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Seleção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Meio de pagamento cadastrado.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Anexo do Talão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Foto ou PDF do comprovante.</w:t>
            </w:r>
          </w:p>
        </w:tc>
      </w:tr>
    </w:tbl>
    <w:p>
      <w:pPr>
        <w:spacing w:after="20"/>
      </w:pPr>
    </w:p>
    <w:p>
      <w:pPr>
        <w:pStyle w:val="Heading2"/>
      </w:pPr>
      <w:r>
        <w:t>10.3 Histórico e ações</w:t>
      </w:r>
    </w:p>
    <w:p>
      <w:pPr>
        <w:spacing w:after="100" w:line="259" w:lineRule="auto"/>
      </w:pPr>
      <w:r>
        <w:rPr>
          <w:i w:val="0"/>
        </w:rPr>
        <w:t>A tabela mostra Data, Condutor, Placa, KM, Valor, Pagamento, documento e, para administradores, editar/excluir. O número do cartão pode aparecer abaixo do nome do meio de pagamento.</w:t>
      </w:r>
    </w:p>
    <w:p>
      <w:pPr>
        <w:pStyle w:val="Heading1"/>
        <w:spacing w:before="320" w:after="160"/>
      </w:pPr>
      <w:r>
        <w:t>11. Veículos</w:t>
      </w:r>
    </w:p>
    <w:p>
      <w:pPr>
        <w:pStyle w:val="Heading2"/>
      </w:pPr>
      <w:r>
        <w:t>11.1 Campos do cadastro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 / comportamento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Placa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É convertida para letras maiúsculas ao salvar.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Modelo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Descrição do veículo.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selecionado entre os técnicos cadastrados.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 Inicial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Quilometragem base do veículo no sistema.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 Revisão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 da última revisão. Se vazio, recebe o mesmo valor do KM Inicial.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 Revisão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 da última revisão. Se vazia, recebe a data do dia.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Vencimento IPVA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Usado nos alertas de documentação.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Vencimento Seguro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Usado nos alertas de documentação.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Docs. Veículo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Permite múltiplos JPG/JPEG/PNG/PDF.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 Ativo na Frota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Checkbox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Controla disponibilidade operacional e presença em alertas/manutenção.</w:t>
            </w:r>
          </w:p>
        </w:tc>
      </w:tr>
    </w:tbl>
    <w:p>
      <w:pPr>
        <w:spacing w:after="20"/>
      </w:pPr>
    </w:p>
    <w:p>
      <w:pPr>
        <w:pStyle w:val="Heading2"/>
      </w:pPr>
      <w:r>
        <w:t>11.2 Documentos múltiplos</w:t>
      </w:r>
    </w:p>
    <w:p>
      <w:pPr>
        <w:spacing w:after="100" w:line="259" w:lineRule="auto"/>
      </w:pPr>
      <w:r>
        <w:rPr>
          <w:i w:val="0"/>
        </w:rPr>
        <w:t>O cadastro de veículo aceita vários arquivos de uma vez. Na edição, os documentos existentes são listados como “Documento 1”, “Documento 2” etc. O administrador pode marcar arquivos específicos para exclusão e enviar novos documentos no mesmo salvamento.</w:t>
      </w:r>
    </w:p>
    <w:p>
      <w:pPr>
        <w:pStyle w:val="Heading2"/>
      </w:pPr>
      <w:r>
        <w:t>11.3 Veículo ativo e inativo</w:t>
      </w:r>
    </w:p>
    <w:p>
      <w:pPr>
        <w:spacing w:after="100" w:line="259" w:lineRule="auto"/>
      </w:pPr>
      <w:r>
        <w:rPr>
          <w:i w:val="0"/>
        </w:rPr>
        <w:t>O ícone de status na tabela permite alternar entre ativo e inativo. Um veículo inativo:</w:t>
      </w:r>
    </w:p>
    <w:p>
      <w:pPr>
        <w:pStyle w:val="ListBullet"/>
        <w:spacing w:after="50"/>
      </w:pPr>
      <w:r>
        <w:t>continua aparecendo no cadastro da frota e no histórico já registrado;</w:t>
      </w:r>
    </w:p>
    <w:p>
      <w:pPr>
        <w:pStyle w:val="ListBullet"/>
        <w:spacing w:after="50"/>
      </w:pPr>
      <w:r>
        <w:t>deixa de aparecer normalmente nas listas de novos lançamentos de rota, abastecimento e lavagem;</w:t>
      </w:r>
    </w:p>
    <w:p>
      <w:pPr>
        <w:pStyle w:val="ListBullet"/>
        <w:spacing w:after="50"/>
      </w:pPr>
      <w:r>
        <w:t>não aparece na Manutenção Preventiva;</w:t>
      </w:r>
    </w:p>
    <w:p>
      <w:pPr>
        <w:pStyle w:val="ListBullet"/>
        <w:spacing w:after="50"/>
      </w:pPr>
      <w:r>
        <w:t>não gera alertas de IPVA e seguro;</w:t>
      </w:r>
    </w:p>
    <w:p>
      <w:pPr>
        <w:pStyle w:val="ListBullet"/>
        <w:spacing w:after="50"/>
      </w:pPr>
      <w:r>
        <w:t>pode ser reativado a qualquer momento pelo administrador.</w:t>
      </w:r>
    </w:p>
    <w:p>
      <w:pPr>
        <w:pStyle w:val="Heading2"/>
      </w:pPr>
      <w:r>
        <w:t>11.4 Exclusão</w:t>
      </w:r>
    </w:p>
    <w:p>
      <w:pPr>
        <w:spacing w:after="100" w:line="259" w:lineRule="auto"/>
      </w:pPr>
      <w:r>
        <w:rPr>
          <w:i w:val="0"/>
        </w:rPr>
        <w:t>Ao excluir um veículo, o cadastro e os documentos associados ao próprio veículo são removidos. Os históricos de rotas, abastecimentos e lavagens são arquivos independentes e não são apagados automaticamente por essa exclusão.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B5ED7"/>
          <w:left w:val="single" w:sz="8" w:space="0" w:color="0B5ED7"/>
          <w:bottom w:val="single" w:sz="8" w:space="0" w:color="0B5ED7"/>
          <w:right w:val="single" w:sz="8" w:space="0" w:color="0B5ED7"/>
          <w:insideH w:val="single" w:sz="8" w:space="0" w:color="0B5ED7"/>
          <w:insideV w:val="single" w:sz="8" w:space="0" w:color="0B5ED7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D7"/>
              </w:rPr>
              <w:t>Preferência operacional</w:t>
            </w:r>
          </w:p>
          <w:p>
            <w:pPr>
              <w:spacing w:after="0"/>
            </w:pPr>
            <w:r>
              <w:t>Quando houver histórico, normalmente é mais seguro desativar o veículo em vez de excluí-lo. A desativação preserva o cadastro e evita que a placa seja usada em novos lançamentos.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12. Técnicos</w:t>
      </w:r>
    </w:p>
    <w:p>
      <w:pPr>
        <w:spacing w:after="100" w:line="259" w:lineRule="auto"/>
      </w:pPr>
      <w:r>
        <w:rPr>
          <w:i w:val="0"/>
        </w:rPr>
        <w:t>A aba Técnicos mantém a lista usada nos campos de condutor e responsável pelos veículos. Os técnicos são ordenados alfabeticamente pelo nome.</w:t>
      </w:r>
    </w:p>
    <w:p>
      <w:pPr>
        <w:pStyle w:val="Heading2"/>
      </w:pPr>
      <w:r>
        <w:t>12.1 Campos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 / comportamento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Nome Completo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Nome exibido nas listas do sistema.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CNH / Documento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Anexo JPG/JPEG/PNG/PDF.</w:t>
            </w:r>
          </w:p>
        </w:tc>
      </w:tr>
    </w:tbl>
    <w:p>
      <w:pPr>
        <w:spacing w:after="20"/>
      </w:pPr>
    </w:p>
    <w:p>
      <w:pPr>
        <w:pStyle w:val="Heading2"/>
      </w:pPr>
      <w:r>
        <w:t>12.2 Edição e exclusão</w:t>
      </w:r>
    </w:p>
    <w:p>
      <w:pPr>
        <w:spacing w:after="100" w:line="259" w:lineRule="auto"/>
      </w:pPr>
      <w:r>
        <w:rPr>
          <w:i w:val="0"/>
        </w:rPr>
        <w:t>Na edição, o documento pode ser mantido, substituído ou removido. A exclusão remove o cadastro e o anexo do técnico. Os registros históricos que já armazenaram o nome do condutor continuam existentes.</w:t>
      </w:r>
    </w:p>
    <w:p>
      <w:pPr>
        <w:pStyle w:val="Heading1"/>
        <w:spacing w:before="320" w:after="160"/>
      </w:pPr>
      <w:r>
        <w:t>13. Dados &amp; Backup</w:t>
      </w:r>
    </w:p>
    <w:p>
      <w:pPr>
        <w:spacing w:after="100" w:line="259" w:lineRule="auto"/>
      </w:pPr>
      <w:r>
        <w:rPr>
          <w:i w:val="0"/>
        </w:rPr>
        <w:t>Esta aba é exclusiva do administrador e reúne duas funções: baixar uma cópia dos arquivos JSON e importar histórico em CSV.</w:t>
      </w:r>
    </w:p>
    <w:p>
      <w:pPr>
        <w:pStyle w:val="Heading2"/>
      </w:pPr>
      <w:r>
        <w:t>13.1 Baixar Backup (.ZIP)</w:t>
      </w:r>
    </w:p>
    <w:p>
      <w:pPr>
        <w:spacing w:after="100" w:line="259" w:lineRule="auto"/>
      </w:pPr>
      <w:r>
        <w:rPr>
          <w:i w:val="0"/>
        </w:rPr>
        <w:t>Quando a extensão ZipArchive está disponível, o sistema cria um arquivo temporário com nome semelhante a backup_mls_frotas_AAAAMMDD_HHMMSS.zip, adiciona os sete JSON, envia o arquivo ao navegador e apaga o ZIP temporário do servidor.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Incluído no ZIP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Não incluído automaticamente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veiculos.json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Pasta uploads/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Arquivos PHP do sistema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utilizacao.json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Configurações do servidor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tecnicos.json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Outros arquivos fora da lista configurada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cartoes.json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lavagens.json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5F06"/>
              </w:rPr>
              <w:t>Falha possível</w:t>
            </w:r>
          </w:p>
          <w:p>
            <w:pPr>
              <w:spacing w:after="0"/>
            </w:pPr>
            <w:r>
              <w:t>Se ZipArchive não estiver ativo no PHP, o sistema exibirá a mensagem informando que a extensão não está disponível.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14. Importação de histórico por CSV</w:t>
      </w:r>
    </w:p>
    <w:p>
      <w:pPr>
        <w:pStyle w:val="Heading2"/>
      </w:pPr>
      <w:r>
        <w:t>14.1 Formato esperado</w:t>
      </w:r>
    </w:p>
    <w:p>
      <w:pPr>
        <w:spacing w:after="100" w:line="259" w:lineRule="auto"/>
      </w:pPr>
      <w:r>
        <w:rPr>
          <w:i w:val="0"/>
        </w:rPr>
        <w:t>O importador lê arquivos CSV com pelo menos sete colunas, nesta ordem: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Posição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Coluna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Exemplo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15/07/2026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Condutor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João da Silva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Rota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Centro / Barra ou Abastecimento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Placa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ABC1D23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Valor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R$ 250,00 ou vazio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Cartão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Cartão Combustível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123456</w:t>
            </w:r>
          </w:p>
        </w:tc>
      </w:tr>
    </w:tbl>
    <w:p>
      <w:pPr>
        <w:spacing w:after="20"/>
      </w:pPr>
    </w:p>
    <w:p>
      <w:pPr>
        <w:pStyle w:val="Heading2"/>
      </w:pPr>
      <w:r>
        <w:t>14.2 Separador</w:t>
      </w:r>
    </w:p>
    <w:p>
      <w:pPr>
        <w:spacing w:after="100" w:line="259" w:lineRule="auto"/>
      </w:pPr>
      <w:r>
        <w:rPr>
          <w:i w:val="0"/>
        </w:rPr>
        <w:t>O sistema lê a primeira linha e detecta automaticamente ponto e vírgula (;) quando presente. Caso contrário, utiliza vírgula (,).</w:t>
      </w:r>
    </w:p>
    <w:p>
      <w:pPr>
        <w:pStyle w:val="Heading2"/>
      </w:pPr>
      <w:r>
        <w:t>14.3 Cabeçalho</w:t>
      </w:r>
    </w:p>
    <w:p>
      <w:pPr>
        <w:spacing w:after="100" w:line="259" w:lineRule="auto"/>
      </w:pPr>
      <w:r>
        <w:rPr>
          <w:i w:val="0"/>
        </w:rPr>
        <w:t>Linhas com menos de sete colunas, data vazia ou primeira coluna igual a “data” são ignoradas. Assim, um cabeçalho simples pode permanecer no arquivo.</w:t>
      </w:r>
    </w:p>
    <w:p>
      <w:pPr>
        <w:pStyle w:val="Heading2"/>
      </w:pPr>
      <w:r>
        <w:t>14.4 Como o sistema decide entre abastecimento e rota</w:t>
      </w:r>
    </w:p>
    <w:p>
      <w:pPr>
        <w:pStyle w:val="ListBullet"/>
        <w:spacing w:after="50"/>
      </w:pPr>
      <w:r>
        <w:rPr>
          <w:b/>
        </w:rPr>
        <w:t xml:space="preserve">Abastecimento: </w:t>
      </w:r>
      <w:r>
        <w:t>quando o texto da coluna Rota contém a palavra “abastecimento” (sem diferenciar maiúsculas/minúsculas) OU quando a coluna Valor não está vazia.</w:t>
      </w:r>
    </w:p>
    <w:p>
      <w:pPr>
        <w:pStyle w:val="ListBullet"/>
        <w:spacing w:after="50"/>
      </w:pPr>
      <w:r>
        <w:rPr>
          <w:b/>
        </w:rPr>
        <w:t xml:space="preserve">Rota: </w:t>
      </w:r>
      <w:r>
        <w:t>quando não se encaixa na condição de abastecimento.</w:t>
      </w:r>
    </w:p>
    <w:p>
      <w:pPr>
        <w:pStyle w:val="Heading2"/>
      </w:pPr>
      <w:r>
        <w:t>14.5 Importação de abastecimentos</w:t>
      </w:r>
    </w:p>
    <w:p>
      <w:pPr>
        <w:spacing w:after="100" w:line="259" w:lineRule="auto"/>
      </w:pPr>
      <w:r>
        <w:rPr>
          <w:i w:val="0"/>
        </w:rPr>
        <w:t>O valor é limpo de “R$”, pontos e espaços, convertido para número e gravado. O campo litros é definido como 0, o anexo fica vazio e o usuário que importou é registrado em criado_por.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5F06"/>
              </w:rPr>
              <w:t>Impacto no consumo</w:t>
            </w:r>
          </w:p>
          <w:p>
            <w:pPr>
              <w:spacing w:after="0"/>
            </w:pPr>
            <w:r>
              <w:t>Como os abastecimentos importados recebem litros = 0, eles não geram KM/L. Para obter consumo nesses registros, seria necessário editar os abastecimentos e informar os litros manualmente.</w:t>
            </w:r>
          </w:p>
        </w:tc>
      </w:tr>
    </w:tbl>
    <w:p>
      <w:pPr>
        <w:spacing w:after="20"/>
      </w:pPr>
    </w:p>
    <w:p>
      <w:pPr>
        <w:pStyle w:val="Heading2"/>
      </w:pPr>
      <w:r>
        <w:t>14.6 Importação de rotas e KM inicial inteligente</w:t>
      </w:r>
    </w:p>
    <w:p>
      <w:pPr>
        <w:spacing w:after="100" w:line="259" w:lineRule="auto"/>
      </w:pPr>
      <w:r>
        <w:rPr>
          <w:i w:val="0"/>
        </w:rPr>
        <w:t>Antes de processar o arquivo, o sistema monta uma referência da última quilometragem conhecida por placa usando o KM inicial do veículo, rotas existentes e abastecimentos existentes. Em uma linha de rota, essa última quilometragem vira o KM Inicial e o KM do CSV vira o KM Final. Depois, a referência é atualizada para a próxima linha.</w:t>
      </w:r>
    </w:p>
    <w:p>
      <w:pPr>
        <w:pStyle w:val="Heading2"/>
      </w:pPr>
      <w:r>
        <w:t>14.7 O que não é importado</w:t>
      </w:r>
    </w:p>
    <w:p>
      <w:pPr>
        <w:spacing w:after="100" w:line="259" w:lineRule="auto"/>
      </w:pPr>
      <w:r>
        <w:rPr>
          <w:i w:val="0"/>
        </w:rPr>
        <w:t>O importador desta versão não cria lavagens, técnicos, veículos, cartões ou usuários. Ele adiciona apenas rotas e abastecimentos.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>Recomendação</w:t>
            </w:r>
          </w:p>
          <w:p>
            <w:pPr>
              <w:spacing w:after="0"/>
            </w:pPr>
            <w:r>
              <w:t>Faça backup antes de importar grandes volumes. A importação adiciona registros ao histórico existente e não possui uma função de “desfazer importação” em lote.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15. Cartões e meios de pagamento</w:t>
      </w:r>
    </w:p>
    <w:p>
      <w:pPr>
        <w:spacing w:after="100" w:line="259" w:lineRule="auto"/>
      </w:pPr>
      <w:r>
        <w:rPr>
          <w:i w:val="0"/>
        </w:rPr>
        <w:t>Esta aba é exclusiva do administrador. Os meios de pagamento cadastrados alimentam os campos “Pagamento” de Abastecimentos e Lavagens.</w:t>
      </w:r>
    </w:p>
    <w:p>
      <w:pPr>
        <w:pStyle w:val="Heading2"/>
      </w:pPr>
      <w:r>
        <w:t>15.1 Valores iniciais</w:t>
      </w:r>
    </w:p>
    <w:p>
      <w:pPr>
        <w:spacing w:after="100" w:line="259" w:lineRule="auto"/>
      </w:pPr>
      <w:r>
        <w:rPr>
          <w:i w:val="0"/>
        </w:rPr>
        <w:t>Quando cartoes.json está vazio, o sistema cria automaticamente dois meios de pagamento: “Dinheiro” e “Cartão Combustível”. Portanto, se todos os cartões forem removidos e o arquivo ficar vazio, os padrões podem ser recriados na próxima carga do sistema.</w:t>
      </w:r>
    </w:p>
    <w:p>
      <w:pPr>
        <w:pStyle w:val="Heading2"/>
      </w:pPr>
      <w:r>
        <w:t>15.2 Campos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Obrigatório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 / comportamento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Nome / Referência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Sim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Nome exibido nas listas e históricos.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Nº do Cartão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Usado nos relatórios e mostrado abaixo do nome do pagamento.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Senha do Cartão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Senha operacional do cartão.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Foto do Cartão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Imagem ou PDF anexado.</w:t>
            </w:r>
          </w:p>
        </w:tc>
      </w:tr>
    </w:tbl>
    <w:p>
      <w:pPr>
        <w:spacing w:after="20"/>
      </w:pPr>
    </w:p>
    <w:p>
      <w:pPr>
        <w:pStyle w:val="Heading2"/>
      </w:pPr>
      <w:r>
        <w:t>15.3 Visualização da senha</w:t>
      </w:r>
    </w:p>
    <w:p>
      <w:pPr>
        <w:spacing w:after="100" w:line="259" w:lineRule="auto"/>
      </w:pPr>
      <w:r>
        <w:rPr>
          <w:i w:val="0"/>
        </w:rPr>
        <w:t>Na tabela administrativa, a senha aparece mascarada e pode ser alternada para texto pelo botão com ícone de olho. O formulário de edição oferece o mesmo recurso.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CE4D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C00000"/>
              </w:rPr>
              <w:t>Segurança importante</w:t>
            </w:r>
          </w:p>
          <w:p>
            <w:pPr>
              <w:spacing w:after="0"/>
            </w:pPr>
            <w:r>
              <w:t>Diferentemente das senhas de usuários, a senha do cartão é gravada como texto em cartoes.json. Proteja o arquivo contra acesso público e limite o acesso ao servidor e ao módulo administrativo.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16. Acessos e gestão de usuários</w:t>
      </w:r>
    </w:p>
    <w:p>
      <w:pPr>
        <w:pStyle w:val="Heading2"/>
      </w:pPr>
      <w:r>
        <w:t>16.1 Criar usuário</w:t>
      </w:r>
    </w:p>
    <w:p>
      <w:pPr>
        <w:spacing w:after="100" w:line="259" w:lineRule="auto"/>
      </w:pPr>
      <w:r>
        <w:rPr>
          <w:i w:val="0"/>
        </w:rPr>
        <w:t>O administrador informa Nome de Utilizador, Senha de Acesso e Nível de Acesso. Os perfis disponíveis são Leitura e Administrador.</w:t>
      </w:r>
    </w:p>
    <w:p>
      <w:pPr>
        <w:spacing w:after="100" w:line="259" w:lineRule="auto"/>
      </w:pPr>
      <w:r>
        <w:rPr>
          <w:i w:val="0"/>
        </w:rPr>
        <w:t>O nome é verificado sem diferenciar maiúsculas e minúsculas para impedir duplicidade. A senha do usuário é armazenada com password_hash(), e não em texto puro.</w:t>
      </w:r>
    </w:p>
    <w:p>
      <w:pPr>
        <w:pStyle w:val="Heading2"/>
      </w:pPr>
      <w:r>
        <w:t>16.2 Lista de usuários</w:t>
      </w:r>
    </w:p>
    <w:p>
      <w:pPr>
        <w:spacing w:after="100" w:line="259" w:lineRule="auto"/>
      </w:pPr>
      <w:r>
        <w:rPr>
          <w:i w:val="0"/>
        </w:rPr>
        <w:t>A tabela mostra o nome e a permissão. O administrador pode excluir outros usuários, com duas proteções:</w:t>
      </w:r>
    </w:p>
    <w:p>
      <w:pPr>
        <w:pStyle w:val="ListBullet"/>
        <w:spacing w:after="50"/>
      </w:pPr>
      <w:r>
        <w:t>o usuário autenticado não pode excluir a si mesmo;</w:t>
      </w:r>
    </w:p>
    <w:p>
      <w:pPr>
        <w:pStyle w:val="ListBullet"/>
        <w:spacing w:after="50"/>
      </w:pPr>
      <w:r>
        <w:t>a conta cujo nome é exatamente admin não pode ser excluída.</w:t>
      </w:r>
    </w:p>
    <w:p>
      <w:pPr>
        <w:pStyle w:val="Heading2"/>
      </w:pPr>
      <w:r>
        <w:t>16.3 Limitações da tela</w:t>
      </w:r>
    </w:p>
    <w:p>
      <w:pPr>
        <w:spacing w:after="100" w:line="259" w:lineRule="auto"/>
      </w:pPr>
      <w:r>
        <w:rPr>
          <w:i w:val="0"/>
        </w:rPr>
        <w:t>Nesta versão não existe função visual para editar o nome, trocar o perfil ou redefinir diretamente a senha de outro usuário. A gestão disponível é criar e excluir. Cada usuário altera a própria senha na aba Senha.</w:t>
      </w:r>
    </w:p>
    <w:p>
      <w:pPr>
        <w:pStyle w:val="Heading1"/>
        <w:spacing w:before="320" w:after="160"/>
      </w:pPr>
      <w:r>
        <w:t>17. Alteração da senha pessoal</w:t>
      </w:r>
    </w:p>
    <w:p>
      <w:pPr>
        <w:spacing w:after="100" w:line="259" w:lineRule="auto"/>
      </w:pPr>
      <w:r>
        <w:rPr>
          <w:i w:val="0"/>
        </w:rPr>
        <w:t>A aba Senha está disponível para todos os usuários autenticados.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Informe a Senha Atual.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Digite a Nova Senha.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Repita a nova senha em “Confirme a Nova Senha”.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Clique em “Atualizar Senha”.</w:t>
      </w:r>
    </w:p>
    <w:p>
      <w:pPr>
        <w:spacing w:after="100" w:line="259" w:lineRule="auto"/>
      </w:pPr>
      <w:r>
        <w:rPr>
          <w:i w:val="0"/>
        </w:rPr>
        <w:t>O sistema primeiro verifica se as duas novas senhas coincidem. Depois, valida a senha atual. Em caso de sucesso, a nova senha é armazenada com hash seguro.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5F06"/>
              </w:rPr>
              <w:t>Atenção</w:t>
            </w:r>
          </w:p>
          <w:p>
            <w:pPr>
              <w:spacing w:after="0"/>
            </w:pPr>
            <w:r>
              <w:t>O código não define nesta versão uma política mínima de tamanho ou complexidade. A organização deve adotar uma política operacional própria para senhas fortes.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18. Exportação CSV e relatórios de impressão</w:t>
      </w:r>
    </w:p>
    <w:p>
      <w:pPr>
        <w:pStyle w:val="Heading2"/>
      </w:pPr>
      <w:r>
        <w:t>18.1 Exportar CSV</w:t>
      </w:r>
    </w:p>
    <w:p>
      <w:pPr>
        <w:spacing w:after="100" w:line="259" w:lineRule="auto"/>
      </w:pPr>
      <w:r>
        <w:rPr>
          <w:i w:val="0"/>
        </w:rPr>
        <w:t>O botão “Exportar CSV” aparece nas abas Rotas, Abastecimentos e Lavagens. A exportação respeita os filtros ativos e gera arquivo em UTF-8 com BOM, usando ponto e vírgula como separador.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Aba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Colunas exportadas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Rotas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Data, Condutor, Rota, Placa, KM Inicial, KM Final, Total KM.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Data, Condutor, Placa, KM, Litros, Valor, Pagamento, Num Cartão.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Lavagens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Data, Condutor, Placa, KM, Valor, Pagamento, Num Cartão.</w:t>
            </w:r>
          </w:p>
        </w:tc>
      </w:tr>
    </w:tbl>
    <w:p>
      <w:pPr>
        <w:spacing w:after="20"/>
      </w:pPr>
    </w:p>
    <w:p>
      <w:pPr>
        <w:pStyle w:val="Heading2"/>
      </w:pPr>
      <w:r>
        <w:t>18.2 Relatório Diretoria</w:t>
      </w:r>
    </w:p>
    <w:p>
      <w:pPr>
        <w:spacing w:after="100" w:line="259" w:lineRule="auto"/>
      </w:pPr>
      <w:r>
        <w:rPr>
          <w:i w:val="0"/>
        </w:rPr>
        <w:t>Disponível no Dashboard. O modo de impressão contém: período analisado, data/hora de emissão, investimento total, distância total, número de lançamentos, desempenho operacional por veículo e detalhamento das rotas do período. Ao final há espaço para assinatura do gestor responsável.</w:t>
      </w:r>
    </w:p>
    <w:p>
      <w:pPr>
        <w:pStyle w:val="Heading2"/>
      </w:pPr>
      <w:r>
        <w:t>18.3 Relatório de abastecimento</w:t>
      </w:r>
    </w:p>
    <w:p>
      <w:pPr>
        <w:spacing w:after="100" w:line="259" w:lineRule="auto"/>
      </w:pPr>
      <w:r>
        <w:rPr>
          <w:i w:val="0"/>
        </w:rPr>
        <w:t>Disponível na aba Abastecimentos. O relatório impresso apresenta: período, departamento fixo “Redes”, valor total de abastecimentos, quilometragem consolidada e uma tabela agrupada por placa com valor, cartão e quilometragem. A linha final mostra os totais.</w:t>
      </w:r>
    </w:p>
    <w:p>
      <w:pPr>
        <w:pStyle w:val="Heading2"/>
      </w:pPr>
      <w:r>
        <w:t>18.4 Impressão no navegador</w:t>
      </w:r>
    </w:p>
    <w:p>
      <w:pPr>
        <w:spacing w:after="100" w:line="259" w:lineRule="auto"/>
      </w:pPr>
      <w:r>
        <w:rPr>
          <w:i w:val="0"/>
        </w:rPr>
        <w:t>O sistema usa classes de impressão específicas e chama window.print(). A qualidade final, margens e destino PDF/impressora dependem das configurações do navegador.</w:t>
      </w:r>
    </w:p>
    <w:p>
      <w:pPr>
        <w:pStyle w:val="Heading1"/>
        <w:spacing w:before="320" w:after="160"/>
      </w:pPr>
      <w:r>
        <w:t>19. Regras de cálculo do sistema</w:t>
      </w:r>
    </w:p>
    <w:p>
      <w:pPr>
        <w:pStyle w:val="Heading2"/>
      </w:pPr>
      <w:r>
        <w:t>19.1 Total Gasto</w:t>
      </w:r>
    </w:p>
    <w:p>
      <w:pPr>
        <w:spacing w:after="100" w:line="259" w:lineRule="auto"/>
      </w:pPr>
      <w:r>
        <w:rPr>
          <w:i w:val="0"/>
        </w:rPr>
        <w:t>Total Gasto = soma dos valores de abastecimentos filtrados + soma dos valores de lavagens filtradas.</w:t>
      </w:r>
    </w:p>
    <w:p>
      <w:pPr>
        <w:pStyle w:val="Heading2"/>
      </w:pPr>
      <w:r>
        <w:t>19.2 KM Total Rodado</w:t>
      </w:r>
    </w:p>
    <w:p>
      <w:pPr>
        <w:spacing w:after="100" w:line="259" w:lineRule="auto"/>
      </w:pPr>
      <w:r>
        <w:rPr>
          <w:i w:val="0"/>
        </w:rPr>
        <w:t>KM Total Rodado = soma de (KM Final - KM Inicial) das rotas filtradas em que o KM Final é maior que o KM Inicial.</w:t>
      </w:r>
    </w:p>
    <w:p>
      <w:pPr>
        <w:pStyle w:val="Heading2"/>
      </w:pPr>
      <w:r>
        <w:t>19.3 KM atual do veículo</w:t>
      </w:r>
    </w:p>
    <w:p>
      <w:pPr>
        <w:spacing w:after="100" w:line="259" w:lineRule="auto"/>
      </w:pPr>
      <w:r>
        <w:rPr>
          <w:i w:val="0"/>
        </w:rPr>
        <w:t>O sistema parte do KM Inicial do cadastro do veículo, ou do KM Revisão quando necessário, e procura valores maiores em todos os abastecimentos, todas as lavagens e KM Final de todas as rotas. O maior valor passa a ser a referência atual.</w:t>
      </w:r>
    </w:p>
    <w:p>
      <w:pPr>
        <w:pStyle w:val="Heading2"/>
      </w:pPr>
      <w:r>
        <w:t>19.4 Manutenção</w:t>
      </w:r>
    </w:p>
    <w:p>
      <w:pPr>
        <w:spacing w:after="100" w:line="259" w:lineRule="auto"/>
      </w:pPr>
      <w:r>
        <w:rPr>
          <w:i w:val="0"/>
        </w:rPr>
        <w:t>Diferença = KM Atual - KM Revisão. O ciclo fixo desta versão é 10.000 km. Faltante = 10.000 - Diferença.</w:t>
      </w:r>
    </w:p>
    <w:p>
      <w:pPr>
        <w:pStyle w:val="Heading2"/>
      </w:pPr>
      <w:r>
        <w:t>19.5 KM/L por linha de abastecimento</w:t>
      </w:r>
    </w:p>
    <w:p>
      <w:pPr>
        <w:spacing w:after="100" w:line="259" w:lineRule="auto"/>
      </w:pPr>
      <w:r>
        <w:rPr>
          <w:i w:val="0"/>
        </w:rPr>
        <w:t>Usa a diferença entre o KM do abastecimento atual e o abastecimento anterior da mesma placa, dividida pelos litros do abastecimento atual.</w:t>
      </w:r>
    </w:p>
    <w:p>
      <w:pPr>
        <w:pStyle w:val="Heading2"/>
      </w:pPr>
      <w:r>
        <w:t>19.6 Eficiência do gráfico</w:t>
      </w:r>
    </w:p>
    <w:p>
      <w:pPr>
        <w:spacing w:after="100" w:line="259" w:lineRule="auto"/>
      </w:pPr>
      <w:r>
        <w:rPr>
          <w:i w:val="0"/>
        </w:rPr>
        <w:t>Para veículos com abastecimentos filtrados e litros maiores que zero, o sistema acumula os litros e utiliza referências de quilometragem disponíveis para obter uma distância de análise. O valor exibido é distância dividida pelos litros acumulados.</w:t>
      </w:r>
    </w:p>
    <w:p>
      <w:pPr>
        <w:pStyle w:val="Heading2"/>
      </w:pPr>
      <w:r>
        <w:t>19.7 Lavagens</w:t>
      </w:r>
    </w:p>
    <w:p>
      <w:pPr>
        <w:spacing w:after="100" w:line="259" w:lineRule="auto"/>
      </w:pPr>
      <w:r>
        <w:rPr>
          <w:i w:val="0"/>
        </w:rPr>
        <w:t>Lavagens participam de gastos e podem atualizar o KM atual usado no painel de manutenção, mas não adicionam litros e não participam do KM/L.</w:t>
      </w:r>
    </w:p>
    <w:p>
      <w:pPr>
        <w:pStyle w:val="Heading2"/>
      </w:pPr>
      <w:r>
        <w:t>19.8 Relatório agrupado de abastecimentos</w:t>
      </w:r>
    </w:p>
    <w:p>
      <w:pPr>
        <w:spacing w:after="100" w:line="259" w:lineRule="auto"/>
      </w:pPr>
      <w:r>
        <w:rPr>
          <w:i w:val="0"/>
        </w:rPr>
        <w:t>O relatório soma os valores por placa. A quilometragem é obtida acumulando as diferenças entre cada abastecimento filtrado e o abastecimento anterior da mesma placa existente no histórico ordenado por data.</w:t>
      </w:r>
    </w:p>
    <w:p>
      <w:pPr>
        <w:pStyle w:val="Heading1"/>
        <w:spacing w:before="320" w:after="160"/>
      </w:pPr>
      <w:r>
        <w:t>20. Auditoria: quem criou e quem editou</w:t>
      </w:r>
    </w:p>
    <w:p>
      <w:pPr>
        <w:spacing w:after="100" w:line="259" w:lineRule="auto"/>
      </w:pPr>
      <w:r>
        <w:rPr>
          <w:i w:val="0"/>
        </w:rPr>
        <w:t>Diversos registros possuem os campos criado_por e editado_por. Ao criar, o sistema grava o nome do usuário autenticado. Ao editar, preserva o criador original e grava como editado_por o usuário que realizou a edição mais recente.</w:t>
      </w:r>
    </w:p>
    <w:p>
      <w:pPr>
        <w:spacing w:after="100" w:line="259" w:lineRule="auto"/>
      </w:pPr>
      <w:r>
        <w:rPr>
          <w:i w:val="0"/>
        </w:rPr>
        <w:t>Nas tabelas, essa informação aparece ao posicionar o mouse sobre a linha, por meio de um tooltip do Bootstrap com textos como “Adicionado por: ... | Editado por: ...”.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666666"/>
              </w:rPr>
              <w:t>Registros antigos</w:t>
            </w:r>
          </w:p>
          <w:p>
            <w:pPr>
              <w:spacing w:after="0"/>
            </w:pPr>
            <w:r>
              <w:t>Quando um registro não possui criado_por, o tooltip usa “Sistema/Desconhecido” ou “Desconhecido”, conforme a rotina de edição.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21. Anexos, imagens e otimização WEBP</w:t>
      </w:r>
    </w:p>
    <w:p>
      <w:pPr>
        <w:pStyle w:val="Heading2"/>
      </w:pPr>
      <w:r>
        <w:t>21.1 Tipos aceitos pela interface</w:t>
      </w:r>
    </w:p>
    <w:p>
      <w:pPr>
        <w:spacing w:after="100" w:line="259" w:lineRule="auto"/>
      </w:pPr>
      <w:r>
        <w:rPr>
          <w:i w:val="0"/>
        </w:rPr>
        <w:t>Os formulários de documentos e comprovantes aceitam JPG, JPEG, PNG e PDF por meio do atributo accept do navegador.</w:t>
      </w:r>
    </w:p>
    <w:p>
      <w:pPr>
        <w:pStyle w:val="Heading2"/>
      </w:pPr>
      <w:r>
        <w:t>21.2 Conversão automática</w:t>
      </w:r>
    </w:p>
    <w:p>
      <w:pPr>
        <w:spacing w:after="100" w:line="259" w:lineRule="auto"/>
      </w:pPr>
      <w:r>
        <w:rPr>
          <w:i w:val="0"/>
        </w:rPr>
        <w:t>Quando mime_content_type() e imagewebp() estão disponíveis, imagens JPEG/PNG são carregadas pelo GD e convertidas para WEBP com qualidade 70. O nome final segue o padrão uploads/doc_&lt;id&gt;.webp.</w:t>
      </w:r>
    </w:p>
    <w:p>
      <w:pPr>
        <w:pStyle w:val="Heading2"/>
      </w:pPr>
      <w:r>
        <w:t>21.3 Fallback</w:t>
      </w:r>
    </w:p>
    <w:p>
      <w:pPr>
        <w:spacing w:after="100" w:line="259" w:lineRule="auto"/>
      </w:pPr>
      <w:r>
        <w:rPr>
          <w:i w:val="0"/>
        </w:rPr>
        <w:t>Se a conversão não estiver disponível ou falhar, o sistema tenta mover o arquivo enviado para uploads/ preservando a extensão original.</w:t>
      </w:r>
    </w:p>
    <w:p>
      <w:pPr>
        <w:pStyle w:val="Heading2"/>
      </w:pPr>
      <w:r>
        <w:t>21.4 Substituição e remoção</w:t>
      </w:r>
    </w:p>
    <w:p>
      <w:pPr>
        <w:spacing w:after="100" w:line="259" w:lineRule="auto"/>
      </w:pPr>
      <w:r>
        <w:rPr>
          <w:i w:val="0"/>
        </w:rPr>
        <w:t>Em técnicos, cartões, abastecimentos e lavagens, um novo anexo substitui o anterior e o arquivo antigo é apagado. Em veículos, os documentos são múltiplos e podem ser removidos individualmente.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45F06"/>
              </w:rPr>
              <w:t>Permissões de pasta</w:t>
            </w:r>
          </w:p>
          <w:p>
            <w:pPr>
              <w:spacing w:after="0"/>
            </w:pPr>
            <w:r>
              <w:t>O servidor web precisa conseguir criar e gravar em uploads/ e nos arquivos JSON. Sem permissão de escrita, cadastros, anexos e backups podem falhar.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22. Exclusões, status e integridade do histórico</w:t>
      </w:r>
    </w:p>
    <w:p>
      <w:pPr>
        <w:pStyle w:val="Heading2"/>
      </w:pPr>
      <w:r>
        <w:t>22.1 Confirmação de exclusão</w:t>
      </w:r>
    </w:p>
    <w:p>
      <w:pPr>
        <w:spacing w:after="100" w:line="259" w:lineRule="auto"/>
      </w:pPr>
      <w:r>
        <w:rPr>
          <w:i w:val="0"/>
        </w:rPr>
        <w:t>A maior parte das exclusões abre um modal “Atenção” informando que a ação é irreversível. O administrador precisa confirmar “Sim, Excluir”.</w:t>
      </w:r>
    </w:p>
    <w:p>
      <w:pPr>
        <w:pStyle w:val="Heading2"/>
      </w:pPr>
      <w:r>
        <w:t>22.2 Arquivos anexos</w:t>
      </w:r>
    </w:p>
    <w:p>
      <w:pPr>
        <w:spacing w:after="100" w:line="259" w:lineRule="auto"/>
      </w:pPr>
      <w:r>
        <w:rPr>
          <w:i w:val="0"/>
        </w:rPr>
        <w:t>Ao excluir técnicos, cartões, veículos, abastecimentos e lavagens, o código tenta apagar também os anexos diretamente associados ao registro excluído.</w:t>
      </w:r>
    </w:p>
    <w:p>
      <w:pPr>
        <w:pStyle w:val="Heading2"/>
      </w:pPr>
      <w:r>
        <w:t>22.3 Histórico independente</w:t>
      </w:r>
    </w:p>
    <w:p>
      <w:pPr>
        <w:spacing w:after="100" w:line="259" w:lineRule="auto"/>
      </w:pPr>
      <w:r>
        <w:rPr>
          <w:i w:val="0"/>
        </w:rPr>
        <w:t>Os módulos gravam nomes e placas como texto em seus próprios arquivos. Assim, apagar um técnico, cartão ou veículo não executa uma exclusão em cascata dos registros históricos relacionados.</w:t>
      </w:r>
    </w:p>
    <w:p>
      <w:pPr>
        <w:pStyle w:val="Heading2"/>
      </w:pPr>
      <w:r>
        <w:t>22.4 Veículo inativo x excluído</w:t>
      </w:r>
    </w:p>
    <w:p>
      <w:pPr>
        <w:spacing w:after="100" w:line="259" w:lineRule="auto"/>
      </w:pPr>
      <w:r>
        <w:rPr>
          <w:i w:val="0"/>
        </w:rPr>
        <w:t>Inativar é reversível e mantém o cadastro. Excluir remove o veículo e seus documentos de cadastro. Para preservar rastreabilidade, a inativação costuma ser a opção adequada quando o veículo apenas saiu da operação.</w:t>
      </w:r>
    </w:p>
    <w:p>
      <w:pPr>
        <w:pStyle w:val="Heading1"/>
        <w:spacing w:before="320" w:after="160"/>
      </w:pPr>
      <w:r>
        <w:t>23. Instalação e requisitos do servidor</w:t>
      </w:r>
    </w:p>
    <w:p>
      <w:pPr>
        <w:pStyle w:val="Heading2"/>
      </w:pPr>
      <w:r>
        <w:t>23.1 Requisitos mínimos práticos</w:t>
      </w:r>
    </w:p>
    <w:p>
      <w:pPr>
        <w:pStyle w:val="ListBullet"/>
        <w:spacing w:after="50"/>
      </w:pPr>
      <w:r>
        <w:rPr>
          <w:b/>
        </w:rPr>
        <w:t xml:space="preserve">Servidor web com PHP: </w:t>
      </w:r>
      <w:r>
        <w:t>a aplicação usa sessões, upload de arquivos, JSON, password_hash/password_verify e manipulação do sistema de arquivos.</w:t>
      </w:r>
    </w:p>
    <w:p>
      <w:pPr>
        <w:pStyle w:val="ListBullet"/>
        <w:spacing w:after="50"/>
      </w:pPr>
      <w:r>
        <w:rPr>
          <w:b/>
        </w:rPr>
        <w:t xml:space="preserve">PHP 5.5 ou superior: </w:t>
      </w:r>
      <w:r>
        <w:t>é a referência mínima prática para password_hash/password_verify nativos usados no código.</w:t>
      </w:r>
    </w:p>
    <w:p>
      <w:pPr>
        <w:pStyle w:val="ListBullet"/>
        <w:spacing w:after="50"/>
      </w:pPr>
      <w:r>
        <w:rPr>
          <w:b/>
        </w:rPr>
        <w:t xml:space="preserve">Permissão de escrita: </w:t>
      </w:r>
      <w:r>
        <w:t>a pasta da aplicação precisa permitir criação e atualização dos arquivos JSON e da pasta uploads/.</w:t>
      </w:r>
    </w:p>
    <w:p>
      <w:pPr>
        <w:pStyle w:val="ListBullet"/>
        <w:spacing w:after="50"/>
      </w:pPr>
      <w:r>
        <w:rPr>
          <w:b/>
        </w:rPr>
        <w:t xml:space="preserve">Acesso à internet no navegador: </w:t>
      </w:r>
      <w:r>
        <w:t>Bootstrap, Bootstrap Icons e Chart.js são carregados por CDN nesta versão.</w:t>
      </w:r>
    </w:p>
    <w:p>
      <w:pPr>
        <w:pStyle w:val="Heading2"/>
      </w:pPr>
      <w:r>
        <w:t>23.2 Extensões opcionais / recomendadas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Dependência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Efeito sem a dependência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Backup ZIP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ZipArchive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O botão informa que a extensão não está ativa.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Conversão para WEBP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GD com imagewebp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O upload pode ser salvo no formato original.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Detecção MIME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mime_content_type / fileinfo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 otimização de imagem pode não ser executada.</w:t>
            </w:r>
          </w:p>
        </w:tc>
      </w:tr>
    </w:tbl>
    <w:p>
      <w:pPr>
        <w:spacing w:after="20"/>
      </w:pPr>
    </w:p>
    <w:p>
      <w:pPr>
        <w:pStyle w:val="Heading2"/>
      </w:pPr>
      <w:r>
        <w:t>23.3 Primeira inicialização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Coloque o arquivo principal PHP no servidor com permissão de execução pelo PHP.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Garanta permissão de escrita no diretório da aplicação.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Acesse o sistema pelo navegador.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Os JSON ausentes serão criados automaticamente.</w:t>
      </w:r>
    </w:p>
    <w:p>
      <w:pPr>
        <w:spacing w:after="60"/>
        <w:ind w:left="259" w:hanging="259"/>
      </w:pPr>
      <w:r>
        <w:rPr>
          <w:b/>
        </w:rPr>
        <w:t xml:space="preserve">5.  </w:t>
      </w:r>
      <w:r>
        <w:t>Se usuarios.json estiver vazio, será criado o usuário admin com senha admin.</w:t>
      </w:r>
    </w:p>
    <w:p>
      <w:pPr>
        <w:spacing w:after="60"/>
        <w:ind w:left="259" w:hanging="259"/>
      </w:pPr>
      <w:r>
        <w:rPr>
          <w:b/>
        </w:rPr>
        <w:t xml:space="preserve">6.  </w:t>
      </w:r>
      <w:r>
        <w:t>Entre e altere a senha imediatamente.</w:t>
      </w:r>
    </w:p>
    <w:p>
      <w:pPr>
        <w:spacing w:after="60"/>
        <w:ind w:left="259" w:hanging="259"/>
      </w:pPr>
      <w:r>
        <w:rPr>
          <w:b/>
        </w:rPr>
        <w:t xml:space="preserve">7.  </w:t>
      </w:r>
      <w:r>
        <w:t>Cadastre técnicos, veículos e meios de pagamento antes dos lançamentos operacionais.</w:t>
      </w:r>
    </w:p>
    <w:p>
      <w:pPr>
        <w:pStyle w:val="Heading1"/>
        <w:spacing w:before="320" w:after="160"/>
      </w:pPr>
      <w:r>
        <w:t>24. Backup, restauração e migração</w:t>
      </w:r>
    </w:p>
    <w:p>
      <w:pPr>
        <w:pStyle w:val="Heading2"/>
      </w:pPr>
      <w:r>
        <w:t>24.1 Backup recomendado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Use Dados &amp; Backup &gt; Baixar Backup (.ZIP) para baixar os arquivos JSON.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Faça também uma cópia separada da pasta uploads/.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Guarde uma cópia do arquivo PHP da versão em produção.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Armazene os backups em local protegido e com data identificável.</w:t>
      </w:r>
    </w:p>
    <w:p>
      <w:pPr>
        <w:pStyle w:val="Heading2"/>
      </w:pPr>
      <w:r>
        <w:t>24.2 Restauração</w:t>
      </w:r>
    </w:p>
    <w:p>
      <w:pPr>
        <w:spacing w:after="100" w:line="259" w:lineRule="auto"/>
      </w:pPr>
      <w:r>
        <w:rPr>
          <w:i w:val="0"/>
        </w:rPr>
        <w:t>A versão analisada não possui botão de restauração. A recuperação deve ser feita no servidor, substituindo os arquivos JSON pelos arquivos do backup e restaurando a pasta uploads/ correspondente. O procedimento deve ser realizado com cuidado para não misturar dados de datas diferentes.</w:t>
      </w:r>
    </w:p>
    <w:p>
      <w:pPr>
        <w:pStyle w:val="Heading2"/>
      </w:pPr>
      <w:r>
        <w:t>24.3 Migração para outro servidor</w:t>
      </w:r>
    </w:p>
    <w:p>
      <w:pPr>
        <w:spacing w:after="100" w:line="259" w:lineRule="auto"/>
      </w:pPr>
      <w:r>
        <w:rPr>
          <w:i w:val="0"/>
        </w:rPr>
        <w:t>Copie o código, os sete JSON e a pasta uploads/. Preserve as permissões de escrita. Depois, confirme as extensões PHP, o acesso às CDNs e faça testes de login, cadastro, upload, backup e relatórios.</w:t>
      </w:r>
    </w:p>
    <w:p>
      <w:pPr>
        <w:pStyle w:val="Heading1"/>
        <w:spacing w:before="320" w:after="160"/>
      </w:pPr>
      <w:r>
        <w:t>25. Segurança operacional</w:t>
      </w:r>
    </w:p>
    <w:p>
      <w:pPr>
        <w:pStyle w:val="ListBullet"/>
        <w:spacing w:after="50"/>
      </w:pPr>
      <w:r>
        <w:rPr>
          <w:b/>
        </w:rPr>
        <w:t xml:space="preserve">Troque a senha padrão: </w:t>
      </w:r>
      <w:r>
        <w:t>admin/admin deve ser usado apenas para a primeira entrada.</w:t>
      </w:r>
    </w:p>
    <w:p>
      <w:pPr>
        <w:pStyle w:val="ListBullet"/>
        <w:spacing w:after="50"/>
      </w:pPr>
      <w:r>
        <w:rPr>
          <w:b/>
        </w:rPr>
        <w:t xml:space="preserve">Proteja os JSON: </w:t>
      </w:r>
      <w:r>
        <w:t>usuarios.json e cartoes.json não devem ficar acessíveis diretamente pela internet.</w:t>
      </w:r>
    </w:p>
    <w:p>
      <w:pPr>
        <w:pStyle w:val="ListBullet"/>
        <w:spacing w:after="50"/>
      </w:pPr>
      <w:r>
        <w:rPr>
          <w:b/>
        </w:rPr>
        <w:t xml:space="preserve">Proteja cartoes.json: </w:t>
      </w:r>
      <w:r>
        <w:t>a senha de cartão é armazenada em texto legível.</w:t>
      </w:r>
    </w:p>
    <w:p>
      <w:pPr>
        <w:pStyle w:val="ListBullet"/>
        <w:spacing w:after="50"/>
      </w:pPr>
      <w:r>
        <w:rPr>
          <w:b/>
        </w:rPr>
        <w:t xml:space="preserve">Use HTTPS: </w:t>
      </w:r>
      <w:r>
        <w:t>evita exposição de credenciais e dados durante o tráfego.</w:t>
      </w:r>
    </w:p>
    <w:p>
      <w:pPr>
        <w:pStyle w:val="ListBullet"/>
        <w:spacing w:after="50"/>
      </w:pPr>
      <w:r>
        <w:rPr>
          <w:b/>
        </w:rPr>
        <w:t xml:space="preserve">Restrinja o acesso administrativo: </w:t>
      </w:r>
      <w:r>
        <w:t>conceda perfil admin somente a quem realmente precisa alterar dados.</w:t>
      </w:r>
    </w:p>
    <w:p>
      <w:pPr>
        <w:pStyle w:val="ListBullet"/>
        <w:spacing w:after="50"/>
      </w:pPr>
      <w:r>
        <w:rPr>
          <w:b/>
        </w:rPr>
        <w:t xml:space="preserve">Faça backup antes de importações e grandes exclusões: </w:t>
      </w:r>
      <w:r>
        <w:t>não existe desfazer em lote.</w:t>
      </w:r>
    </w:p>
    <w:p>
      <w:pPr>
        <w:pStyle w:val="ListBullet"/>
        <w:spacing w:after="50"/>
      </w:pPr>
      <w:r>
        <w:rPr>
          <w:b/>
        </w:rPr>
        <w:t xml:space="preserve">Revise permissões de arquivos: </w:t>
      </w:r>
      <w:r>
        <w:t>permita escrita ao processo do servidor, mas evite permissões públicas desnecessárias.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B5ED7"/>
          <w:left w:val="single" w:sz="8" w:space="0" w:color="0B5ED7"/>
          <w:bottom w:val="single" w:sz="8" w:space="0" w:color="0B5ED7"/>
          <w:right w:val="single" w:sz="8" w:space="0" w:color="0B5ED7"/>
          <w:insideH w:val="single" w:sz="8" w:space="0" w:color="0B5ED7"/>
          <w:insideV w:val="single" w:sz="8" w:space="0" w:color="0B5ED7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EEF4FB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B5ED7"/>
              </w:rPr>
              <w:t>Observação técnica</w:t>
            </w:r>
          </w:p>
          <w:p>
            <w:pPr>
              <w:spacing w:after="0"/>
            </w:pPr>
            <w:r>
              <w:t>O código depende do controle de sessão e do perfil salvo na sessão para autorizar ações. A segurança do ambiente também depende da configuração correta do servidor, das permissões de arquivos e da proteção dos diretórios de dados.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26. Solução de problemas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Causa provável</w:t>
            </w:r>
          </w:p>
        </w:tc>
        <w:tc>
          <w:tcPr>
            <w:tcW w:type="dxa" w:w="3331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 que verificar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Não consigo entrar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Usuário/senha incorretos ou usuarios.json alterado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Confirme o nome exato do usuário e a senha. Na primeira instalação vazia: admin/admin.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Cadastro não salva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Falta de permissão de escrita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Permissões dos JSON e diretório da aplicação.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Upload falha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Pasta uploads sem permissão, limite de upload ou erro no arquivo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Permissões, upload_max_filesize, post_max_size e logs do PHP.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Backup ZIP não funciona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ZipArchive ausente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Ativar extensão zip do PHP.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Imagem não converte para WEBP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GD/WebP indisponível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O arquivo pode ser salvo no formato original; verificar extensão GD.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Gráficos não aparecem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Falha de internet/CDN ou bloqueio do Chart.js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Console do navegador e acesso à CDN.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KM/L aparece “-”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Sem abastecimento anterior, litros zero ou KM não avançou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Histórico da mesma placa e campo litros.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 não aparece no novo lançamento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 inativo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Reativar na aba Veículos.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IPVA/Seguro sem alerta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 inativo, data vazia ou vencimento além de 30 dias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Cadastro do veículo e status.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“fica salvo”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Cookies de 30 dias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Usar o botão Limpar.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Senha do cartão não aparece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Está mascarada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Usar o ícone de olho na aba Cartões.</w:t>
            </w:r>
          </w:p>
        </w:tc>
      </w:tr>
      <w:tr>
        <w:trPr>
          <w:cantSplit/>
        </w:trPr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Importação não gera KM/L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Abastecimentos importados recebem litros 0</w:t>
            </w:r>
          </w:p>
        </w:tc>
        <w:tc>
          <w:tcPr>
            <w:tcW w:type="dxa" w:w="33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Editar os registros e informar os litros, quando aplicável.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27. Rotina recomendada de uso</w:t>
      </w:r>
    </w:p>
    <w:p>
      <w:pPr>
        <w:pStyle w:val="Heading2"/>
      </w:pPr>
      <w:r>
        <w:t>27.1 Implantação inicial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Acessar com admin/admin e alterar a senha.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Cadastrar os demais usuários e definir quem será Admin ou Leitura.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Cadastrar técnicos.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Cadastrar veículos com KM inicial, última revisão, IPVA, seguro e documentos.</w:t>
      </w:r>
    </w:p>
    <w:p>
      <w:pPr>
        <w:spacing w:after="60"/>
        <w:ind w:left="259" w:hanging="259"/>
      </w:pPr>
      <w:r>
        <w:rPr>
          <w:b/>
        </w:rPr>
        <w:t xml:space="preserve">5.  </w:t>
      </w:r>
      <w:r>
        <w:t>Revisar os meios de pagamento padrão e cadastrar cartões adicionais.</w:t>
      </w:r>
    </w:p>
    <w:p>
      <w:pPr>
        <w:spacing w:after="60"/>
        <w:ind w:left="259" w:hanging="259"/>
      </w:pPr>
      <w:r>
        <w:rPr>
          <w:b/>
        </w:rPr>
        <w:t xml:space="preserve">6.  </w:t>
      </w:r>
      <w:r>
        <w:t>Fazer um backup inicial dos JSON e da pasta uploads/.</w:t>
      </w:r>
    </w:p>
    <w:p>
      <w:pPr>
        <w:pStyle w:val="Heading2"/>
      </w:pPr>
      <w:r>
        <w:t>27.2 Operação diária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Registrar as rotas com KM inicial e final corretos.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Registrar abastecimentos com KM do painel, litros e valor.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Anexar comprovantes sempre que possível.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Registrar lavagens separadamente para que o gasto não contamine o cálculo de consumo.</w:t>
      </w:r>
    </w:p>
    <w:p>
      <w:pPr>
        <w:spacing w:after="60"/>
        <w:ind w:left="259" w:hanging="259"/>
      </w:pPr>
      <w:r>
        <w:rPr>
          <w:b/>
        </w:rPr>
        <w:t xml:space="preserve">5.  </w:t>
      </w:r>
      <w:r>
        <w:t>Acompanhar alertas de documentos e manutenção no Dashboard.</w:t>
      </w:r>
    </w:p>
    <w:p>
      <w:pPr>
        <w:pStyle w:val="Heading2"/>
      </w:pPr>
      <w:r>
        <w:t>27.3 Fechamento periódico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Selecionar o período desejado nos filtros.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Conferir os totais do Dashboard.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Exportar CSV de Rotas, Abastecimentos e Lavagens, quando necessário.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Imprimir o Relatório Diretoria e/ou Relatório de Abastecimentos.</w:t>
      </w:r>
    </w:p>
    <w:p>
      <w:pPr>
        <w:spacing w:after="60"/>
        <w:ind w:left="259" w:hanging="259"/>
      </w:pPr>
      <w:r>
        <w:rPr>
          <w:b/>
        </w:rPr>
        <w:t xml:space="preserve">5.  </w:t>
      </w:r>
      <w:r>
        <w:t>Baixar o ZIP dos JSON e copiar a pasta uploads/.</w:t>
      </w:r>
    </w:p>
    <w:p>
      <w:pPr>
        <w:pStyle w:val="Heading1"/>
        <w:spacing w:before="320" w:after="160"/>
      </w:pPr>
      <w:r>
        <w:t>28. Referência rápida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Preciso fazer...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Onde ir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Ver gasto e KM do período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Dashboard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Filtrar uma placa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Filtro superior &gt; Todas as Placas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deslocamento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Rotas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combustível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lavagem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Lavagens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Cadastrar ou desativar carro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Cadastrar condutor/CNH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Baixar dados em ZIP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Dados &amp; Backup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Importar histórico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Dados &amp; Backup &gt; Importar CSV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Cadastrar meio de pagamento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Cartões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Criar usuário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Acessos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Trocar minha senha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Senha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Gerar CSV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Rotas / Abastecimentos / Lavagens &gt; Exportar CSV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Imprimir relatório executivo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Dashboard &gt; Relatório Diretoria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Imprimir relatório de abastecimento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Abastecimentos &gt; Imprimir Relatório Excel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Apêndice A - Estrutura resumida dos registros JSON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9E2"/>
          <w:left w:val="single" w:sz="4" w:space="0" w:color="B7C9E2"/>
          <w:bottom w:val="single" w:sz="4" w:space="0" w:color="B7C9E2"/>
          <w:right w:val="single" w:sz="4" w:space="0" w:color="B7C9E2"/>
          <w:insideH w:val="single" w:sz="4" w:space="0" w:color="B7C9E2"/>
          <w:insideV w:val="single" w:sz="4" w:space="0" w:color="B7C9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499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Campos principais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Usuário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username, password (hash), role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Técnico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nome, anexo, criado_por, editado_por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Cartão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nome, numero_cartao, senha, anexo, criado_por, editado_por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Veículo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placa, modelo, tecnico, km_inicial, km_revisao, data_revisao, data_ipva, data_seguro, ativo, anexos, auditoria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Abastecimento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data, condutor, placa, km, litros, valor, cartao, anexo, auditoria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Lavagem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data, condutor, placa, km, valor, cartao, anexo, auditoria</w:t>
            </w:r>
          </w:p>
        </w:tc>
      </w:tr>
      <w:tr>
        <w:trPr>
          <w:cantSplit/>
        </w:trPr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Rota</w:t>
            </w:r>
          </w:p>
        </w:tc>
        <w:tc>
          <w:tcPr>
            <w:tcW w:type="dxa" w:w="499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sz w:val="17"/>
              </w:rPr>
              <w:t>id, data, condutor, placa, rota, km_inicial, km_final, auditoria</w:t>
            </w:r>
          </w:p>
        </w:tc>
      </w:tr>
    </w:tbl>
    <w:p>
      <w:pPr>
        <w:spacing w:after="20"/>
      </w:pPr>
    </w:p>
    <w:p>
      <w:pPr>
        <w:pStyle w:val="Heading1"/>
        <w:spacing w:before="320" w:after="160"/>
      </w:pPr>
      <w:r>
        <w:t>Apêndice B - Modelo de CSV para importação</w:t>
      </w:r>
    </w:p>
    <w:p>
      <w:pPr>
        <w:spacing w:after="100" w:line="259" w:lineRule="auto"/>
      </w:pPr>
      <w:r>
        <w:rPr>
          <w:i w:val="0"/>
        </w:rPr>
        <w:t>Exemplo de cabeçalho e linhas com separador ponto e vírgula: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666666"/>
              </w:rPr>
              <w:t>Exemplo</w:t>
            </w:r>
          </w:p>
          <w:p>
            <w:pPr>
              <w:spacing w:after="0"/>
            </w:pPr>
            <w:r>
              <w:t>Data;Condutor;Rota;Placa;Valor;Cartão;KM</w:t>
              <w:br/>
              <w:t>15/07/2026;João da Silva;Centro / Barra;ABC1D23;;Cartão Combustível;123450</w:t>
              <w:br/>
              <w:t>15/07/2026;João da Silva;Abastecimento;ABC1D23;R$ 250,00;Cartão Combustível;123520</w:t>
            </w:r>
          </w:p>
        </w:tc>
      </w:tr>
    </w:tbl>
    <w:p>
      <w:pPr>
        <w:spacing w:after="20"/>
      </w:pPr>
    </w:p>
    <w:p>
      <w:pPr>
        <w:spacing w:after="100" w:line="259" w:lineRule="auto"/>
      </w:pPr>
      <w:r>
        <w:rPr>
          <w:i w:val="0"/>
        </w:rPr>
        <w:t>A segunda linha do exemplo é tratada como rota porque Valor está vazio e Rota não contém “abastecimento”. A terceira é tratada como abastecimento.</w:t>
      </w:r>
    </w:p>
    <w:p>
      <w:pPr>
        <w:pStyle w:val="Heading1"/>
        <w:spacing w:before="320" w:after="160"/>
      </w:pPr>
      <w:r>
        <w:t>Apêndice C - Regras críticas em uma página</w:t>
      </w:r>
    </w:p>
    <w:p>
      <w:pPr>
        <w:pStyle w:val="ListBullet"/>
        <w:spacing w:after="50"/>
      </w:pPr>
      <w:r>
        <w:t>Credencial inicial desta versão: admin / admin.</w:t>
      </w:r>
    </w:p>
    <w:p>
      <w:pPr>
        <w:pStyle w:val="ListBullet"/>
        <w:spacing w:after="50"/>
      </w:pPr>
      <w:r>
        <w:t>Administrador pode alterar dados; Leitura apenas consulta, exporta, imprime e troca a própria senha.</w:t>
      </w:r>
    </w:p>
    <w:p>
      <w:pPr>
        <w:pStyle w:val="ListBullet"/>
        <w:spacing w:after="50"/>
      </w:pPr>
      <w:r>
        <w:t>Lavagens entram em gastos e KM atual, mas nunca em KM/L.</w:t>
      </w:r>
    </w:p>
    <w:p>
      <w:pPr>
        <w:pStyle w:val="ListBullet"/>
        <w:spacing w:after="50"/>
      </w:pPr>
      <w:r>
        <w:t>Veículos inativos não aparecem em novos lançamentos, alertas e manutenção preventiva.</w:t>
      </w:r>
    </w:p>
    <w:p>
      <w:pPr>
        <w:pStyle w:val="ListBullet"/>
        <w:spacing w:after="50"/>
      </w:pPr>
      <w:r>
        <w:t>Manutenção preventiva usa ciclo fixo de 10.000 km desde o KM Revisão.</w:t>
      </w:r>
    </w:p>
    <w:p>
      <w:pPr>
        <w:pStyle w:val="ListBullet"/>
        <w:spacing w:after="50"/>
      </w:pPr>
      <w:r>
        <w:t>IPVA e Seguro alertam quando vencidos ou quando vencem em até 30 dias.</w:t>
      </w:r>
    </w:p>
    <w:p>
      <w:pPr>
        <w:pStyle w:val="ListBullet"/>
        <w:spacing w:after="50"/>
      </w:pPr>
      <w:r>
        <w:t>Filtros e ordenação ficam memorizados no navegador por 30 dias.</w:t>
      </w:r>
    </w:p>
    <w:p>
      <w:pPr>
        <w:pStyle w:val="ListBullet"/>
        <w:spacing w:after="50"/>
      </w:pPr>
      <w:r>
        <w:t>O ZIP de backup contém JSON, mas não a pasta uploads/.</w:t>
      </w:r>
    </w:p>
    <w:p>
      <w:pPr>
        <w:pStyle w:val="ListBullet"/>
        <w:spacing w:after="50"/>
      </w:pPr>
      <w:r>
        <w:t>Abastecimentos importados por CSV recebem litros = 0 e não geram KM/L.</w:t>
      </w:r>
    </w:p>
    <w:p>
      <w:pPr>
        <w:pStyle w:val="ListBullet"/>
        <w:spacing w:after="50"/>
      </w:pPr>
      <w:r>
        <w:t>A conta admin protegida não pode ser excluída pela interface.</w:t>
      </w:r>
    </w:p>
    <w:p>
      <w:pPr>
        <w:pStyle w:val="ListBullet"/>
        <w:spacing w:after="50"/>
      </w:pPr>
      <w:r>
        <w:t>Senhas de usuários são armazenadas com hash; senha de cartão é armazenada em texto no JSON.</w:t>
      </w:r>
    </w:p>
    <w:p>
      <w:pPr>
        <w:pStyle w:val="Heading1"/>
        <w:spacing w:before="320" w:after="160"/>
      </w:pPr>
      <w:r>
        <w:t>Conclusão</w:t>
      </w:r>
    </w:p>
    <w:p>
      <w:pPr>
        <w:spacing w:after="100" w:line="259" w:lineRule="auto"/>
      </w:pPr>
      <w:r>
        <w:rPr>
          <w:i w:val="0"/>
        </w:rPr>
        <w:t>Esta versão do MLS Frotas reúne controle operacional, financeiro e documental em uma aplicação única e simples de manter. O uso correto depende principalmente da qualidade dos lançamentos de quilometragem, da separação entre abastecimentos e lavagens, da manutenção dos cadastros de veículos e técnicos e de uma rotina de backup que inclua tanto os arquivos JSON quanto os anexos.</w:t>
      </w:r>
    </w:p>
    <w:p>
      <w:pPr>
        <w:spacing w:after="100" w:line="259" w:lineRule="auto"/>
      </w:pPr>
      <w:r>
        <w:rPr>
          <w:i w:val="0"/>
        </w:rPr>
        <w:t>Para preservar a confiabilidade dos indicadores e relatórios, a orientação é registrar os fatos no momento em que ocorrem, revisar dados antes de excluir e manter acesso administrativo restrito.</w:t>
      </w:r>
    </w:p>
    <w:p>
      <w:pPr>
        <w:spacing w:before="600"/>
        <w:jc w:val="center"/>
      </w:pPr>
      <w:r>
        <w:rPr>
          <w:b/>
          <w:color w:val="17365D"/>
          <w:sz w:val="28"/>
        </w:rPr>
        <w:t>FIM DO MANUAL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Versão do manual: 15/07/2026</w:t>
    </w:r>
  </w:p>
  <w:p>
    <w:pPr>
      <w:jc w:val="right"/>
    </w:pPr>
    <w:r>
      <w:rPr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MLS Frotas  |  Manual Completo de Operação e Administração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5ED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5ED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