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33687" w14:textId="435FFC10" w:rsidR="001C53E4" w:rsidRDefault="002C40DE">
      <w:pPr>
        <w:widowControl/>
        <w:rPr>
          <w:sz w:val="18"/>
          <w:szCs w:val="18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</w:p>
    <w:p w14:paraId="322F810E" w14:textId="32E95F7A" w:rsidR="001C53E4" w:rsidRPr="00F4602C" w:rsidRDefault="00F4602C">
      <w:pPr>
        <w:widowControl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41D5">
        <w:t>March</w:t>
      </w:r>
      <w:r w:rsidRPr="00F4602C">
        <w:t xml:space="preserve"> 202</w:t>
      </w:r>
      <w:r w:rsidR="00451052">
        <w:t>4</w:t>
      </w:r>
    </w:p>
    <w:p w14:paraId="6376CFC6" w14:textId="77777777" w:rsidR="001C53E4" w:rsidRPr="00451052" w:rsidRDefault="002C40DE">
      <w:pPr>
        <w:widowControl/>
        <w:jc w:val="center"/>
        <w:rPr>
          <w:sz w:val="24"/>
          <w:szCs w:val="24"/>
        </w:rPr>
      </w:pPr>
      <w:r w:rsidRPr="00451052">
        <w:rPr>
          <w:b/>
          <w:bCs/>
          <w:sz w:val="28"/>
          <w:szCs w:val="28"/>
        </w:rPr>
        <w:t>FERNANDO ARCE</w:t>
      </w:r>
    </w:p>
    <w:p w14:paraId="0BE5F32E" w14:textId="77777777" w:rsidR="001C53E4" w:rsidRPr="00451052" w:rsidRDefault="002C40DE">
      <w:pPr>
        <w:widowControl/>
        <w:rPr>
          <w:sz w:val="22"/>
          <w:szCs w:val="22"/>
        </w:rPr>
      </w:pPr>
      <w:r w:rsidRPr="00451052">
        <w:rPr>
          <w:b/>
          <w:bCs/>
          <w:sz w:val="22"/>
          <w:szCs w:val="22"/>
        </w:rPr>
        <w:t>Personal Data</w:t>
      </w:r>
    </w:p>
    <w:p w14:paraId="40DABB73" w14:textId="1AE6C676" w:rsidR="001C53E4" w:rsidRPr="00451052" w:rsidRDefault="004779BA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 w:rsidRPr="00451052">
        <w:rPr>
          <w:i/>
          <w:iCs/>
          <w:sz w:val="22"/>
          <w:szCs w:val="22"/>
        </w:rPr>
        <w:t>Contact Information</w:t>
      </w:r>
      <w:r w:rsidR="002C40DE" w:rsidRPr="00451052">
        <w:rPr>
          <w:i/>
          <w:iCs/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</w:r>
      <w:r w:rsidR="002C40DE" w:rsidRPr="00451052">
        <w:rPr>
          <w:sz w:val="22"/>
          <w:szCs w:val="22"/>
        </w:rPr>
        <w:tab/>
        <w:t xml:space="preserve"> </w:t>
      </w:r>
    </w:p>
    <w:p w14:paraId="2255F99B" w14:textId="78B65F81" w:rsidR="001C53E4" w:rsidRPr="00964AA7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964AA7">
        <w:rPr>
          <w:sz w:val="22"/>
          <w:szCs w:val="22"/>
          <w:lang w:val="es-ES"/>
        </w:rPr>
        <w:t>E-mail:</w:t>
      </w:r>
      <w:r w:rsidR="004779BA" w:rsidRPr="00964AA7">
        <w:rPr>
          <w:sz w:val="22"/>
          <w:szCs w:val="22"/>
          <w:lang w:val="es-ES"/>
        </w:rPr>
        <w:t xml:space="preserve"> </w:t>
      </w:r>
      <w:hyperlink r:id="rId7" w:history="1">
        <w:r w:rsidR="00964AA7" w:rsidRPr="00964AA7">
          <w:rPr>
            <w:rStyle w:val="Hyperlink"/>
            <w:sz w:val="22"/>
            <w:szCs w:val="22"/>
            <w:lang w:val="es-ES"/>
          </w:rPr>
          <w:t>Fernando.Arce@chi.frb.org</w:t>
        </w:r>
      </w:hyperlink>
      <w:r w:rsidRPr="00964AA7">
        <w:rPr>
          <w:sz w:val="22"/>
          <w:szCs w:val="22"/>
          <w:lang w:val="es-ES"/>
        </w:rPr>
        <w:tab/>
      </w:r>
      <w:r w:rsidRPr="00964AA7">
        <w:rPr>
          <w:sz w:val="22"/>
          <w:szCs w:val="22"/>
          <w:lang w:val="es-ES"/>
        </w:rPr>
        <w:tab/>
      </w:r>
      <w:r w:rsidRPr="00964AA7">
        <w:rPr>
          <w:sz w:val="22"/>
          <w:szCs w:val="22"/>
          <w:lang w:val="es-ES"/>
        </w:rPr>
        <w:tab/>
      </w:r>
    </w:p>
    <w:p w14:paraId="57556615" w14:textId="1FD4339F" w:rsidR="001C53E4" w:rsidRPr="004779BA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ind w:left="9360" w:hanging="9360"/>
        <w:rPr>
          <w:sz w:val="22"/>
          <w:szCs w:val="22"/>
          <w:lang w:val="es-ES"/>
        </w:rPr>
      </w:pPr>
      <w:r w:rsidRPr="004779BA">
        <w:rPr>
          <w:sz w:val="22"/>
          <w:szCs w:val="22"/>
          <w:lang w:val="es-ES"/>
        </w:rPr>
        <w:t>URL:</w:t>
      </w:r>
      <w:r w:rsidRPr="004779BA">
        <w:rPr>
          <w:b/>
          <w:bCs/>
          <w:sz w:val="22"/>
          <w:szCs w:val="22"/>
          <w:lang w:val="es-ES"/>
        </w:rPr>
        <w:t xml:space="preserve"> </w:t>
      </w:r>
      <w:r w:rsidRPr="004779BA">
        <w:rPr>
          <w:sz w:val="22"/>
          <w:szCs w:val="22"/>
          <w:lang w:val="es-ES"/>
        </w:rPr>
        <w:t>www.fernandoarce.site</w:t>
      </w:r>
      <w:r w:rsidRPr="004779BA">
        <w:rPr>
          <w:sz w:val="22"/>
          <w:szCs w:val="22"/>
          <w:lang w:val="es-ES"/>
        </w:rPr>
        <w:tab/>
      </w:r>
      <w:r w:rsidRPr="004779BA">
        <w:rPr>
          <w:sz w:val="22"/>
          <w:szCs w:val="22"/>
          <w:lang w:val="es-ES"/>
        </w:rPr>
        <w:tab/>
      </w:r>
    </w:p>
    <w:p w14:paraId="06DEB4E2" w14:textId="6A5A3A67" w:rsidR="001C53E4" w:rsidRPr="004779BA" w:rsidRDefault="002C40DE" w:rsidP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  <w:proofErr w:type="spellStart"/>
      <w:r w:rsidRPr="004779BA">
        <w:rPr>
          <w:i/>
          <w:iCs/>
          <w:sz w:val="22"/>
          <w:szCs w:val="22"/>
          <w:lang w:val="es-ES"/>
        </w:rPr>
        <w:t>Citizenship</w:t>
      </w:r>
      <w:proofErr w:type="spellEnd"/>
      <w:r w:rsidRPr="004779BA">
        <w:rPr>
          <w:i/>
          <w:iCs/>
          <w:sz w:val="22"/>
          <w:szCs w:val="22"/>
          <w:lang w:val="es-ES"/>
        </w:rPr>
        <w:t>:</w:t>
      </w:r>
      <w:r w:rsidRPr="004779BA">
        <w:rPr>
          <w:sz w:val="22"/>
          <w:szCs w:val="22"/>
          <w:lang w:val="es-ES"/>
        </w:rPr>
        <w:t xml:space="preserve"> Bolivia </w:t>
      </w:r>
      <w:r w:rsidR="004779BA" w:rsidRPr="004779BA">
        <w:rPr>
          <w:sz w:val="22"/>
          <w:szCs w:val="22"/>
          <w:lang w:val="es-ES"/>
        </w:rPr>
        <w:t>H1</w:t>
      </w:r>
      <w:r w:rsidRPr="004779BA">
        <w:rPr>
          <w:sz w:val="22"/>
          <w:szCs w:val="22"/>
          <w:lang w:val="es-ES"/>
        </w:rPr>
        <w:t>-</w:t>
      </w:r>
      <w:r w:rsidR="004779BA" w:rsidRPr="004779BA">
        <w:rPr>
          <w:sz w:val="22"/>
          <w:szCs w:val="22"/>
          <w:lang w:val="es-ES"/>
        </w:rPr>
        <w:t>B</w:t>
      </w:r>
      <w:r w:rsidRPr="004779BA">
        <w:rPr>
          <w:sz w:val="22"/>
          <w:szCs w:val="22"/>
          <w:lang w:val="es-ES"/>
        </w:rPr>
        <w:t>, Argentina</w:t>
      </w:r>
      <w:r w:rsidRPr="004779BA">
        <w:rPr>
          <w:sz w:val="22"/>
          <w:szCs w:val="22"/>
          <w:lang w:val="es-ES"/>
        </w:rPr>
        <w:tab/>
      </w:r>
    </w:p>
    <w:p w14:paraId="28CDFA74" w14:textId="77777777" w:rsidR="001C53E4" w:rsidRPr="004779BA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  <w:lang w:val="es-ES"/>
        </w:rPr>
      </w:pPr>
    </w:p>
    <w:p w14:paraId="010DEF07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Major Fields of Concentration</w:t>
      </w:r>
    </w:p>
    <w:p w14:paraId="0E97A14C" w14:textId="777777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A138FDA" w14:textId="77777777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  <w:r>
        <w:rPr>
          <w:sz w:val="22"/>
          <w:szCs w:val="22"/>
        </w:rPr>
        <w:t>Macroeconomics, International Economics, International Finance</w:t>
      </w:r>
    </w:p>
    <w:p w14:paraId="0B82847A" w14:textId="2EE81277" w:rsidR="001C53E4" w:rsidRDefault="001C53E4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70223E9A" w14:textId="05D20FF7" w:rsidR="004779BA" w:rsidRDefault="002D786E" w:rsidP="004779BA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</w:p>
    <w:p w14:paraId="6CC89E44" w14:textId="461AD597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55DACDED" w14:textId="01AFC2C3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2021 - </w:t>
      </w:r>
      <w:r w:rsidRPr="004779BA">
        <w:rPr>
          <w:sz w:val="22"/>
          <w:szCs w:val="22"/>
        </w:rPr>
        <w:t>Present</w:t>
      </w:r>
      <w:r>
        <w:rPr>
          <w:i/>
          <w:iCs/>
          <w:sz w:val="22"/>
          <w:szCs w:val="22"/>
        </w:rPr>
        <w:tab/>
        <w:t>Economist</w:t>
      </w:r>
      <w:r>
        <w:rPr>
          <w:sz w:val="22"/>
          <w:szCs w:val="22"/>
        </w:rPr>
        <w:t xml:space="preserve">, Economic Research Department, Federal Reserve Bank of Chicago, </w:t>
      </w:r>
      <w:r w:rsidR="00796741">
        <w:rPr>
          <w:sz w:val="22"/>
          <w:szCs w:val="22"/>
        </w:rPr>
        <w:t>IL</w:t>
      </w:r>
    </w:p>
    <w:p w14:paraId="676C8E83" w14:textId="6D78D425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2019 - 2021</w:t>
      </w:r>
      <w:r>
        <w:rPr>
          <w:i/>
          <w:iCs/>
          <w:sz w:val="22"/>
          <w:szCs w:val="22"/>
        </w:rPr>
        <w:tab/>
        <w:t>Visiting Scholar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4AA42283" w14:textId="6CA44944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2017 - 2019</w:t>
      </w:r>
      <w:r>
        <w:rPr>
          <w:i/>
          <w:iCs/>
          <w:sz w:val="22"/>
          <w:szCs w:val="22"/>
        </w:rPr>
        <w:tab/>
        <w:t>Research Analyst</w:t>
      </w:r>
      <w:r>
        <w:rPr>
          <w:sz w:val="22"/>
          <w:szCs w:val="22"/>
        </w:rPr>
        <w:t xml:space="preserve">, Research Department, Federal Reserve Bank of Minneapolis, </w:t>
      </w:r>
      <w:r w:rsidR="00796741">
        <w:rPr>
          <w:sz w:val="22"/>
          <w:szCs w:val="22"/>
        </w:rPr>
        <w:t>MN</w:t>
      </w:r>
      <w:r>
        <w:rPr>
          <w:sz w:val="22"/>
          <w:szCs w:val="22"/>
        </w:rPr>
        <w:t xml:space="preserve"> </w:t>
      </w:r>
    </w:p>
    <w:p w14:paraId="15CCDD26" w14:textId="365E42E8" w:rsid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7" w:line="258" w:lineRule="auto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2013 - 2015</w:t>
      </w:r>
      <w:r>
        <w:rPr>
          <w:i/>
          <w:iCs/>
          <w:sz w:val="22"/>
          <w:szCs w:val="22"/>
        </w:rPr>
        <w:tab/>
        <w:t>Research Fellow</w:t>
      </w:r>
      <w:r>
        <w:rPr>
          <w:sz w:val="22"/>
          <w:szCs w:val="22"/>
        </w:rPr>
        <w:t>, Research Department, Inter-American De</w:t>
      </w:r>
      <w:r w:rsidR="00CD291B">
        <w:rPr>
          <w:sz w:val="22"/>
          <w:szCs w:val="22"/>
        </w:rPr>
        <w:t>velopment Bank, Washington, DC</w:t>
      </w:r>
    </w:p>
    <w:p w14:paraId="2F499BA3" w14:textId="593988FC" w:rsidR="004779BA" w:rsidRPr="004779BA" w:rsidRDefault="004779BA" w:rsidP="004779BA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Summer 2012</w:t>
      </w:r>
      <w:r>
        <w:rPr>
          <w:i/>
          <w:iCs/>
          <w:sz w:val="22"/>
          <w:szCs w:val="22"/>
        </w:rPr>
        <w:tab/>
        <w:t>Research Assistant</w:t>
      </w:r>
      <w:r>
        <w:rPr>
          <w:sz w:val="22"/>
          <w:szCs w:val="22"/>
        </w:rPr>
        <w:t xml:space="preserve">, Research Department, French Development Agency, Paris, France </w:t>
      </w:r>
    </w:p>
    <w:p w14:paraId="07CA62B5" w14:textId="77777777" w:rsidR="004779BA" w:rsidRDefault="004779BA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2920ED7A" w14:textId="1F19DA31" w:rsidR="001C53E4" w:rsidRDefault="002C40D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3DD45900" w14:textId="77777777" w:rsidR="0035086E" w:rsidRDefault="0035086E">
      <w:pPr>
        <w:widowControl/>
        <w:tabs>
          <w:tab w:val="left" w:pos="-811"/>
          <w:tab w:val="left" w:pos="-720"/>
          <w:tab w:val="left" w:pos="0"/>
          <w:tab w:val="left" w:pos="270"/>
          <w:tab w:val="left" w:pos="5040"/>
          <w:tab w:val="left" w:pos="5958"/>
          <w:tab w:val="left" w:pos="6318"/>
          <w:tab w:val="left" w:pos="7920"/>
          <w:tab w:val="left" w:pos="8640"/>
          <w:tab w:val="left" w:pos="9360"/>
          <w:tab w:val="left" w:pos="10080"/>
          <w:tab w:val="left" w:pos="10276"/>
        </w:tabs>
        <w:rPr>
          <w:sz w:val="22"/>
          <w:szCs w:val="22"/>
        </w:rPr>
      </w:pPr>
    </w:p>
    <w:p w14:paraId="6F431ACA" w14:textId="77777777" w:rsidR="001C53E4" w:rsidRDefault="002C40DE">
      <w:pPr>
        <w:widowControl/>
        <w:tabs>
          <w:tab w:val="left" w:pos="-720"/>
          <w:tab w:val="left" w:pos="0"/>
          <w:tab w:val="left" w:pos="270"/>
          <w:tab w:val="left" w:pos="1260"/>
          <w:tab w:val="left" w:pos="5580"/>
          <w:tab w:val="left" w:pos="7920"/>
          <w:tab w:val="left" w:pos="9630"/>
          <w:tab w:val="left" w:pos="10080"/>
          <w:tab w:val="left" w:pos="10528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Degree</w:t>
      </w:r>
      <w:r>
        <w:rPr>
          <w:i/>
          <w:iCs/>
          <w:sz w:val="22"/>
          <w:szCs w:val="22"/>
        </w:rPr>
        <w:tab/>
        <w:t>Field</w:t>
      </w:r>
      <w:r>
        <w:rPr>
          <w:i/>
          <w:iCs/>
          <w:sz w:val="22"/>
          <w:szCs w:val="22"/>
        </w:rPr>
        <w:tab/>
        <w:t>Institution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Year</w:t>
      </w:r>
    </w:p>
    <w:p w14:paraId="7C679D6F" w14:textId="189A3758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PhD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 xml:space="preserve">University of Minnesota </w:t>
      </w:r>
      <w:r>
        <w:rPr>
          <w:sz w:val="22"/>
          <w:szCs w:val="22"/>
        </w:rPr>
        <w:tab/>
        <w:t>2021</w:t>
      </w:r>
    </w:p>
    <w:p w14:paraId="2E0F9473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MA</w:t>
      </w:r>
      <w:r>
        <w:rPr>
          <w:sz w:val="22"/>
          <w:szCs w:val="22"/>
        </w:rPr>
        <w:tab/>
        <w:t>Economics</w:t>
      </w:r>
      <w:r>
        <w:rPr>
          <w:sz w:val="22"/>
          <w:szCs w:val="22"/>
        </w:rPr>
        <w:tab/>
        <w:t>University of Minnesota</w:t>
      </w:r>
      <w:r>
        <w:rPr>
          <w:sz w:val="22"/>
          <w:szCs w:val="22"/>
        </w:rPr>
        <w:tab/>
        <w:t>2018</w:t>
      </w:r>
    </w:p>
    <w:p w14:paraId="26BED3A0" w14:textId="77777777" w:rsidR="001C53E4" w:rsidRDefault="002C40DE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</w:pPr>
      <w:r>
        <w:rPr>
          <w:sz w:val="22"/>
          <w:szCs w:val="22"/>
        </w:rPr>
        <w:t>MSc</w:t>
      </w:r>
      <w:r>
        <w:rPr>
          <w:sz w:val="22"/>
          <w:szCs w:val="22"/>
        </w:rPr>
        <w:tab/>
        <w:t xml:space="preserve">Economics for Development </w:t>
      </w:r>
      <w:r>
        <w:rPr>
          <w:i/>
          <w:iCs/>
          <w:sz w:val="22"/>
          <w:szCs w:val="22"/>
        </w:rPr>
        <w:t>with distinction</w:t>
      </w:r>
      <w:r>
        <w:rPr>
          <w:sz w:val="22"/>
          <w:szCs w:val="22"/>
        </w:rPr>
        <w:tab/>
        <w:t>University of Oxford</w:t>
      </w:r>
      <w:r>
        <w:rPr>
          <w:sz w:val="22"/>
          <w:szCs w:val="22"/>
        </w:rPr>
        <w:tab/>
        <w:t>2013</w:t>
      </w:r>
    </w:p>
    <w:p w14:paraId="02DE4D04" w14:textId="78A4BBF3" w:rsidR="00A3200B" w:rsidRDefault="002C40DE" w:rsidP="00796741">
      <w:pPr>
        <w:widowControl/>
        <w:tabs>
          <w:tab w:val="left" w:pos="-811"/>
          <w:tab w:val="left" w:pos="-720"/>
          <w:tab w:val="left" w:pos="270"/>
          <w:tab w:val="left" w:pos="1260"/>
          <w:tab w:val="left" w:pos="5580"/>
          <w:tab w:val="left" w:pos="9630"/>
          <w:tab w:val="left" w:pos="10080"/>
          <w:tab w:val="left" w:pos="10348"/>
        </w:tabs>
        <w:ind w:left="9630" w:hanging="9630"/>
        <w:rPr>
          <w:sz w:val="22"/>
          <w:szCs w:val="22"/>
        </w:rPr>
        <w:sectPr w:rsidR="00A3200B">
          <w:type w:val="continuous"/>
          <w:pgSz w:w="12240" w:h="15840"/>
          <w:pgMar w:top="540" w:right="810" w:bottom="1170" w:left="900" w:header="1440" w:footer="1440" w:gutter="0"/>
          <w:cols w:space="720"/>
        </w:sectPr>
      </w:pPr>
      <w:r>
        <w:rPr>
          <w:i/>
          <w:iCs/>
          <w:sz w:val="22"/>
          <w:szCs w:val="22"/>
        </w:rPr>
        <w:t xml:space="preserve">Dipl. </w:t>
      </w:r>
      <w:proofErr w:type="spellStart"/>
      <w:r>
        <w:rPr>
          <w:i/>
          <w:iCs/>
          <w:sz w:val="22"/>
          <w:szCs w:val="22"/>
        </w:rPr>
        <w:t>Ing</w:t>
      </w:r>
      <w:proofErr w:type="spellEnd"/>
      <w:r>
        <w:rPr>
          <w:i/>
          <w:iCs/>
          <w:sz w:val="22"/>
          <w:szCs w:val="22"/>
        </w:rPr>
        <w:t>.</w:t>
      </w:r>
      <w:r>
        <w:rPr>
          <w:sz w:val="22"/>
          <w:szCs w:val="22"/>
        </w:rPr>
        <w:tab/>
        <w:t>Statistics and Economics</w:t>
      </w:r>
      <w:r>
        <w:rPr>
          <w:sz w:val="22"/>
          <w:szCs w:val="22"/>
        </w:rPr>
        <w:tab/>
        <w:t>ENSAE - Paris Tech</w:t>
      </w:r>
      <w:r>
        <w:rPr>
          <w:sz w:val="22"/>
          <w:szCs w:val="22"/>
        </w:rPr>
        <w:tab/>
        <w:t>2013</w:t>
      </w:r>
    </w:p>
    <w:p w14:paraId="5FA4BB25" w14:textId="18D92BDE" w:rsidR="00A3200B" w:rsidRDefault="00A3200B" w:rsidP="00A3200B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390FBFE3" w14:textId="0794E4DF" w:rsidR="001C53E4" w:rsidRDefault="001C53E4">
      <w:pPr>
        <w:widowControl/>
        <w:tabs>
          <w:tab w:val="left" w:pos="-720"/>
          <w:tab w:val="left" w:pos="0"/>
          <w:tab w:val="left" w:pos="828"/>
          <w:tab w:val="left" w:pos="1278"/>
          <w:tab w:val="left" w:pos="3330"/>
          <w:tab w:val="left" w:pos="5850"/>
          <w:tab w:val="left" w:pos="8640"/>
          <w:tab w:val="left" w:pos="9360"/>
          <w:tab w:val="left" w:pos="10080"/>
          <w:tab w:val="left" w:pos="10276"/>
        </w:tabs>
        <w:rPr>
          <w:b/>
          <w:bCs/>
          <w:sz w:val="22"/>
          <w:szCs w:val="22"/>
        </w:rPr>
      </w:pPr>
    </w:p>
    <w:p w14:paraId="64965858" w14:textId="77777777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Working Papers</w:t>
      </w:r>
    </w:p>
    <w:p w14:paraId="76C80D7E" w14:textId="753946BF" w:rsidR="001C53E4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“Private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Overborrowing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under Sovereign Risk,”</w:t>
      </w:r>
      <w:r w:rsidR="00964AA7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8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Journal of Political Economy: Macroeconomics</w:t>
        </w:r>
      </w:hyperlink>
    </w:p>
    <w:p w14:paraId="4A3B956A" w14:textId="03F3BE4B" w:rsidR="00796741" w:rsidRDefault="002C40DE" w:rsidP="008F012C">
      <w:pPr>
        <w:pStyle w:val="Heading3"/>
        <w:spacing w:before="240"/>
        <w:rPr>
          <w:sz w:val="22"/>
          <w:szCs w:val="22"/>
        </w:rPr>
      </w:pPr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“A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Macroprudential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Theory of International Reserves,” with Julien </w:t>
      </w:r>
      <w:proofErr w:type="spellStart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Bengui</w:t>
      </w:r>
      <w:proofErr w:type="spellEnd"/>
      <w:r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and Javier Bianchi, </w:t>
      </w:r>
      <w:r w:rsidR="008F012C" w:rsidRPr="008F012C">
        <w:rPr>
          <w:rFonts w:ascii="Times New Roman" w:eastAsiaTheme="minorEastAsia" w:hAnsi="Times New Roman" w:cs="Times New Roman"/>
          <w:color w:val="auto"/>
          <w:sz w:val="22"/>
          <w:szCs w:val="22"/>
        </w:rPr>
        <w:t>Revise and Resubmit </w:t>
      </w:r>
      <w:hyperlink r:id="rId9" w:tgtFrame="_blank" w:history="1">
        <w:r w:rsidR="008F012C" w:rsidRPr="008F012C">
          <w:rPr>
            <w:rFonts w:ascii="Times New Roman" w:eastAsiaTheme="minorEastAsia" w:hAnsi="Times New Roman" w:cs="Times New Roman"/>
            <w:i/>
            <w:color w:val="auto"/>
            <w:sz w:val="22"/>
            <w:szCs w:val="22"/>
          </w:rPr>
          <w:t>American Economic Journal: Macroeconomics</w:t>
        </w:r>
      </w:hyperlink>
      <w:r w:rsidR="008F012C">
        <w:rPr>
          <w:rFonts w:ascii="Times New Roman" w:eastAsiaTheme="minorEastAsia" w:hAnsi="Times New Roman" w:cs="Times New Roman"/>
          <w:i/>
          <w:color w:val="auto"/>
          <w:sz w:val="22"/>
          <w:szCs w:val="22"/>
        </w:rPr>
        <w:br/>
      </w:r>
    </w:p>
    <w:p w14:paraId="39B5E6C2" w14:textId="4C83971E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Policy” with Julien </w:t>
      </w:r>
      <w:proofErr w:type="spellStart"/>
      <w:r>
        <w:rPr>
          <w:sz w:val="22"/>
          <w:szCs w:val="22"/>
        </w:rPr>
        <w:t>Bengui</w:t>
      </w:r>
      <w:proofErr w:type="spellEnd"/>
      <w:r>
        <w:rPr>
          <w:sz w:val="22"/>
          <w:szCs w:val="22"/>
        </w:rPr>
        <w:t xml:space="preserve"> and Javier Bianchi, </w:t>
      </w:r>
      <w:r w:rsidR="004741D5" w:rsidRPr="008F012C">
        <w:rPr>
          <w:sz w:val="22"/>
          <w:szCs w:val="22"/>
        </w:rPr>
        <w:t>Revise and Resubmit </w:t>
      </w:r>
      <w:hyperlink r:id="rId10" w:tgtFrame="_blank" w:history="1">
        <w:r w:rsidR="004741D5">
          <w:rPr>
            <w:i/>
            <w:sz w:val="22"/>
            <w:szCs w:val="22"/>
          </w:rPr>
          <w:t>Journal</w:t>
        </w:r>
      </w:hyperlink>
      <w:r w:rsidR="004741D5">
        <w:rPr>
          <w:i/>
          <w:sz w:val="22"/>
          <w:szCs w:val="22"/>
        </w:rPr>
        <w:t xml:space="preserve"> of Economic Theory</w:t>
      </w:r>
    </w:p>
    <w:p w14:paraId="1DA29C18" w14:textId="66E10EFA" w:rsidR="001C53E4" w:rsidRDefault="002C40DE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“</w:t>
      </w:r>
      <w:r w:rsidR="00DD3064">
        <w:rPr>
          <w:sz w:val="22"/>
          <w:szCs w:val="22"/>
        </w:rPr>
        <w:t xml:space="preserve">Sudden stops and consumption inequality with </w:t>
      </w:r>
      <w:proofErr w:type="spellStart"/>
      <w:r w:rsidR="00DD3064">
        <w:rPr>
          <w:sz w:val="22"/>
          <w:szCs w:val="22"/>
        </w:rPr>
        <w:t>nonhomothetic</w:t>
      </w:r>
      <w:proofErr w:type="spellEnd"/>
      <w:r w:rsidR="00DD3064">
        <w:rPr>
          <w:sz w:val="22"/>
          <w:szCs w:val="22"/>
        </w:rPr>
        <w:t xml:space="preserve"> preferences</w:t>
      </w:r>
      <w:r>
        <w:rPr>
          <w:sz w:val="22"/>
          <w:szCs w:val="22"/>
        </w:rPr>
        <w:t>,” with Monica Tran Xuan, in progress</w:t>
      </w:r>
    </w:p>
    <w:p w14:paraId="750F4BEF" w14:textId="6942B28B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 xml:space="preserve">“Tax Revolts and Sovereign </w:t>
      </w:r>
      <w:r w:rsidR="004741D5">
        <w:rPr>
          <w:sz w:val="22"/>
          <w:szCs w:val="22"/>
        </w:rPr>
        <w:t>Defaults</w:t>
      </w:r>
      <w:r>
        <w:rPr>
          <w:sz w:val="22"/>
          <w:szCs w:val="22"/>
        </w:rPr>
        <w:t xml:space="preserve">” with Jan Morgan and Nicolas </w:t>
      </w:r>
      <w:proofErr w:type="spellStart"/>
      <w:r>
        <w:rPr>
          <w:sz w:val="22"/>
          <w:szCs w:val="22"/>
        </w:rPr>
        <w:t>Werquin</w:t>
      </w:r>
      <w:proofErr w:type="spellEnd"/>
      <w:r>
        <w:rPr>
          <w:sz w:val="22"/>
          <w:szCs w:val="22"/>
        </w:rPr>
        <w:t>, in progress</w:t>
      </w:r>
    </w:p>
    <w:p w14:paraId="1EE55861" w14:textId="77777777" w:rsidR="00FB4E81" w:rsidRDefault="00FB4E81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50DC8D0B" w14:textId="30602F9C" w:rsidR="00796741" w:rsidRPr="00A3200B" w:rsidRDefault="00796741" w:rsidP="00796741">
      <w:pPr>
        <w:widowControl/>
        <w:tabs>
          <w:tab w:val="left" w:pos="-720"/>
          <w:tab w:val="left" w:pos="0"/>
          <w:tab w:val="left" w:pos="270"/>
          <w:tab w:val="left" w:pos="1188"/>
          <w:tab w:val="left" w:pos="1458"/>
          <w:tab w:val="left" w:pos="6588"/>
          <w:tab w:val="left" w:pos="8640"/>
          <w:tab w:val="left" w:pos="9360"/>
          <w:tab w:val="left" w:pos="10080"/>
          <w:tab w:val="left" w:pos="10276"/>
        </w:tabs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Honors and Awards</w:t>
      </w:r>
    </w:p>
    <w:p w14:paraId="381BB4F1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19F94224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55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2019 - 2020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Doctoral Dissertation Fellowship</w:t>
      </w:r>
      <w:r>
        <w:rPr>
          <w:sz w:val="22"/>
          <w:szCs w:val="22"/>
        </w:rPr>
        <w:t xml:space="preserve">, University of Minnesota, Minneapolis, Minnesota </w:t>
      </w:r>
    </w:p>
    <w:p w14:paraId="0A6B2896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2018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Second Place</w:t>
      </w:r>
      <w:r>
        <w:rPr>
          <w:sz w:val="22"/>
          <w:szCs w:val="22"/>
        </w:rPr>
        <w:t xml:space="preserve">, Third Year Paper Competition, Department of Economics, University of Minnesota, Minneapolis, Minnesota </w:t>
      </w:r>
    </w:p>
    <w:p w14:paraId="4C00BD3C" w14:textId="6C34D095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Distinguished Teaching Assistant</w:t>
      </w:r>
      <w:r>
        <w:rPr>
          <w:sz w:val="22"/>
          <w:szCs w:val="22"/>
        </w:rPr>
        <w:t xml:space="preserve">, Department of Economics, University of Minnesota </w:t>
      </w:r>
    </w:p>
    <w:p w14:paraId="53689038" w14:textId="4132C323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2015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Bert and Susan Hill Gross Fellowship</w:t>
      </w:r>
      <w:r>
        <w:rPr>
          <w:sz w:val="22"/>
          <w:szCs w:val="22"/>
        </w:rPr>
        <w:t xml:space="preserve">, Department of Economics, University of Minnesota </w:t>
      </w:r>
    </w:p>
    <w:p w14:paraId="6D71A3FC" w14:textId="5374FBD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2013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Arthur Lewis Prize for Excellence in Development Economics</w:t>
      </w:r>
      <w:r>
        <w:rPr>
          <w:sz w:val="22"/>
          <w:szCs w:val="22"/>
        </w:rPr>
        <w:t xml:space="preserve">, Department of Economics, University of Oxford </w:t>
      </w:r>
    </w:p>
    <w:p w14:paraId="3BACED1D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Mobility Scholarship</w:t>
      </w:r>
      <w:r>
        <w:rPr>
          <w:sz w:val="22"/>
          <w:szCs w:val="22"/>
        </w:rPr>
        <w:t xml:space="preserve">, ENSAE </w:t>
      </w:r>
      <w:proofErr w:type="spellStart"/>
      <w:r>
        <w:rPr>
          <w:sz w:val="22"/>
          <w:szCs w:val="22"/>
        </w:rPr>
        <w:t>ParisTech</w:t>
      </w:r>
      <w:proofErr w:type="spellEnd"/>
      <w:r>
        <w:rPr>
          <w:sz w:val="22"/>
          <w:szCs w:val="22"/>
        </w:rPr>
        <w:t xml:space="preserve">, Malakoff, France </w:t>
      </w:r>
    </w:p>
    <w:p w14:paraId="74114108" w14:textId="77777777" w:rsidR="00796741" w:rsidRDefault="00796741" w:rsidP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333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b/>
          <w:bCs/>
          <w:sz w:val="22"/>
          <w:szCs w:val="22"/>
        </w:rPr>
      </w:pPr>
      <w:r>
        <w:rPr>
          <w:sz w:val="22"/>
          <w:szCs w:val="22"/>
        </w:rPr>
        <w:t>2008 - 2013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Excellence - Major Grant Program</w:t>
      </w:r>
      <w:r>
        <w:rPr>
          <w:sz w:val="22"/>
          <w:szCs w:val="22"/>
        </w:rPr>
        <w:t>, French Ministry of Foreign Affairs, Paris, France</w:t>
      </w:r>
      <w:r>
        <w:rPr>
          <w:b/>
          <w:bCs/>
          <w:sz w:val="22"/>
          <w:szCs w:val="22"/>
        </w:rPr>
        <w:t xml:space="preserve">   </w:t>
      </w:r>
    </w:p>
    <w:p w14:paraId="7E8509F9" w14:textId="73CF1F15" w:rsidR="00796741" w:rsidRDefault="00796741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</w:p>
    <w:p w14:paraId="024B02EA" w14:textId="386B5779" w:rsidR="001C53E4" w:rsidRDefault="002C40DE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Presentations</w:t>
      </w:r>
    </w:p>
    <w:p w14:paraId="09079E84" w14:textId="77777777" w:rsidR="004741D5" w:rsidRDefault="004741D5" w:rsidP="00A3200B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</w:p>
    <w:p w14:paraId="654EEE2B" w14:textId="77777777" w:rsidR="00A07B47" w:rsidRDefault="00A07B47" w:rsidP="00A07B47">
      <w:pPr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“Private 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 under Sovereign Risk,”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presented at:</w:t>
      </w:r>
    </w:p>
    <w:p w14:paraId="7A5368CB" w14:textId="7349B6F3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15th Annual Economics Graduate Student Conference Washington University, November 2020; </w:t>
      </w:r>
    </w:p>
    <w:p w14:paraId="67D0FEDC" w14:textId="3F89A1DD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2020 Winter Meetings of the Econometric Society, Nottingham, December 2020</w:t>
      </w:r>
      <w:r w:rsidR="00BE5AFF">
        <w:rPr>
          <w:sz w:val="22"/>
          <w:szCs w:val="22"/>
        </w:rPr>
        <w:t>;</w:t>
      </w:r>
    </w:p>
    <w:p w14:paraId="7EF52D53" w14:textId="1E1362FE" w:rsidR="00A07B47" w:rsidRP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Online International Finance and Macro Seminar, </w:t>
      </w:r>
      <w:r w:rsidR="00BE5AFF" w:rsidRPr="00BE5AFF">
        <w:rPr>
          <w:sz w:val="22"/>
          <w:szCs w:val="22"/>
        </w:rPr>
        <w:t>April</w:t>
      </w:r>
      <w:r w:rsidRPr="00BE5AFF">
        <w:rPr>
          <w:sz w:val="22"/>
          <w:szCs w:val="22"/>
        </w:rPr>
        <w:t xml:space="preserve"> 2021</w:t>
      </w:r>
      <w:r w:rsidR="00BE5AFF">
        <w:rPr>
          <w:sz w:val="22"/>
          <w:szCs w:val="22"/>
        </w:rPr>
        <w:t>;</w:t>
      </w:r>
    </w:p>
    <w:p w14:paraId="5AF5ED70" w14:textId="02512EEC" w:rsidR="00A07B47" w:rsidRPr="00BE5AFF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Africa Meeting of the Econometric Society, </w:t>
      </w:r>
      <w:r w:rsidR="00BE5AFF" w:rsidRPr="00BE5AFF">
        <w:rPr>
          <w:sz w:val="22"/>
          <w:szCs w:val="22"/>
        </w:rPr>
        <w:t>Abidjan, June</w:t>
      </w:r>
      <w:r w:rsidRPr="00BE5AFF">
        <w:rPr>
          <w:sz w:val="22"/>
          <w:szCs w:val="22"/>
        </w:rPr>
        <w:t>, 2021</w:t>
      </w:r>
      <w:r w:rsidR="00BE5AFF">
        <w:rPr>
          <w:sz w:val="22"/>
          <w:szCs w:val="22"/>
        </w:rPr>
        <w:t>;</w:t>
      </w:r>
    </w:p>
    <w:p w14:paraId="5F3F4C35" w14:textId="1B4A093D" w:rsidR="00BE5AFF" w:rsidRPr="00A07B47" w:rsidRDefault="00BE5AFF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Asian Meeting of the Econometric Society, Kuala Lumpur, June, 2021</w:t>
      </w:r>
      <w:r>
        <w:rPr>
          <w:sz w:val="22"/>
          <w:szCs w:val="22"/>
        </w:rPr>
        <w:t>;</w:t>
      </w:r>
    </w:p>
    <w:p w14:paraId="59AA9A4F" w14:textId="7012C630" w:rsidR="00BE5AFF" w:rsidRPr="00BE5AFF" w:rsidRDefault="00BE5AFF" w:rsidP="00BE5AFF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Australasia Meeting of the Econometric Society, Melbourne, June, 2021</w:t>
      </w:r>
      <w:r>
        <w:rPr>
          <w:sz w:val="22"/>
          <w:szCs w:val="22"/>
        </w:rPr>
        <w:t>;</w:t>
      </w:r>
    </w:p>
    <w:p w14:paraId="5C4F53A9" w14:textId="14E40976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North American Meeting of the Econometric Society,</w:t>
      </w:r>
      <w:r w:rsidR="00BE5AFF" w:rsidRPr="00BE5AFF">
        <w:rPr>
          <w:sz w:val="22"/>
          <w:szCs w:val="22"/>
        </w:rPr>
        <w:t xml:space="preserve"> Montréal,</w:t>
      </w:r>
      <w:r w:rsidRPr="00BE5AFF">
        <w:rPr>
          <w:sz w:val="22"/>
          <w:szCs w:val="22"/>
        </w:rPr>
        <w:t xml:space="preserve"> </w:t>
      </w:r>
      <w:r w:rsidR="00BE5AFF" w:rsidRPr="00BE5AFF">
        <w:rPr>
          <w:sz w:val="22"/>
          <w:szCs w:val="22"/>
        </w:rPr>
        <w:t>June</w:t>
      </w:r>
      <w:r w:rsidRPr="00BE5AFF">
        <w:rPr>
          <w:sz w:val="22"/>
          <w:szCs w:val="22"/>
        </w:rPr>
        <w:t xml:space="preserve"> 2021</w:t>
      </w:r>
      <w:r w:rsidR="00BE5AFF">
        <w:rPr>
          <w:sz w:val="22"/>
          <w:szCs w:val="22"/>
        </w:rPr>
        <w:t>;</w:t>
      </w:r>
      <w:r w:rsidRPr="00BE5AFF">
        <w:rPr>
          <w:sz w:val="22"/>
          <w:szCs w:val="22"/>
        </w:rPr>
        <w:t xml:space="preserve"> </w:t>
      </w:r>
    </w:p>
    <w:p w14:paraId="529F0F7F" w14:textId="04514D25" w:rsidR="00A07B47" w:rsidRDefault="00A07B47" w:rsidP="00A07B47">
      <w:pPr>
        <w:pStyle w:val="ListParagraph"/>
        <w:widowControl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Minneapolis, MN</w:t>
      </w:r>
      <w:r w:rsidR="00BE5AFF">
        <w:rPr>
          <w:sz w:val="22"/>
          <w:szCs w:val="22"/>
        </w:rPr>
        <w:t>,</w:t>
      </w:r>
      <w:r w:rsidR="00BE5AFF" w:rsidRPr="00BE5AFF">
        <w:rPr>
          <w:sz w:val="22"/>
          <w:szCs w:val="22"/>
        </w:rPr>
        <w:t xml:space="preserve"> </w:t>
      </w:r>
      <w:r w:rsidR="00BE5AFF">
        <w:rPr>
          <w:sz w:val="22"/>
          <w:szCs w:val="22"/>
        </w:rPr>
        <w:t>July</w:t>
      </w:r>
      <w:r w:rsidR="00BE5AFF" w:rsidRPr="00A07B47">
        <w:rPr>
          <w:sz w:val="22"/>
          <w:szCs w:val="22"/>
        </w:rPr>
        <w:t xml:space="preserve"> </w:t>
      </w:r>
      <w:r w:rsidR="00BE5AFF">
        <w:rPr>
          <w:sz w:val="22"/>
          <w:szCs w:val="22"/>
        </w:rPr>
        <w:t>2021</w:t>
      </w:r>
      <w:r w:rsidRPr="00A07B47">
        <w:rPr>
          <w:sz w:val="22"/>
          <w:szCs w:val="22"/>
        </w:rPr>
        <w:t xml:space="preserve">; </w:t>
      </w:r>
    </w:p>
    <w:p w14:paraId="3E093346" w14:textId="57B6AB14" w:rsidR="00BE5AFF" w:rsidRDefault="00BE5AFF" w:rsidP="00C14470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>2021 European Summer Meetings, Copenhagen, August, 2021</w:t>
      </w:r>
      <w:r>
        <w:rPr>
          <w:sz w:val="22"/>
          <w:szCs w:val="22"/>
        </w:rPr>
        <w:t>;</w:t>
      </w:r>
    </w:p>
    <w:p w14:paraId="0B3E1FCE" w14:textId="0BBB905C" w:rsidR="00964AA7" w:rsidRPr="00964AA7" w:rsidRDefault="00964AA7" w:rsidP="00964AA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color w:val="222222"/>
          <w:sz w:val="22"/>
          <w:szCs w:val="22"/>
          <w:shd w:val="clear" w:color="auto" w:fill="FFFFFF"/>
        </w:rPr>
        <w:t xml:space="preserve">Working Group meeting on sovereign debt restructurings, IMF, </w:t>
      </w:r>
      <w:r w:rsidR="00CD291B">
        <w:rPr>
          <w:color w:val="222222"/>
          <w:sz w:val="22"/>
          <w:szCs w:val="22"/>
          <w:shd w:val="clear" w:color="auto" w:fill="FFFFFF"/>
        </w:rPr>
        <w:t>Washington</w:t>
      </w:r>
      <w:r>
        <w:rPr>
          <w:color w:val="222222"/>
          <w:sz w:val="22"/>
          <w:szCs w:val="22"/>
          <w:shd w:val="clear" w:color="auto" w:fill="FFFFFF"/>
        </w:rPr>
        <w:t xml:space="preserve"> DC, 2021</w:t>
      </w:r>
    </w:p>
    <w:p w14:paraId="678ACB1D" w14:textId="0AD4B026" w:rsidR="00A07B47" w:rsidRDefault="00964AA7" w:rsidP="00964AA7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2021 </w:t>
      </w:r>
      <w:r>
        <w:rPr>
          <w:sz w:val="22"/>
          <w:szCs w:val="22"/>
        </w:rPr>
        <w:t>Latin American</w:t>
      </w:r>
      <w:r w:rsidRPr="00BE5AFF">
        <w:rPr>
          <w:sz w:val="22"/>
          <w:szCs w:val="22"/>
        </w:rPr>
        <w:t xml:space="preserve"> Meeting of the Econometric Society, </w:t>
      </w:r>
      <w:r>
        <w:rPr>
          <w:sz w:val="22"/>
          <w:szCs w:val="22"/>
        </w:rPr>
        <w:t>Bogota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BE5AFF">
        <w:rPr>
          <w:sz w:val="22"/>
          <w:szCs w:val="22"/>
        </w:rPr>
        <w:t>, 2021</w:t>
      </w:r>
      <w:r>
        <w:rPr>
          <w:sz w:val="22"/>
          <w:szCs w:val="22"/>
        </w:rPr>
        <w:t>;</w:t>
      </w:r>
    </w:p>
    <w:p w14:paraId="05A39AF3" w14:textId="2CFA4CF7" w:rsidR="00DD3064" w:rsidRDefault="00DD3064" w:rsidP="00DD3064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4</w:t>
      </w:r>
      <w:r w:rsidRPr="00DD306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Conference of European Studies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Milan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June</w:t>
      </w:r>
      <w:r w:rsidRPr="00BE5AFF">
        <w:rPr>
          <w:sz w:val="22"/>
          <w:szCs w:val="22"/>
        </w:rPr>
        <w:t>, 202</w:t>
      </w:r>
      <w:r>
        <w:rPr>
          <w:sz w:val="22"/>
          <w:szCs w:val="22"/>
        </w:rPr>
        <w:t>2;</w:t>
      </w:r>
    </w:p>
    <w:p w14:paraId="59770A22" w14:textId="3BE8C464" w:rsidR="008F012C" w:rsidRDefault="00796741" w:rsidP="00DD3064">
      <w:pPr>
        <w:pStyle w:val="ListParagraph"/>
        <w:widowControl/>
        <w:numPr>
          <w:ilvl w:val="0"/>
          <w:numId w:val="2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53</w:t>
      </w:r>
      <w:r w:rsidRPr="00796741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Annual Conference of the Money, Macro and Finance Society, U</w:t>
      </w:r>
      <w:r w:rsidR="00CD291B">
        <w:rPr>
          <w:sz w:val="22"/>
          <w:szCs w:val="22"/>
        </w:rPr>
        <w:t>.</w:t>
      </w:r>
      <w:r>
        <w:rPr>
          <w:sz w:val="22"/>
          <w:szCs w:val="22"/>
        </w:rPr>
        <w:t>K</w:t>
      </w:r>
      <w:r w:rsidR="00CD291B">
        <w:rPr>
          <w:sz w:val="22"/>
          <w:szCs w:val="22"/>
        </w:rPr>
        <w:t xml:space="preserve">., </w:t>
      </w:r>
      <w:r>
        <w:rPr>
          <w:sz w:val="22"/>
          <w:szCs w:val="22"/>
        </w:rPr>
        <w:t>September 2022</w:t>
      </w:r>
    </w:p>
    <w:p w14:paraId="19675B60" w14:textId="4B462BD0" w:rsidR="00796741" w:rsidRDefault="008F012C" w:rsidP="008F012C">
      <w:pPr>
        <w:pStyle w:val="ListParagraph"/>
        <w:widowControl/>
        <w:numPr>
          <w:ilvl w:val="0"/>
          <w:numId w:val="2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IDB</w:t>
      </w:r>
      <w:r w:rsidRPr="00A07B47">
        <w:rPr>
          <w:sz w:val="22"/>
          <w:szCs w:val="22"/>
        </w:rPr>
        <w:t xml:space="preserve"> Brown Bag Seminar, </w:t>
      </w:r>
      <w:r>
        <w:rPr>
          <w:sz w:val="22"/>
          <w:szCs w:val="22"/>
        </w:rPr>
        <w:t>IDB</w:t>
      </w:r>
      <w:r w:rsidRPr="00A07B47">
        <w:rPr>
          <w:sz w:val="22"/>
          <w:szCs w:val="22"/>
        </w:rPr>
        <w:t xml:space="preserve">, Washington, DC, </w:t>
      </w:r>
      <w:r>
        <w:rPr>
          <w:sz w:val="22"/>
          <w:szCs w:val="22"/>
        </w:rPr>
        <w:t>September</w:t>
      </w:r>
      <w:r w:rsidRPr="00A07B47">
        <w:rPr>
          <w:sz w:val="22"/>
          <w:szCs w:val="22"/>
        </w:rPr>
        <w:t xml:space="preserve"> 2</w:t>
      </w:r>
      <w:r>
        <w:rPr>
          <w:sz w:val="22"/>
          <w:szCs w:val="22"/>
        </w:rPr>
        <w:t>022</w:t>
      </w:r>
      <w:r w:rsidRPr="00A07B47">
        <w:rPr>
          <w:sz w:val="22"/>
          <w:szCs w:val="22"/>
        </w:rPr>
        <w:t xml:space="preserve">; </w:t>
      </w:r>
      <w:r w:rsidR="00796741" w:rsidRPr="008F012C">
        <w:rPr>
          <w:sz w:val="22"/>
          <w:szCs w:val="22"/>
        </w:rPr>
        <w:t xml:space="preserve"> </w:t>
      </w:r>
    </w:p>
    <w:p w14:paraId="5E0B9DA8" w14:textId="7631686C" w:rsidR="00FB4E81" w:rsidRPr="008F012C" w:rsidRDefault="00FB4E81" w:rsidP="00B23DA0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810"/>
        <w:rPr>
          <w:sz w:val="22"/>
          <w:szCs w:val="22"/>
        </w:rPr>
      </w:pPr>
    </w:p>
    <w:p w14:paraId="18906C09" w14:textId="60C15DE8" w:rsidR="00A07B47" w:rsidRDefault="002C40DE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“A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Theory of International Reserves,” </w:t>
      </w:r>
      <w:r w:rsidR="008F012C">
        <w:rPr>
          <w:sz w:val="22"/>
          <w:szCs w:val="22"/>
        </w:rPr>
        <w:t xml:space="preserve">presented </w:t>
      </w:r>
      <w:r>
        <w:rPr>
          <w:sz w:val="22"/>
          <w:szCs w:val="22"/>
        </w:rPr>
        <w:t>at</w:t>
      </w:r>
      <w:r w:rsidR="00A07B47">
        <w:rPr>
          <w:sz w:val="22"/>
          <w:szCs w:val="22"/>
        </w:rPr>
        <w:t>:</w:t>
      </w:r>
    </w:p>
    <w:p w14:paraId="65462DB2" w14:textId="6EEAC654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Midwest Macroeconomics Meeting</w:t>
      </w:r>
      <w:r w:rsidR="00BE5AFF">
        <w:rPr>
          <w:sz w:val="22"/>
          <w:szCs w:val="22"/>
        </w:rPr>
        <w:t xml:space="preserve">, </w:t>
      </w:r>
      <w:r w:rsidR="00BE5AFF" w:rsidRPr="00A07B47">
        <w:rPr>
          <w:sz w:val="22"/>
          <w:szCs w:val="22"/>
        </w:rPr>
        <w:t>Athens, GA</w:t>
      </w:r>
      <w:r w:rsidR="00BE5AFF">
        <w:rPr>
          <w:sz w:val="22"/>
          <w:szCs w:val="22"/>
        </w:rPr>
        <w:t>,</w:t>
      </w:r>
      <w:r w:rsidRPr="00A07B47">
        <w:rPr>
          <w:sz w:val="22"/>
          <w:szCs w:val="22"/>
        </w:rPr>
        <w:t xml:space="preserve"> May 2019; </w:t>
      </w:r>
    </w:p>
    <w:p w14:paraId="3EC031DE" w14:textId="4A77A445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 w:rsidR="00BE5AFF" w:rsidRPr="00A07B47">
        <w:rPr>
          <w:sz w:val="22"/>
          <w:szCs w:val="22"/>
        </w:rPr>
        <w:t>St. Louis, MO</w:t>
      </w:r>
      <w:r w:rsidR="00BE5AFF">
        <w:rPr>
          <w:sz w:val="22"/>
          <w:szCs w:val="22"/>
        </w:rPr>
        <w:t xml:space="preserve">, </w:t>
      </w:r>
      <w:r w:rsidRPr="00A07B47">
        <w:rPr>
          <w:sz w:val="22"/>
          <w:szCs w:val="22"/>
        </w:rPr>
        <w:t>June 2019</w:t>
      </w:r>
      <w:r w:rsidR="00BE5AFF"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0D4DB63B" w14:textId="77777777" w:rsidR="00A07B47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IMF Brown Bag Seminar, IMF, Washington, DC, July 2019; </w:t>
      </w:r>
    </w:p>
    <w:p w14:paraId="792BF1B1" w14:textId="6BC30E8C" w:rsidR="007D538D" w:rsidRDefault="002C40DE" w:rsidP="00A07B47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Allied Social Science Association Annual Meeting, </w:t>
      </w:r>
      <w:r w:rsidR="00BE5AFF" w:rsidRPr="00A07B47">
        <w:rPr>
          <w:sz w:val="22"/>
          <w:szCs w:val="22"/>
        </w:rPr>
        <w:t>San Diego, CA</w:t>
      </w:r>
      <w:r w:rsidR="00BE5AFF">
        <w:rPr>
          <w:sz w:val="22"/>
          <w:szCs w:val="22"/>
        </w:rPr>
        <w:t>,</w:t>
      </w:r>
      <w:r w:rsidR="00CD291B">
        <w:rPr>
          <w:sz w:val="22"/>
          <w:szCs w:val="22"/>
        </w:rPr>
        <w:t xml:space="preserve"> </w:t>
      </w:r>
      <w:r w:rsidRPr="00A07B47">
        <w:rPr>
          <w:sz w:val="22"/>
          <w:szCs w:val="22"/>
        </w:rPr>
        <w:t>January 2020</w:t>
      </w:r>
      <w:r w:rsidR="00BE5AFF"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7FD8CF29" w14:textId="7EAC20BA" w:rsidR="00964AA7" w:rsidRDefault="00964AA7" w:rsidP="00964AA7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BE5AFF">
        <w:rPr>
          <w:sz w:val="22"/>
          <w:szCs w:val="22"/>
        </w:rPr>
        <w:t xml:space="preserve">2021 </w:t>
      </w:r>
      <w:r>
        <w:rPr>
          <w:sz w:val="22"/>
          <w:szCs w:val="22"/>
        </w:rPr>
        <w:t>Latin American</w:t>
      </w:r>
      <w:r w:rsidRPr="00BE5AFF">
        <w:rPr>
          <w:sz w:val="22"/>
          <w:szCs w:val="22"/>
        </w:rPr>
        <w:t xml:space="preserve"> Meeting of the Econometric Society, </w:t>
      </w:r>
      <w:r>
        <w:rPr>
          <w:sz w:val="22"/>
          <w:szCs w:val="22"/>
        </w:rPr>
        <w:t>Bogota</w:t>
      </w:r>
      <w:r w:rsidRPr="00BE5AFF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BE5AFF">
        <w:rPr>
          <w:sz w:val="22"/>
          <w:szCs w:val="22"/>
        </w:rPr>
        <w:t>, 2021</w:t>
      </w:r>
      <w:r>
        <w:rPr>
          <w:sz w:val="22"/>
          <w:szCs w:val="22"/>
        </w:rPr>
        <w:t>;</w:t>
      </w:r>
    </w:p>
    <w:p w14:paraId="2C707296" w14:textId="1A50664C" w:rsidR="00FB4E81" w:rsidRDefault="00FB4E81" w:rsidP="00B23DA0">
      <w:pPr>
        <w:pStyle w:val="ListParagraph"/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900"/>
        <w:rPr>
          <w:sz w:val="22"/>
          <w:szCs w:val="22"/>
        </w:rPr>
      </w:pPr>
    </w:p>
    <w:p w14:paraId="39785DDD" w14:textId="3E009BF2" w:rsidR="00DD3064" w:rsidRDefault="00DD3064" w:rsidP="00DD3064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“Sudden stops and consumption inequality with </w:t>
      </w:r>
      <w:proofErr w:type="spellStart"/>
      <w:r>
        <w:rPr>
          <w:sz w:val="22"/>
          <w:szCs w:val="22"/>
        </w:rPr>
        <w:t>nonhomothetic</w:t>
      </w:r>
      <w:proofErr w:type="spellEnd"/>
      <w:r>
        <w:rPr>
          <w:sz w:val="22"/>
          <w:szCs w:val="22"/>
        </w:rPr>
        <w:t xml:space="preserve"> preferences,” </w:t>
      </w:r>
      <w:r w:rsidR="008F012C">
        <w:rPr>
          <w:sz w:val="22"/>
          <w:szCs w:val="22"/>
        </w:rPr>
        <w:t xml:space="preserve">presented </w:t>
      </w:r>
      <w:r>
        <w:rPr>
          <w:sz w:val="22"/>
          <w:szCs w:val="22"/>
        </w:rPr>
        <w:t>at:</w:t>
      </w:r>
    </w:p>
    <w:p w14:paraId="191BFB3C" w14:textId="1337A813" w:rsidR="00DD3064" w:rsidRDefault="00DD3064" w:rsidP="00DD3064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>Midwest Macroeconomics Meeting</w:t>
      </w:r>
      <w:r>
        <w:rPr>
          <w:sz w:val="22"/>
          <w:szCs w:val="22"/>
        </w:rPr>
        <w:t>, Logan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>UT,</w:t>
      </w:r>
      <w:r w:rsidRPr="00A07B47">
        <w:rPr>
          <w:sz w:val="22"/>
          <w:szCs w:val="22"/>
        </w:rPr>
        <w:t xml:space="preserve"> May 20</w:t>
      </w:r>
      <w:r>
        <w:rPr>
          <w:sz w:val="22"/>
          <w:szCs w:val="22"/>
        </w:rPr>
        <w:t>22</w:t>
      </w:r>
      <w:r w:rsidRPr="00A07B47">
        <w:rPr>
          <w:sz w:val="22"/>
          <w:szCs w:val="22"/>
        </w:rPr>
        <w:t xml:space="preserve">; </w:t>
      </w:r>
    </w:p>
    <w:p w14:paraId="749B799F" w14:textId="1EFEDB42" w:rsidR="006E31E9" w:rsidRPr="006E31E9" w:rsidRDefault="006E31E9" w:rsidP="006E31E9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DD3064">
        <w:rPr>
          <w:sz w:val="22"/>
          <w:szCs w:val="22"/>
        </w:rPr>
        <w:t xml:space="preserve">China Meeting of the Econometric Society, </w:t>
      </w:r>
      <w:r>
        <w:rPr>
          <w:sz w:val="22"/>
          <w:szCs w:val="22"/>
        </w:rPr>
        <w:t>Beijing</w:t>
      </w:r>
      <w:r w:rsidRPr="00DD3064">
        <w:rPr>
          <w:sz w:val="22"/>
          <w:szCs w:val="22"/>
        </w:rPr>
        <w:t xml:space="preserve">, </w:t>
      </w:r>
      <w:r>
        <w:rPr>
          <w:sz w:val="22"/>
          <w:szCs w:val="22"/>
        </w:rPr>
        <w:t>May</w:t>
      </w:r>
      <w:r w:rsidRPr="00DD3064">
        <w:rPr>
          <w:sz w:val="22"/>
          <w:szCs w:val="22"/>
        </w:rPr>
        <w:t>, 2022;</w:t>
      </w:r>
    </w:p>
    <w:p w14:paraId="6181DDA6" w14:textId="6341F687" w:rsidR="00DD3064" w:rsidRDefault="00DD3064" w:rsidP="00DD3064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Madison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WI, </w:t>
      </w:r>
      <w:r w:rsidRPr="00A07B47">
        <w:rPr>
          <w:sz w:val="22"/>
          <w:szCs w:val="22"/>
        </w:rPr>
        <w:t>June 20</w:t>
      </w:r>
      <w:r>
        <w:rPr>
          <w:sz w:val="22"/>
          <w:szCs w:val="22"/>
        </w:rPr>
        <w:t>22;</w:t>
      </w:r>
      <w:r w:rsidRPr="00A07B47">
        <w:rPr>
          <w:sz w:val="22"/>
          <w:szCs w:val="22"/>
        </w:rPr>
        <w:t xml:space="preserve"> </w:t>
      </w:r>
    </w:p>
    <w:p w14:paraId="66EF1F4C" w14:textId="3D48DC30" w:rsidR="00DD3064" w:rsidRDefault="00796741" w:rsidP="00855A0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0816DB">
        <w:rPr>
          <w:sz w:val="22"/>
          <w:szCs w:val="22"/>
        </w:rPr>
        <w:t>European</w:t>
      </w:r>
      <w:r w:rsidR="00DD3064" w:rsidRPr="000816DB">
        <w:rPr>
          <w:sz w:val="22"/>
          <w:szCs w:val="22"/>
        </w:rPr>
        <w:t xml:space="preserve"> Meeting of the Econometric Society, </w:t>
      </w:r>
      <w:r w:rsidRPr="000816DB">
        <w:rPr>
          <w:sz w:val="22"/>
          <w:szCs w:val="22"/>
        </w:rPr>
        <w:t>Milan</w:t>
      </w:r>
      <w:r w:rsidR="00DD3064" w:rsidRPr="000816DB">
        <w:rPr>
          <w:sz w:val="22"/>
          <w:szCs w:val="22"/>
        </w:rPr>
        <w:t xml:space="preserve">, </w:t>
      </w:r>
      <w:r w:rsidRPr="000816DB">
        <w:rPr>
          <w:sz w:val="22"/>
          <w:szCs w:val="22"/>
        </w:rPr>
        <w:t>August</w:t>
      </w:r>
      <w:r w:rsidR="00DD3064" w:rsidRPr="000816DB">
        <w:rPr>
          <w:sz w:val="22"/>
          <w:szCs w:val="22"/>
        </w:rPr>
        <w:t>, 2022;</w:t>
      </w:r>
    </w:p>
    <w:p w14:paraId="2F340165" w14:textId="4C581A20" w:rsidR="008F012C" w:rsidRDefault="008F012C" w:rsidP="000D57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 w:rsidRPr="008F012C">
        <w:rPr>
          <w:sz w:val="22"/>
          <w:szCs w:val="22"/>
        </w:rPr>
        <w:t>2022 Latin American Meeting of the Econometric Society, Lima, November, 2022;</w:t>
      </w:r>
    </w:p>
    <w:p w14:paraId="6AEF2014" w14:textId="55C38EF3" w:rsidR="00451052" w:rsidRP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FB4E81">
        <w:rPr>
          <w:sz w:val="22"/>
          <w:szCs w:val="22"/>
        </w:rPr>
        <w:t xml:space="preserve">Society for the Advancement of Economic Theory, </w:t>
      </w:r>
      <w:r>
        <w:rPr>
          <w:sz w:val="22"/>
          <w:szCs w:val="22"/>
        </w:rPr>
        <w:t>Santiago</w:t>
      </w:r>
      <w:r w:rsidRPr="00FB4E81">
        <w:rPr>
          <w:sz w:val="22"/>
          <w:szCs w:val="22"/>
        </w:rPr>
        <w:t xml:space="preserve">, </w:t>
      </w:r>
      <w:r>
        <w:rPr>
          <w:sz w:val="22"/>
          <w:szCs w:val="22"/>
        </w:rPr>
        <w:t>Chile</w:t>
      </w:r>
      <w:r w:rsidRPr="00FB4E81">
        <w:rPr>
          <w:sz w:val="22"/>
          <w:szCs w:val="22"/>
        </w:rPr>
        <w:t xml:space="preserve">, </w:t>
      </w:r>
      <w:r>
        <w:rPr>
          <w:sz w:val="22"/>
          <w:szCs w:val="22"/>
        </w:rPr>
        <w:t>January 2024</w:t>
      </w:r>
      <w:r w:rsidRPr="00FB4E81">
        <w:rPr>
          <w:sz w:val="22"/>
          <w:szCs w:val="22"/>
        </w:rPr>
        <w:t xml:space="preserve">; </w:t>
      </w:r>
    </w:p>
    <w:p w14:paraId="2AD22073" w14:textId="6F493323" w:rsidR="00FB4E81" w:rsidRDefault="00FB4E81" w:rsidP="00B23DA0">
      <w:pPr>
        <w:pStyle w:val="ListParagraph"/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900"/>
        <w:rPr>
          <w:sz w:val="22"/>
          <w:szCs w:val="22"/>
        </w:rPr>
      </w:pPr>
    </w:p>
    <w:p w14:paraId="663BAC5D" w14:textId="77777777" w:rsidR="004741D5" w:rsidRPr="008F012C" w:rsidRDefault="004741D5" w:rsidP="00B23DA0">
      <w:pPr>
        <w:pStyle w:val="ListParagraph"/>
        <w:widowControl/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ind w:left="900"/>
        <w:rPr>
          <w:sz w:val="22"/>
          <w:szCs w:val="22"/>
        </w:rPr>
      </w:pPr>
      <w:bookmarkStart w:id="0" w:name="_GoBack"/>
      <w:bookmarkEnd w:id="0"/>
    </w:p>
    <w:p w14:paraId="360C005B" w14:textId="26136BF7" w:rsidR="008F012C" w:rsidRDefault="008F012C" w:rsidP="008F012C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Overborrowing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Underborrowing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Macroprudential</w:t>
      </w:r>
      <w:proofErr w:type="spellEnd"/>
      <w:r>
        <w:rPr>
          <w:sz w:val="22"/>
          <w:szCs w:val="22"/>
        </w:rPr>
        <w:t xml:space="preserve"> Policy,” presented at:</w:t>
      </w:r>
    </w:p>
    <w:p w14:paraId="2AA89A13" w14:textId="0D962AB4" w:rsidR="008F012C" w:rsidRDefault="008F012C" w:rsidP="008F012C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Cartagena</w:t>
      </w:r>
      <w:r w:rsidRPr="00A07B4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Colombia, </w:t>
      </w:r>
      <w:r w:rsidRPr="00A07B47">
        <w:rPr>
          <w:sz w:val="22"/>
          <w:szCs w:val="22"/>
        </w:rPr>
        <w:t>June 20</w:t>
      </w:r>
      <w:r>
        <w:rPr>
          <w:sz w:val="22"/>
          <w:szCs w:val="22"/>
        </w:rPr>
        <w:t>23;</w:t>
      </w:r>
      <w:r w:rsidRPr="00A07B47">
        <w:rPr>
          <w:sz w:val="22"/>
          <w:szCs w:val="22"/>
        </w:rPr>
        <w:t xml:space="preserve"> </w:t>
      </w:r>
    </w:p>
    <w:p w14:paraId="54F0E68C" w14:textId="3D119075" w:rsidR="008F012C" w:rsidRDefault="008F012C" w:rsidP="008F01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2023</w:t>
      </w:r>
      <w:r w:rsidRPr="008F012C">
        <w:rPr>
          <w:sz w:val="22"/>
          <w:szCs w:val="22"/>
        </w:rPr>
        <w:t xml:space="preserve"> Latin American Meeting of the Econometric Society, </w:t>
      </w:r>
      <w:r>
        <w:rPr>
          <w:sz w:val="22"/>
          <w:szCs w:val="22"/>
        </w:rPr>
        <w:t>Colombia</w:t>
      </w:r>
      <w:r w:rsidRPr="008F012C">
        <w:rPr>
          <w:sz w:val="22"/>
          <w:szCs w:val="22"/>
        </w:rPr>
        <w:t>, November</w:t>
      </w:r>
      <w:r>
        <w:rPr>
          <w:sz w:val="22"/>
          <w:szCs w:val="22"/>
        </w:rPr>
        <w:t>, 2023</w:t>
      </w:r>
      <w:r w:rsidRPr="008F012C">
        <w:rPr>
          <w:sz w:val="22"/>
          <w:szCs w:val="22"/>
        </w:rPr>
        <w:t xml:space="preserve">; </w:t>
      </w:r>
    </w:p>
    <w:p w14:paraId="65DFA348" w14:textId="6AD1D66F" w:rsidR="00451052" w:rsidRDefault="00451052" w:rsidP="008F012C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University of Notre Dame, South Bend IN, December, 2023</w:t>
      </w:r>
    </w:p>
    <w:p w14:paraId="78406DAC" w14:textId="77777777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RIDGE International Macroeconomics workshop, Montevideo, December, 2023</w:t>
      </w:r>
    </w:p>
    <w:p w14:paraId="183865A9" w14:textId="78BA0504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FB4E81">
        <w:rPr>
          <w:sz w:val="22"/>
          <w:szCs w:val="22"/>
        </w:rPr>
        <w:t xml:space="preserve">Society for the Advancement of Economic Theory, </w:t>
      </w:r>
      <w:r>
        <w:rPr>
          <w:sz w:val="22"/>
          <w:szCs w:val="22"/>
        </w:rPr>
        <w:t>Santiago</w:t>
      </w:r>
      <w:r w:rsidRPr="00FB4E81">
        <w:rPr>
          <w:sz w:val="22"/>
          <w:szCs w:val="22"/>
        </w:rPr>
        <w:t xml:space="preserve">, </w:t>
      </w:r>
      <w:r>
        <w:rPr>
          <w:sz w:val="22"/>
          <w:szCs w:val="22"/>
        </w:rPr>
        <w:t>Chile</w:t>
      </w:r>
      <w:r w:rsidRPr="00FB4E81">
        <w:rPr>
          <w:sz w:val="22"/>
          <w:szCs w:val="22"/>
        </w:rPr>
        <w:t xml:space="preserve">, </w:t>
      </w:r>
      <w:r>
        <w:rPr>
          <w:sz w:val="22"/>
          <w:szCs w:val="22"/>
        </w:rPr>
        <w:t>January 2024</w:t>
      </w:r>
      <w:r w:rsidRPr="00FB4E81">
        <w:rPr>
          <w:sz w:val="22"/>
          <w:szCs w:val="22"/>
        </w:rPr>
        <w:t xml:space="preserve">; </w:t>
      </w:r>
    </w:p>
    <w:p w14:paraId="4E2B688A" w14:textId="058EFB5B" w:rsidR="008F012C" w:rsidRDefault="00451052" w:rsidP="00451052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270" w:hanging="27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8F012C">
        <w:rPr>
          <w:sz w:val="22"/>
          <w:szCs w:val="22"/>
        </w:rPr>
        <w:t xml:space="preserve">“Tax Revolts and Sovereign </w:t>
      </w:r>
      <w:r w:rsidR="004741D5">
        <w:rPr>
          <w:sz w:val="22"/>
          <w:szCs w:val="22"/>
        </w:rPr>
        <w:t>Defaults</w:t>
      </w:r>
      <w:r w:rsidR="008F012C">
        <w:rPr>
          <w:sz w:val="22"/>
          <w:szCs w:val="22"/>
        </w:rPr>
        <w:t>,” presented at:</w:t>
      </w:r>
    </w:p>
    <w:p w14:paraId="012199A7" w14:textId="0B191DAD" w:rsidR="00FB4E81" w:rsidRDefault="008F012C" w:rsidP="00FB4E81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FB4E81">
        <w:rPr>
          <w:sz w:val="22"/>
          <w:szCs w:val="22"/>
        </w:rPr>
        <w:t xml:space="preserve">Society for the Advancement of Economic Theory, Paris, France, July 2023; </w:t>
      </w:r>
    </w:p>
    <w:p w14:paraId="3238DAD3" w14:textId="7C631F98" w:rsidR="00CD291B" w:rsidRDefault="004741D5" w:rsidP="00CD291B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  <w:lang w:val="es-BO"/>
        </w:rPr>
      </w:pPr>
      <w:r w:rsidRPr="00CD291B">
        <w:rPr>
          <w:sz w:val="22"/>
          <w:szCs w:val="22"/>
          <w:lang w:val="es-BO"/>
        </w:rPr>
        <w:t xml:space="preserve">Universidad </w:t>
      </w:r>
      <w:proofErr w:type="spellStart"/>
      <w:r w:rsidR="00CD291B" w:rsidRPr="00CD291B">
        <w:rPr>
          <w:sz w:val="22"/>
          <w:szCs w:val="22"/>
          <w:lang w:val="es-BO"/>
        </w:rPr>
        <w:t>Tocuato</w:t>
      </w:r>
      <w:proofErr w:type="spellEnd"/>
      <w:r w:rsidR="00CD291B" w:rsidRPr="00CD291B">
        <w:rPr>
          <w:sz w:val="22"/>
          <w:szCs w:val="22"/>
          <w:lang w:val="es-BO"/>
        </w:rPr>
        <w:t xml:space="preserve"> </w:t>
      </w:r>
      <w:r w:rsidRPr="00CD291B">
        <w:rPr>
          <w:sz w:val="22"/>
          <w:szCs w:val="22"/>
          <w:lang w:val="es-BO"/>
        </w:rPr>
        <w:t xml:space="preserve">Di Tella, </w:t>
      </w:r>
      <w:r w:rsidR="00CD291B" w:rsidRPr="00CD291B">
        <w:rPr>
          <w:sz w:val="22"/>
          <w:szCs w:val="22"/>
          <w:lang w:val="es-BO"/>
        </w:rPr>
        <w:t xml:space="preserve">Buenos Aires, Argentina, </w:t>
      </w:r>
      <w:proofErr w:type="spellStart"/>
      <w:r w:rsidRPr="00CD291B">
        <w:rPr>
          <w:sz w:val="22"/>
          <w:szCs w:val="22"/>
          <w:lang w:val="es-BO"/>
        </w:rPr>
        <w:t>March</w:t>
      </w:r>
      <w:proofErr w:type="spellEnd"/>
      <w:r w:rsidRPr="00CD291B">
        <w:rPr>
          <w:sz w:val="22"/>
          <w:szCs w:val="22"/>
          <w:lang w:val="es-BO"/>
        </w:rPr>
        <w:t xml:space="preserve"> 2024</w:t>
      </w:r>
      <w:r w:rsidR="00CD291B">
        <w:rPr>
          <w:sz w:val="22"/>
          <w:szCs w:val="22"/>
          <w:lang w:val="es-BO"/>
        </w:rPr>
        <w:t>;</w:t>
      </w:r>
    </w:p>
    <w:p w14:paraId="41488C2F" w14:textId="44EA6733" w:rsidR="00CD291B" w:rsidRPr="00CD291B" w:rsidRDefault="00CD291B" w:rsidP="00CD291B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proofErr w:type="spellStart"/>
      <w:r w:rsidRPr="00CD291B">
        <w:rPr>
          <w:sz w:val="22"/>
          <w:szCs w:val="22"/>
        </w:rPr>
        <w:t>VIIth</w:t>
      </w:r>
      <w:proofErr w:type="spellEnd"/>
      <w:r w:rsidRPr="00CD291B">
        <w:rPr>
          <w:sz w:val="22"/>
          <w:szCs w:val="22"/>
        </w:rPr>
        <w:t xml:space="preserve"> Sovereign Debt Conference, Paris, France, May 2024</w:t>
      </w:r>
      <w:r>
        <w:rPr>
          <w:sz w:val="22"/>
          <w:szCs w:val="22"/>
        </w:rPr>
        <w:t>;</w:t>
      </w:r>
    </w:p>
    <w:p w14:paraId="5D942DBE" w14:textId="6F85EBD6" w:rsidR="004741D5" w:rsidRDefault="004741D5" w:rsidP="00FB4E81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NBER Emerging Markets Meeting, Lima, Peru, May 2024</w:t>
      </w:r>
      <w:r w:rsidR="00CD291B">
        <w:rPr>
          <w:sz w:val="22"/>
          <w:szCs w:val="22"/>
        </w:rPr>
        <w:t>;</w:t>
      </w:r>
    </w:p>
    <w:p w14:paraId="2F946867" w14:textId="2298F9D4" w:rsidR="004741D5" w:rsidRDefault="004741D5" w:rsidP="004741D5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A07B47">
        <w:rPr>
          <w:sz w:val="22"/>
          <w:szCs w:val="22"/>
        </w:rPr>
        <w:t xml:space="preserve">Society for Economic Dynamics Annual Meeting, </w:t>
      </w:r>
      <w:r>
        <w:rPr>
          <w:sz w:val="22"/>
          <w:szCs w:val="22"/>
        </w:rPr>
        <w:t>Barcelona</w:t>
      </w:r>
      <w:r w:rsidRPr="00A07B47">
        <w:rPr>
          <w:sz w:val="22"/>
          <w:szCs w:val="22"/>
        </w:rPr>
        <w:t>,</w:t>
      </w:r>
      <w:r>
        <w:rPr>
          <w:sz w:val="22"/>
          <w:szCs w:val="22"/>
        </w:rPr>
        <w:t xml:space="preserve"> Spain,</w:t>
      </w:r>
      <w:r w:rsidRPr="00A07B47">
        <w:rPr>
          <w:sz w:val="22"/>
          <w:szCs w:val="22"/>
        </w:rPr>
        <w:t xml:space="preserve"> June 20</w:t>
      </w:r>
      <w:r>
        <w:rPr>
          <w:sz w:val="22"/>
          <w:szCs w:val="22"/>
        </w:rPr>
        <w:t>24</w:t>
      </w:r>
      <w:r>
        <w:rPr>
          <w:sz w:val="22"/>
          <w:szCs w:val="22"/>
        </w:rPr>
        <w:t>;</w:t>
      </w:r>
      <w:r w:rsidRPr="00A07B47">
        <w:rPr>
          <w:sz w:val="22"/>
          <w:szCs w:val="22"/>
        </w:rPr>
        <w:t xml:space="preserve"> </w:t>
      </w:r>
    </w:p>
    <w:p w14:paraId="05C05AFC" w14:textId="77777777" w:rsidR="004741D5" w:rsidRPr="004741D5" w:rsidRDefault="004741D5" w:rsidP="004741D5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540"/>
        <w:rPr>
          <w:sz w:val="22"/>
          <w:szCs w:val="22"/>
        </w:rPr>
      </w:pPr>
    </w:p>
    <w:p w14:paraId="246DD2A1" w14:textId="77777777" w:rsidR="00FB4E81" w:rsidRPr="00FB4E81" w:rsidRDefault="00FB4E81" w:rsidP="00FB4E81">
      <w:pPr>
        <w:pStyle w:val="ListParagraph"/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left="900"/>
        <w:rPr>
          <w:sz w:val="22"/>
          <w:szCs w:val="22"/>
        </w:rPr>
      </w:pPr>
    </w:p>
    <w:p w14:paraId="3B3415D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Teaching Experience</w:t>
      </w:r>
    </w:p>
    <w:p w14:paraId="58364BB1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rPr>
          <w:sz w:val="22"/>
          <w:szCs w:val="22"/>
        </w:rPr>
      </w:pPr>
    </w:p>
    <w:p w14:paraId="3602B1CC" w14:textId="1FADA84C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2020 </w:t>
      </w:r>
      <w:r w:rsidR="00DD3064">
        <w:rPr>
          <w:sz w:val="22"/>
          <w:szCs w:val="22"/>
        </w:rPr>
        <w:t>–2021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advanced undergraduate </w:t>
      </w:r>
      <w:r>
        <w:rPr>
          <w:i/>
          <w:iCs/>
          <w:sz w:val="22"/>
          <w:szCs w:val="22"/>
        </w:rPr>
        <w:t>Microeconomic Analysis</w:t>
      </w:r>
      <w:r>
        <w:rPr>
          <w:sz w:val="22"/>
          <w:szCs w:val="22"/>
        </w:rPr>
        <w:t>.  This course was delivered online.</w:t>
      </w:r>
    </w:p>
    <w:p w14:paraId="206BB98D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Summer 2017</w:t>
      </w:r>
      <w:r>
        <w:rPr>
          <w:i/>
          <w:iCs/>
          <w:sz w:val="22"/>
          <w:szCs w:val="22"/>
        </w:rPr>
        <w:tab/>
        <w:t>Instructor</w:t>
      </w:r>
      <w:r>
        <w:rPr>
          <w:sz w:val="22"/>
          <w:szCs w:val="22"/>
        </w:rPr>
        <w:t xml:space="preserve">, Department of Economics, University of Minnesota, Minneapolis, Minnesota. Instructor for </w:t>
      </w:r>
      <w:r>
        <w:rPr>
          <w:i/>
          <w:iCs/>
          <w:sz w:val="22"/>
          <w:szCs w:val="22"/>
        </w:rPr>
        <w:t>International Trade, Writing Intensive</w:t>
      </w:r>
      <w:r>
        <w:rPr>
          <w:sz w:val="22"/>
          <w:szCs w:val="22"/>
        </w:rPr>
        <w:t xml:space="preserve">. </w:t>
      </w:r>
    </w:p>
    <w:p w14:paraId="5FBA12EA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Fall 2016</w:t>
      </w:r>
      <w:r>
        <w:rPr>
          <w:sz w:val="22"/>
          <w:szCs w:val="22"/>
        </w:rPr>
        <w:tab/>
      </w:r>
      <w:r>
        <w:rPr>
          <w:i/>
          <w:iCs/>
          <w:sz w:val="22"/>
          <w:szCs w:val="22"/>
        </w:rPr>
        <w:t>Teaching Assistant</w:t>
      </w:r>
      <w:r>
        <w:rPr>
          <w:sz w:val="22"/>
          <w:szCs w:val="22"/>
        </w:rPr>
        <w:t xml:space="preserve">, Department of Economics, University of Minnesota, </w:t>
      </w:r>
      <w:proofErr w:type="gramStart"/>
      <w:r>
        <w:rPr>
          <w:sz w:val="22"/>
          <w:szCs w:val="22"/>
        </w:rPr>
        <w:t>Minneapolis</w:t>
      </w:r>
      <w:proofErr w:type="gramEnd"/>
      <w:r>
        <w:rPr>
          <w:sz w:val="22"/>
          <w:szCs w:val="22"/>
        </w:rPr>
        <w:t xml:space="preserve">, Minnesota. Led recitations for advanced undergraduate </w:t>
      </w:r>
      <w:r>
        <w:rPr>
          <w:i/>
          <w:iCs/>
          <w:sz w:val="22"/>
          <w:szCs w:val="22"/>
        </w:rPr>
        <w:t>Advanced Topics in Economics: Uncertainty and Information</w:t>
      </w:r>
      <w:r>
        <w:rPr>
          <w:sz w:val="22"/>
          <w:szCs w:val="22"/>
        </w:rPr>
        <w:t>.</w:t>
      </w:r>
    </w:p>
    <w:p w14:paraId="007479CC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>2016 - 2017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Department of Economics, University of Minnesota, Minneapolis, Minnesota. Led recitations for the Ph.D. level </w:t>
      </w:r>
      <w:r>
        <w:rPr>
          <w:i/>
          <w:iCs/>
          <w:sz w:val="22"/>
          <w:szCs w:val="22"/>
        </w:rPr>
        <w:t xml:space="preserve">Microeconomic Theory </w:t>
      </w:r>
      <w:r>
        <w:rPr>
          <w:sz w:val="22"/>
          <w:szCs w:val="22"/>
        </w:rPr>
        <w:t xml:space="preserve">sequence. </w:t>
      </w:r>
    </w:p>
    <w:p w14:paraId="0F7131F9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43"/>
        <w:ind w:left="1800" w:hanging="1800"/>
        <w:rPr>
          <w:sz w:val="22"/>
          <w:szCs w:val="22"/>
        </w:rPr>
      </w:pPr>
      <w:r>
        <w:rPr>
          <w:sz w:val="22"/>
          <w:szCs w:val="22"/>
        </w:rPr>
        <w:t xml:space="preserve">2012 </w:t>
      </w:r>
      <w:r>
        <w:rPr>
          <w:i/>
          <w:iCs/>
          <w:sz w:val="22"/>
          <w:szCs w:val="22"/>
        </w:rPr>
        <w:tab/>
        <w:t>Teaching Assistant</w:t>
      </w:r>
      <w:r>
        <w:rPr>
          <w:sz w:val="22"/>
          <w:szCs w:val="22"/>
        </w:rPr>
        <w:t xml:space="preserve">, University Paris I </w:t>
      </w:r>
      <w:proofErr w:type="spellStart"/>
      <w:r>
        <w:rPr>
          <w:sz w:val="22"/>
          <w:szCs w:val="22"/>
        </w:rPr>
        <w:t>Panthéon</w:t>
      </w:r>
      <w:proofErr w:type="spellEnd"/>
      <w:r>
        <w:rPr>
          <w:sz w:val="22"/>
          <w:szCs w:val="22"/>
        </w:rPr>
        <w:t xml:space="preserve"> Sorbonne, Paris, France. Led recitations for </w:t>
      </w:r>
      <w:r>
        <w:rPr>
          <w:i/>
          <w:iCs/>
          <w:sz w:val="22"/>
          <w:szCs w:val="22"/>
        </w:rPr>
        <w:t>Introduction to Financial Markets.</w:t>
      </w:r>
      <w:r>
        <w:rPr>
          <w:sz w:val="22"/>
          <w:szCs w:val="22"/>
        </w:rPr>
        <w:t xml:space="preserve"> </w:t>
      </w:r>
    </w:p>
    <w:p w14:paraId="6A5A9BC4" w14:textId="77777777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b/>
          <w:bCs/>
          <w:sz w:val="22"/>
          <w:szCs w:val="22"/>
        </w:rPr>
      </w:pPr>
    </w:p>
    <w:p w14:paraId="310962B3" w14:textId="602C6D1D" w:rsidR="00964AA7" w:rsidRDefault="00964AA7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Referee Reports</w:t>
      </w:r>
    </w:p>
    <w:p w14:paraId="6DB7DD56" w14:textId="2DA40637" w:rsidR="004741D5" w:rsidRPr="004741D5" w:rsidRDefault="004741D5" w:rsidP="004741D5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Studies</w:t>
      </w:r>
    </w:p>
    <w:p w14:paraId="746DF48A" w14:textId="35CF5335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Journal of Political Economy: Macroeconomics</w:t>
      </w:r>
    </w:p>
    <w:p w14:paraId="726130DB" w14:textId="3AAE427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>
        <w:rPr>
          <w:sz w:val="22"/>
          <w:szCs w:val="22"/>
        </w:rPr>
        <w:t>Review of Economic Dynamics</w:t>
      </w:r>
    </w:p>
    <w:p w14:paraId="171EB347" w14:textId="662A00CF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Economics</w:t>
      </w:r>
    </w:p>
    <w:p w14:paraId="492EA929" w14:textId="77777777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of International Money and Finance</w:t>
      </w:r>
    </w:p>
    <w:p w14:paraId="3A850235" w14:textId="2A6C5E1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Journal o</w:t>
      </w:r>
      <w:r>
        <w:rPr>
          <w:sz w:val="22"/>
          <w:szCs w:val="22"/>
        </w:rPr>
        <w:t>f Economic Dynamics and Control</w:t>
      </w:r>
      <w:r w:rsidRPr="00451052">
        <w:rPr>
          <w:sz w:val="22"/>
          <w:szCs w:val="22"/>
        </w:rPr>
        <w:t xml:space="preserve"> </w:t>
      </w:r>
    </w:p>
    <w:p w14:paraId="0AF78DE4" w14:textId="63E09A1C" w:rsid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r w:rsidRPr="00451052">
        <w:rPr>
          <w:sz w:val="22"/>
          <w:szCs w:val="22"/>
        </w:rPr>
        <w:t>Economic Letters</w:t>
      </w:r>
    </w:p>
    <w:p w14:paraId="39AE90F3" w14:textId="054FDD11" w:rsidR="00451052" w:rsidRPr="00451052" w:rsidRDefault="00451052" w:rsidP="00451052">
      <w:pPr>
        <w:pStyle w:val="ListParagraph"/>
        <w:widowControl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rPr>
          <w:sz w:val="22"/>
          <w:szCs w:val="22"/>
        </w:rPr>
      </w:pPr>
      <w:proofErr w:type="spellStart"/>
      <w:r w:rsidRPr="00451052">
        <w:rPr>
          <w:sz w:val="22"/>
          <w:szCs w:val="22"/>
        </w:rPr>
        <w:t>Cuadernos</w:t>
      </w:r>
      <w:proofErr w:type="spellEnd"/>
      <w:r w:rsidRPr="00451052">
        <w:rPr>
          <w:sz w:val="22"/>
          <w:szCs w:val="22"/>
        </w:rPr>
        <w:t xml:space="preserve"> Economics de ICE.</w:t>
      </w:r>
    </w:p>
    <w:p w14:paraId="2362D8DD" w14:textId="77777777" w:rsidR="00451052" w:rsidRDefault="00451052" w:rsidP="00964AA7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b/>
          <w:bCs/>
          <w:sz w:val="22"/>
          <w:szCs w:val="22"/>
        </w:rPr>
      </w:pPr>
    </w:p>
    <w:p w14:paraId="34620894" w14:textId="184F6A52" w:rsidR="001C53E4" w:rsidRDefault="00964AA7" w:rsidP="006E31E9">
      <w:pPr>
        <w:widowControl/>
        <w:tabs>
          <w:tab w:val="left" w:pos="-720"/>
          <w:tab w:val="left" w:pos="0"/>
          <w:tab w:val="left" w:pos="270"/>
          <w:tab w:val="left" w:pos="1800"/>
          <w:tab w:val="left" w:pos="6588"/>
          <w:tab w:val="left" w:pos="8640"/>
          <w:tab w:val="left" w:pos="9360"/>
          <w:tab w:val="left" w:pos="10080"/>
          <w:tab w:val="left" w:pos="10348"/>
        </w:tabs>
        <w:spacing w:after="159" w:line="258" w:lineRule="auto"/>
        <w:ind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1C53E4">
      <w:headerReference w:type="default" r:id="rId11"/>
      <w:type w:val="continuous"/>
      <w:pgSz w:w="12240" w:h="15840"/>
      <w:pgMar w:top="960" w:right="810" w:bottom="360" w:left="1260" w:header="5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68C50" w14:textId="77777777" w:rsidR="00E5129D" w:rsidRDefault="00E5129D">
      <w:r>
        <w:separator/>
      </w:r>
    </w:p>
  </w:endnote>
  <w:endnote w:type="continuationSeparator" w:id="0">
    <w:p w14:paraId="7EDB76ED" w14:textId="77777777" w:rsidR="00E5129D" w:rsidRDefault="00E5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8E763" w14:textId="77777777" w:rsidR="00E5129D" w:rsidRDefault="00E5129D">
      <w:r>
        <w:separator/>
      </w:r>
    </w:p>
  </w:footnote>
  <w:footnote w:type="continuationSeparator" w:id="0">
    <w:p w14:paraId="335BBA4E" w14:textId="77777777" w:rsidR="00E5129D" w:rsidRDefault="00E51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972D3" w14:textId="77777777" w:rsidR="001C53E4" w:rsidRDefault="001C53E4">
    <w:pPr>
      <w:widowControl/>
      <w:tabs>
        <w:tab w:val="left" w:pos="-1332"/>
        <w:tab w:val="left" w:pos="-612"/>
        <w:tab w:val="left" w:pos="108"/>
        <w:tab w:val="left" w:pos="828"/>
        <w:tab w:val="left" w:pos="1548"/>
        <w:tab w:val="left" w:pos="2268"/>
        <w:tab w:val="left" w:pos="2988"/>
        <w:tab w:val="left" w:pos="3708"/>
        <w:tab w:val="left" w:pos="4428"/>
        <w:tab w:val="left" w:pos="5148"/>
        <w:tab w:val="left" w:pos="5868"/>
        <w:tab w:val="left" w:pos="6588"/>
        <w:tab w:val="left" w:pos="7308"/>
        <w:tab w:val="left" w:pos="8028"/>
        <w:tab w:val="left" w:pos="8748"/>
        <w:tab w:val="left" w:pos="9468"/>
        <w:tab w:val="left" w:pos="10096"/>
      </w:tabs>
      <w:ind w:left="108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3D6"/>
    <w:multiLevelType w:val="hybridMultilevel"/>
    <w:tmpl w:val="C65669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1E1890"/>
    <w:multiLevelType w:val="hybridMultilevel"/>
    <w:tmpl w:val="0F78EDF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BO" w:vendorID="64" w:dllVersion="131078" w:nlCheck="1" w:checkStyle="0"/>
  <w:proofState w:spelling="clean" w:grammar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0"/>
    <w:rsid w:val="000816DB"/>
    <w:rsid w:val="001C53E4"/>
    <w:rsid w:val="002C40DE"/>
    <w:rsid w:val="002D786E"/>
    <w:rsid w:val="0034292B"/>
    <w:rsid w:val="0035086E"/>
    <w:rsid w:val="00451052"/>
    <w:rsid w:val="004741D5"/>
    <w:rsid w:val="004779BA"/>
    <w:rsid w:val="00553825"/>
    <w:rsid w:val="00607D60"/>
    <w:rsid w:val="006325AA"/>
    <w:rsid w:val="006E31E9"/>
    <w:rsid w:val="006F0830"/>
    <w:rsid w:val="007928A2"/>
    <w:rsid w:val="00796741"/>
    <w:rsid w:val="007D538D"/>
    <w:rsid w:val="00851E40"/>
    <w:rsid w:val="008834D8"/>
    <w:rsid w:val="008839F1"/>
    <w:rsid w:val="008F012C"/>
    <w:rsid w:val="009635C3"/>
    <w:rsid w:val="00964AA7"/>
    <w:rsid w:val="00A03AA9"/>
    <w:rsid w:val="00A07B47"/>
    <w:rsid w:val="00A3200B"/>
    <w:rsid w:val="00B22A21"/>
    <w:rsid w:val="00B23DA0"/>
    <w:rsid w:val="00BE5AFF"/>
    <w:rsid w:val="00C225D4"/>
    <w:rsid w:val="00CC249D"/>
    <w:rsid w:val="00CD291B"/>
    <w:rsid w:val="00DD3064"/>
    <w:rsid w:val="00E5129D"/>
    <w:rsid w:val="00E67539"/>
    <w:rsid w:val="00ED58ED"/>
    <w:rsid w:val="00F4602C"/>
    <w:rsid w:val="00FB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B37D"/>
  <w14:defaultImageDpi w14:val="0"/>
  <w15:docId w15:val="{D27B4F70-EABC-49ED-8A35-FB4E6C64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BE5AFF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Para">
    <w:name w:val="Default Para"/>
    <w:uiPriority w:val="99"/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07B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5A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4A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AA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0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9dxtc">
    <w:name w:val="c9dxtc"/>
    <w:basedOn w:val="DefaultParagraphFont"/>
    <w:rsid w:val="008F012C"/>
  </w:style>
  <w:style w:type="paragraph" w:styleId="BalloonText">
    <w:name w:val="Balloon Text"/>
    <w:basedOn w:val="Normal"/>
    <w:link w:val="BalloonTextChar"/>
    <w:uiPriority w:val="99"/>
    <w:semiHidden/>
    <w:unhideWhenUsed/>
    <w:rsid w:val="00B23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aweb.org/journals/ma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ernando.Arce@chi.frb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eaweb.org/journals/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journals/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20092</TotalTime>
  <Pages>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Caty Bach</dc:creator>
  <cp:keywords/>
  <dc:description/>
  <cp:lastModifiedBy>Fernando A. Munoz</cp:lastModifiedBy>
  <cp:revision>12</cp:revision>
  <cp:lastPrinted>2024-01-05T23:08:00Z</cp:lastPrinted>
  <dcterms:created xsi:type="dcterms:W3CDTF">2022-10-17T22:52:00Z</dcterms:created>
  <dcterms:modified xsi:type="dcterms:W3CDTF">2024-03-26T21:36:00Z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1408233755</vt:i4>
  </property>
</Properties>
</file>