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PPGA41 - Escrita Acadêmica Eficiente e Eficaz</w:t>
      </w:r>
    </w:p>
    <w:p/>
    <w:p>
      <w:pPr>
        <w:jc w:val="center"/>
      </w:pPr>
      <w:r>
        <w:t>Fernando Areias</w:t>
      </w:r>
    </w:p>
    <w:p/>
    <w:p>
      <w:pPr>
        <w:pStyle w:val="Heading2"/>
      </w:pPr>
      <w:r>
        <w:t>Planning</w:t>
      </w:r>
    </w:p>
    <w:p>
      <w:r>
        <w:t>Identificar estudos que tratam do design de novos protocolos de rede na camada de aplicação.</w:t>
      </w:r>
    </w:p>
    <w:p>
      <w:pPr>
        <w:pStyle w:val="Heading3"/>
      </w:pPr>
      <w:r>
        <w:t>PICOC</w:t>
      </w:r>
    </w:p>
    <w:p>
      <w:pPr>
        <w:pStyle w:val="ListBullet"/>
      </w:pPr>
      <w:r>
        <w:rPr>
          <w:b/>
        </w:rPr>
        <w:t xml:space="preserve">Population: </w:t>
      </w:r>
      <w:r>
        <w:t xml:space="preserve">Protocolos de rede </w:t>
      </w:r>
    </w:p>
    <w:p>
      <w:pPr>
        <w:pStyle w:val="ListBullet"/>
      </w:pPr>
      <w:r>
        <w:rPr>
          <w:b/>
        </w:rPr>
        <w:t xml:space="preserve">Intervention: </w:t>
      </w:r>
      <w:r>
        <w:t>Design e desenvolvimento de novos protocolos na camada de aplicação</w:t>
      </w:r>
    </w:p>
    <w:p>
      <w:pPr>
        <w:pStyle w:val="ListBullet"/>
      </w:pPr>
      <w:r>
        <w:rPr>
          <w:b/>
        </w:rPr>
        <w:t xml:space="preserve">Comparison: </w:t>
      </w:r>
      <w:r/>
    </w:p>
    <w:p>
      <w:pPr>
        <w:pStyle w:val="ListBullet"/>
      </w:pPr>
      <w:r>
        <w:rPr>
          <w:b/>
        </w:rPr>
        <w:t xml:space="preserve">Outcome: </w:t>
      </w:r>
      <w:r>
        <w:t>novos protocolos, padrões ou frameworks propostos</w:t>
      </w:r>
    </w:p>
    <w:p>
      <w:pPr>
        <w:pStyle w:val="ListBullet"/>
      </w:pPr>
      <w:r>
        <w:rPr>
          <w:b/>
        </w:rPr>
        <w:t xml:space="preserve">Context: </w:t>
      </w:r>
      <w:r>
        <w:t>estudo primários, acadêmicos (journals, conferências), protótipos industriais, especificações técnicas</w:t>
      </w:r>
    </w:p>
    <w:p>
      <w:pPr>
        <w:pStyle w:val="Heading3"/>
      </w:pPr>
      <w:r>
        <w:t>Research Questions</w:t>
      </w:r>
    </w:p>
    <w:p>
      <w:pPr>
        <w:pStyle w:val="ListNumber"/>
      </w:pPr>
      <w:r>
        <w:t>QS1 (Temporal): Qual é a distribuição temporal das publicações sobre design de protocolos de camada de aplicação? Há tendências de crescimento ou declínio ao longo dos anos?</w:t>
      </w:r>
    </w:p>
    <w:p>
      <w:pPr>
        <w:pStyle w:val="ListNumber"/>
      </w:pPr>
      <w:r>
        <w:t>QS2 (Impacto): Quais são os estudos mais influentes (mais citados) sobre design de protocolos de camada de aplicação?</w:t>
      </w:r>
    </w:p>
    <w:p>
      <w:pPr>
        <w:pStyle w:val="ListNumber"/>
      </w:pPr>
      <w:r>
        <w:t>QS3 (Venues): Quais são os principais veículos de publicação (periódicos e conferências) que concentram as pesquisas sobre design de protocolos de camada de aplicação?</w:t>
      </w:r>
    </w:p>
    <w:p>
      <w:pPr>
        <w:pStyle w:val="ListNumber"/>
      </w:pPr>
      <w:r>
        <w:t>QS4 (Autores): Quem são os pesquisadores mais prolíficos na área de design de protocolos de camada de aplicação?</w:t>
      </w:r>
    </w:p>
    <w:p>
      <w:pPr>
        <w:pStyle w:val="ListNumber"/>
      </w:pPr>
      <w:r>
        <w:t>QS5 (Instituições): Quais são as principais instituições acadêmicas e de pesquisa que contribuem para o avanço do design de protocolos de camada de aplicação?</w:t>
      </w:r>
    </w:p>
    <w:p>
      <w:pPr>
        <w:pStyle w:val="ListNumber"/>
      </w:pPr>
      <w:r>
        <w:t>QS6 (Geografia): Qual é a distribuição geográfica (países/regiões) das publicações sobre design de protocolos de camada de aplicação?</w:t>
      </w:r>
    </w:p>
    <w:p>
      <w:pPr>
        <w:pStyle w:val="ListNumber"/>
      </w:pPr>
      <w:r>
        <w:t>QS7 (Temáticas): Quais são os principais tópicos, palavras-chave e áreas de interesse identificados nas publicações sobre design de protocolos de camada de aplicação?</w:t>
      </w:r>
    </w:p>
    <w:p>
      <w:pPr>
        <w:pStyle w:val="ListNumber"/>
      </w:pPr>
      <w:r>
        <w:t>QS8 (Brasil - Impacto): Quais são as contribuições brasileiras mais relevantes (mais citadas) sobre design de protocolos de camada de aplicação?</w:t>
      </w:r>
    </w:p>
    <w:p>
      <w:pPr>
        <w:pStyle w:val="ListNumber"/>
      </w:pPr>
      <w:r>
        <w:t>QS9 (Brasil - Pesquisadores): Quem são os principais pesquisadores e grupos de pesquisa brasileiros que investigam o design de protocolos de camada de aplicação?</w:t>
      </w:r>
    </w:p>
    <w:p>
      <w:pPr>
        <w:pStyle w:val="ListNumber"/>
      </w:pPr>
      <w:r>
        <w:t>QS10 (Metodologias): Quais metodologias, frameworks e ferramentas são utilizados no processo de design de novos protocolos de camada de aplicação?</w:t>
      </w:r>
    </w:p>
    <w:p>
      <w:pPr>
        <w:pStyle w:val="ListNumber"/>
      </w:pPr>
      <w:r>
        <w:t>QS11 (Domínios): Em quais domínios de aplicação (IoT, Cloud, P2P, Microserviços, etc.) os novos protocolos têm sido propostos?</w:t>
      </w:r>
    </w:p>
    <w:p>
      <w:pPr>
        <w:pStyle w:val="ListNumber"/>
      </w:pPr>
      <w:r>
        <w:t>QS12 (Avaliação): Quais métricas e métodos de avaliação são empregados para validar o desempenho e a qualidade dos protocolos propostos?</w:t>
      </w:r>
    </w:p>
    <w:p>
      <w:pPr>
        <w:pStyle w:val="ListNumber"/>
      </w:pPr>
      <w:r>
        <w:t>QS13 (Desafios): Quais são os principais desafios, limitações e lacunas de pesquisa identificados nos estudos sobre design de protocolos de camada de aplicação?</w:t>
      </w:r>
    </w:p>
    <w:p>
      <w:pPr>
        <w:pStyle w:val="Heading3"/>
      </w:pPr>
      <w:r>
        <w:t>Keywords and Synonyms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Keyword</w:t>
            </w:r>
          </w:p>
        </w:tc>
        <w:tc>
          <w:tcPr>
            <w:tcW w:type="dxa" w:w="4320"/>
          </w:tcPr>
          <w:p>
            <w:r>
              <w:t>Synonyms</w:t>
            </w:r>
          </w:p>
        </w:tc>
      </w:tr>
      <w:tr>
        <w:tc>
          <w:tcPr>
            <w:tcW w:type="dxa" w:w="4320"/>
          </w:tcPr>
          <w:p>
            <w:r>
              <w:t>Application layer</w:t>
            </w:r>
          </w:p>
        </w:tc>
        <w:tc>
          <w:tcPr>
            <w:tcW w:type="dxa" w:w="4320"/>
          </w:tcPr>
          <w:p>
            <w:r>
              <w:t>Application Layer, Application-Layer, Layer 7, OSI layer 7</w:t>
            </w:r>
          </w:p>
        </w:tc>
      </w:tr>
      <w:tr>
        <w:tc>
          <w:tcPr>
            <w:tcW w:type="dxa" w:w="4320"/>
          </w:tcPr>
          <w:p>
            <w:r>
              <w:t>Network Protocol</w:t>
            </w:r>
          </w:p>
        </w:tc>
        <w:tc>
          <w:tcPr>
            <w:tcW w:type="dxa" w:w="4320"/>
          </w:tcPr>
          <w:p>
            <w:r>
              <w:t>Application Level Protocol, Application Protocol, Application-Layer Protocol, Communication Protocol</w:t>
            </w:r>
          </w:p>
        </w:tc>
      </w:tr>
      <w:tr>
        <w:tc>
          <w:tcPr>
            <w:tcW w:type="dxa" w:w="4320"/>
          </w:tcPr>
          <w:p>
            <w:r>
              <w:t>New Protocol</w:t>
            </w:r>
          </w:p>
        </w:tc>
        <w:tc>
          <w:tcPr>
            <w:tcW w:type="dxa" w:w="4320"/>
          </w:tcPr>
          <w:p>
            <w:r>
              <w:t>Novel Protocol, Proposed Protocol, Protocol Proposal</w:t>
            </w:r>
          </w:p>
        </w:tc>
      </w:tr>
      <w:tr>
        <w:tc>
          <w:tcPr>
            <w:tcW w:type="dxa" w:w="4320"/>
          </w:tcPr>
          <w:p>
            <w:r>
              <w:t>Protocol Design</w:t>
            </w:r>
          </w:p>
        </w:tc>
        <w:tc>
          <w:tcPr>
            <w:tcW w:type="dxa" w:w="4320"/>
          </w:tcPr>
          <w:p>
            <w:r>
              <w:t>Design of a Protocol, Designing a Protocol, Protocol Design</w:t>
            </w:r>
          </w:p>
        </w:tc>
      </w:tr>
    </w:tbl>
    <w:p>
      <w:pPr>
        <w:pStyle w:val="Heading3"/>
      </w:pPr>
      <w:r>
        <w:t>Search String</w:t>
      </w:r>
    </w:p>
    <w:p>
      <w:r>
        <w:t>(</w:t>
        <w:br/>
        <w:br/>
        <w:t xml:space="preserve">  "application layer" OR "application-layer" OR "layer 7" OR "OSI layer 7"</w:t>
        <w:br/>
        <w:br/>
        <w:t>)</w:t>
        <w:br/>
        <w:br/>
        <w:t>AND</w:t>
        <w:br/>
        <w:br/>
        <w:t>(</w:t>
        <w:br/>
        <w:br/>
        <w:t xml:space="preserve">  "new protocol" OR "novel protocol" OR "proposed protocol" OR "protocol proposal" </w:t>
        <w:br/>
        <w:br/>
        <w:t xml:space="preserve">  OR "design of a protocol" OR "protocol design" OR "designing a protocol"</w:t>
        <w:br/>
        <w:br/>
        <w:t>)</w:t>
        <w:br/>
        <w:br/>
        <w:t>AND</w:t>
        <w:br/>
        <w:br/>
        <w:t>(</w:t>
        <w:br/>
        <w:br/>
        <w:t xml:space="preserve">  "network protocol" OR "communication protocol" OR "application protocol" </w:t>
        <w:br/>
        <w:br/>
        <w:t xml:space="preserve">  OR "application-layer protocol" OR "application level protocol"</w:t>
        <w:br/>
        <w:br/>
        <w:t>)</w:t>
      </w:r>
    </w:p>
    <w:p>
      <w:pPr>
        <w:pStyle w:val="Heading3"/>
      </w:pPr>
      <w:r>
        <w:t>Sources</w:t>
      </w:r>
    </w:p>
    <w:p>
      <w:pPr>
        <w:pStyle w:val="ListBullet"/>
      </w:pPr>
      <w:r>
        <w:t>ACM Digital Library (http://portal.acm.org)</w:t>
      </w:r>
    </w:p>
    <w:p>
      <w:pPr>
        <w:pStyle w:val="ListBullet"/>
      </w:pPr>
      <w:r>
        <w:t>IEEE Digital Library (http://ieeexplore.ieee.org)</w:t>
      </w:r>
    </w:p>
    <w:p>
      <w:pPr>
        <w:pStyle w:val="ListBullet"/>
      </w:pPr>
      <w:r>
        <w:t>Web of Science (https://www.periodicos.capes.gov.br)</w:t>
      </w:r>
    </w:p>
    <w:p>
      <w:pPr>
        <w:pStyle w:val="Heading3"/>
      </w:pPr>
      <w:r>
        <w:t>Selection Criteria</w:t>
      </w:r>
    </w:p>
    <w:p>
      <w:r>
        <w:rPr>
          <w:b/>
        </w:rPr>
        <w:t>Inclusion Criteria:</w:t>
      </w:r>
    </w:p>
    <w:p>
      <w:pPr>
        <w:pStyle w:val="ListBullet"/>
      </w:pPr>
      <w:r>
        <w:t>Estudos que tratam do design de novos protocolos de rede</w:t>
      </w:r>
    </w:p>
    <w:p>
      <w:r>
        <w:rPr>
          <w:b/>
        </w:rPr>
        <w:t>Exclusion Criteria:</w:t>
      </w:r>
    </w:p>
    <w:p>
      <w:pPr>
        <w:pStyle w:val="ListBullet"/>
      </w:pPr>
      <w:r>
        <w:t>Estudo em idiomas diferentes do inglês</w:t>
      </w:r>
    </w:p>
    <w:p>
      <w:pPr>
        <w:pStyle w:val="ListBullet"/>
      </w:pPr>
      <w:r>
        <w:t>Estudo fora do escopo</w:t>
      </w:r>
    </w:p>
    <w:p>
      <w:pPr>
        <w:pStyle w:val="ListBullet"/>
      </w:pPr>
      <w:r>
        <w:t>Estudos anteriores a 2020</w:t>
      </w:r>
    </w:p>
    <w:p>
      <w:pPr>
        <w:pStyle w:val="ListBullet"/>
      </w:pPr>
      <w:r>
        <w:t>Estudos duplicados</w:t>
      </w:r>
    </w:p>
    <w:p>
      <w:pPr>
        <w:pStyle w:val="ListBullet"/>
      </w:pPr>
      <w:r>
        <w:t>Estudos sencundários ou terciários</w:t>
      </w:r>
    </w:p>
    <w:p>
      <w:pPr>
        <w:pStyle w:val="ListBullet"/>
      </w:pPr>
      <w:r>
        <w:t>Literatura cinza</w:t>
      </w:r>
    </w:p>
    <w:p>
      <w:pPr>
        <w:pStyle w:val="ListBullet"/>
      </w:pPr>
      <w:r>
        <w:t>Livros</w:t>
      </w:r>
    </w:p>
    <w:p>
      <w:pPr>
        <w:pStyle w:val="Heading3"/>
      </w:pPr>
      <w:r>
        <w:t>Quality Assessment Checklist</w:t>
      </w:r>
    </w:p>
    <w:p>
      <w:r>
        <w:rPr>
          <w:b/>
        </w:rPr>
        <w:t>Questions:</w:t>
      </w:r>
    </w:p>
    <w:p>
      <w:pPr>
        <w:pStyle w:val="ListBullet"/>
      </w:pPr>
      <w:r>
        <w:t>O objetivo do trabalho está claramente descrito?</w:t>
      </w:r>
    </w:p>
    <w:p>
      <w:pPr>
        <w:pStyle w:val="ListBullet"/>
      </w:pPr>
      <w:r>
        <w:t>O estudo realizou uma implementacao do protocolo em um simulador replicável?</w:t>
      </w:r>
    </w:p>
    <w:p>
      <w:pPr>
        <w:pStyle w:val="ListBullet"/>
      </w:pPr>
      <w:r>
        <w:t>A metodologia é robusta?</w:t>
      </w:r>
    </w:p>
    <w:p>
      <w:pPr>
        <w:pStyle w:val="ListBullet"/>
      </w:pPr>
      <w:r>
        <w:t>Os autores descrevem as limitações do estudo?</w:t>
      </w:r>
    </w:p>
    <w:p>
      <w:r>
        <w:rPr>
          <w:b/>
        </w:rPr>
        <w:t>Answers:</w:t>
      </w:r>
    </w:p>
    <w:p>
      <w:pPr>
        <w:pStyle w:val="ListBullet"/>
      </w:pPr>
      <w:r>
        <w:t>Sim</w:t>
      </w:r>
    </w:p>
    <w:p>
      <w:pPr>
        <w:pStyle w:val="ListBullet"/>
      </w:pPr>
      <w:r>
        <w:t>Parcialmente</w:t>
      </w:r>
    </w:p>
    <w:p>
      <w:pPr>
        <w:pStyle w:val="ListBullet"/>
      </w:pPr>
      <w:r>
        <w:t>Não</w:t>
      </w:r>
    </w:p>
    <w:p>
      <w:pPr>
        <w:pStyle w:val="Heading3"/>
      </w:pPr>
      <w:r>
        <w:t>Data Extraction Form</w:t>
      </w:r>
    </w:p>
    <w:p>
      <w:pPr>
        <w:pStyle w:val="ListBullet"/>
      </w:pPr>
      <w:r>
        <w:t>Autores</w:t>
      </w:r>
    </w:p>
    <w:p>
      <w:pPr>
        <w:pStyle w:val="ListBullet"/>
      </w:pPr>
      <w:r>
        <w:t>Data da Publicação</w:t>
      </w:r>
    </w:p>
    <w:p>
      <w:pPr>
        <w:pStyle w:val="ListBullet"/>
      </w:pPr>
      <w:r>
        <w:t>País da Publicação</w:t>
      </w:r>
    </w:p>
    <w:p>
      <w:pPr>
        <w:pStyle w:val="ListBullet"/>
      </w:pPr>
      <w:r>
        <w:t>Quantidade de Citações</w:t>
      </w:r>
    </w:p>
    <w:p>
      <w:pPr>
        <w:pStyle w:val="ListBullet"/>
      </w:pPr>
      <w:r>
        <w:t xml:space="preserve">Metodologia </w:t>
      </w:r>
    </w:p>
    <w:p>
      <w:pPr>
        <w:pStyle w:val="ListBullet"/>
      </w:pPr>
      <w:r>
        <w:t>Nome do novo protocolo</w:t>
      </w:r>
    </w:p>
    <w:p>
      <w:pPr>
        <w:pStyle w:val="ListBullet"/>
      </w:pPr>
      <w:r>
        <w:t>Objetivo do novo protocolo</w:t>
      </w:r>
    </w:p>
    <w:p>
      <w:pPr>
        <w:pStyle w:val="Heading2"/>
      </w:pPr>
      <w:r>
        <w:t>Conducting</w:t>
      </w:r>
    </w:p>
    <w:p>
      <w:pPr>
        <w:pStyle w:val="Heading3"/>
      </w:pPr>
      <w:r>
        <w:t>Digital Libraries Search Strings</w:t>
      </w:r>
    </w:p>
    <w:p>
      <w:pPr>
        <w:pStyle w:val="Heading3"/>
      </w:pPr>
      <w:r>
        <w:t>Imported Studies</w:t>
      </w:r>
    </w:p>
    <w:p>
      <w:pPr>
        <w:pStyle w:val="ListBullet"/>
      </w:pPr>
      <w:r>
        <w:rPr>
          <w:b/>
        </w:rPr>
        <w:t xml:space="preserve">ACM Digital Library: </w:t>
      </w:r>
      <w:r>
        <w:t>370</w:t>
      </w:r>
    </w:p>
    <w:p>
      <w:pPr>
        <w:pStyle w:val="ListBullet"/>
      </w:pPr>
      <w:r>
        <w:rPr>
          <w:b/>
        </w:rPr>
        <w:t xml:space="preserve">IEEE Digital Library: </w:t>
      </w:r>
      <w:r>
        <w:t>21</w:t>
      </w:r>
    </w:p>
    <w:p>
      <w:pPr>
        <w:pStyle w:val="ListBullet"/>
      </w:pPr>
      <w:r>
        <w:rPr>
          <w:b/>
        </w:rPr>
        <w:t xml:space="preserve">Web of Science: </w:t>
      </w:r>
      <w:r>
        <w:t>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