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C471" w14:textId="77777777" w:rsidR="00F92303" w:rsidRPr="00F92303" w:rsidRDefault="00F92303" w:rsidP="00F9230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92303">
        <w:rPr>
          <w:rFonts w:ascii="Times New Roman" w:eastAsia="Times New Roman" w:hAnsi="Times New Roman" w:cs="Times New Roman"/>
          <w:b/>
          <w:bCs/>
          <w:sz w:val="36"/>
          <w:szCs w:val="36"/>
          <w:lang w:eastAsia="pt-BR"/>
        </w:rPr>
        <w:t>Relatório do Projeto de Processamento e Análise de Dados de Desmatamento do Bioma Cerrado</w:t>
      </w:r>
    </w:p>
    <w:p w14:paraId="77F9019B" w14:textId="77777777" w:rsidR="00F92303" w:rsidRP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Data:</w:t>
      </w:r>
      <w:r w:rsidRPr="00F92303">
        <w:rPr>
          <w:rFonts w:ascii="Times New Roman" w:eastAsia="Times New Roman" w:hAnsi="Times New Roman" w:cs="Times New Roman"/>
          <w:sz w:val="24"/>
          <w:szCs w:val="24"/>
          <w:lang w:eastAsia="pt-BR"/>
        </w:rPr>
        <w:t xml:space="preserve"> 13 de </w:t>
      </w:r>
      <w:proofErr w:type="gramStart"/>
      <w:r w:rsidRPr="00F92303">
        <w:rPr>
          <w:rFonts w:ascii="Times New Roman" w:eastAsia="Times New Roman" w:hAnsi="Times New Roman" w:cs="Times New Roman"/>
          <w:sz w:val="24"/>
          <w:szCs w:val="24"/>
          <w:lang w:eastAsia="pt-BR"/>
        </w:rPr>
        <w:t>Abril</w:t>
      </w:r>
      <w:proofErr w:type="gramEnd"/>
      <w:r w:rsidRPr="00F92303">
        <w:rPr>
          <w:rFonts w:ascii="Times New Roman" w:eastAsia="Times New Roman" w:hAnsi="Times New Roman" w:cs="Times New Roman"/>
          <w:sz w:val="24"/>
          <w:szCs w:val="24"/>
          <w:lang w:eastAsia="pt-BR"/>
        </w:rPr>
        <w:t xml:space="preserve"> de 2025</w:t>
      </w:r>
    </w:p>
    <w:p w14:paraId="26BFA05B" w14:textId="0DA9B023" w:rsid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Local:</w:t>
      </w:r>
      <w:r w:rsidRPr="00F92303">
        <w:rPr>
          <w:rFonts w:ascii="Times New Roman" w:eastAsia="Times New Roman" w:hAnsi="Times New Roman" w:cs="Times New Roman"/>
          <w:sz w:val="24"/>
          <w:szCs w:val="24"/>
          <w:lang w:eastAsia="pt-BR"/>
        </w:rPr>
        <w:t xml:space="preserve"> Piracicaba, Estado de São Paulo, Brasil</w:t>
      </w:r>
    </w:p>
    <w:p w14:paraId="41D6F2C0" w14:textId="7D812B4C" w:rsidR="00F92303" w:rsidRP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Autor</w:t>
      </w:r>
      <w:r w:rsidRPr="00F92303">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 xml:space="preserve"> </w:t>
      </w:r>
      <w:r>
        <w:rPr>
          <w:rFonts w:ascii="Times New Roman" w:eastAsia="Times New Roman" w:hAnsi="Times New Roman" w:cs="Times New Roman"/>
          <w:sz w:val="24"/>
          <w:szCs w:val="24"/>
          <w:lang w:eastAsia="pt-BR"/>
        </w:rPr>
        <w:t>Fernando Nunes da Silva</w:t>
      </w:r>
    </w:p>
    <w:p w14:paraId="20777F14"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1. Fluxo de Trabalho e Abordagem Utilizada na Solução</w:t>
      </w:r>
    </w:p>
    <w:p w14:paraId="2352E8B3" w14:textId="77777777" w:rsidR="00F92303" w:rsidRP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O fluxo de trabalho implementado para processar e analisar os dados de desmatamento do bioma Cerrado seguiu as seguintes etapas principais:</w:t>
      </w:r>
    </w:p>
    <w:p w14:paraId="3EB5EAFA"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Configuração e Inicialização:</w:t>
      </w:r>
    </w:p>
    <w:p w14:paraId="64044B64"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 xml:space="preserve">Criação de uma classe </w:t>
      </w:r>
      <w:proofErr w:type="spellStart"/>
      <w:r w:rsidRPr="00F92303">
        <w:rPr>
          <w:rFonts w:ascii="Courier New" w:eastAsia="Times New Roman" w:hAnsi="Courier New" w:cs="Courier New"/>
          <w:sz w:val="20"/>
          <w:szCs w:val="20"/>
          <w:lang w:eastAsia="pt-BR"/>
        </w:rPr>
        <w:t>TerraBrasilisWFS</w:t>
      </w:r>
      <w:proofErr w:type="spellEnd"/>
      <w:r w:rsidRPr="00F92303">
        <w:rPr>
          <w:rFonts w:ascii="Times New Roman" w:eastAsia="Times New Roman" w:hAnsi="Times New Roman" w:cs="Times New Roman"/>
          <w:sz w:val="24"/>
          <w:szCs w:val="24"/>
          <w:lang w:eastAsia="pt-BR"/>
        </w:rPr>
        <w:t xml:space="preserve"> para encapsular a lógica de interação com o serviço WFS do </w:t>
      </w:r>
      <w:proofErr w:type="spellStart"/>
      <w:r w:rsidRPr="00F92303">
        <w:rPr>
          <w:rFonts w:ascii="Times New Roman" w:eastAsia="Times New Roman" w:hAnsi="Times New Roman" w:cs="Times New Roman"/>
          <w:sz w:val="24"/>
          <w:szCs w:val="24"/>
          <w:lang w:eastAsia="pt-BR"/>
        </w:rPr>
        <w:t>TerraBrasilis</w:t>
      </w:r>
      <w:proofErr w:type="spellEnd"/>
      <w:r w:rsidRPr="00F92303">
        <w:rPr>
          <w:rFonts w:ascii="Times New Roman" w:eastAsia="Times New Roman" w:hAnsi="Times New Roman" w:cs="Times New Roman"/>
          <w:sz w:val="24"/>
          <w:szCs w:val="24"/>
          <w:lang w:eastAsia="pt-BR"/>
        </w:rPr>
        <w:t xml:space="preserve">. Esta classe é responsável por construir as </w:t>
      </w:r>
      <w:proofErr w:type="spellStart"/>
      <w:r w:rsidRPr="00F92303">
        <w:rPr>
          <w:rFonts w:ascii="Times New Roman" w:eastAsia="Times New Roman" w:hAnsi="Times New Roman" w:cs="Times New Roman"/>
          <w:sz w:val="24"/>
          <w:szCs w:val="24"/>
          <w:lang w:eastAsia="pt-BR"/>
        </w:rPr>
        <w:t>URLs</w:t>
      </w:r>
      <w:proofErr w:type="spellEnd"/>
      <w:r w:rsidRPr="00F92303">
        <w:rPr>
          <w:rFonts w:ascii="Times New Roman" w:eastAsia="Times New Roman" w:hAnsi="Times New Roman" w:cs="Times New Roman"/>
          <w:sz w:val="24"/>
          <w:szCs w:val="24"/>
          <w:lang w:eastAsia="pt-BR"/>
        </w:rPr>
        <w:t xml:space="preserve"> das requisições e realizar o download dos dados, implementando mecanismos de </w:t>
      </w:r>
      <w:proofErr w:type="spellStart"/>
      <w:r w:rsidRPr="00F92303">
        <w:rPr>
          <w:rFonts w:ascii="Times New Roman" w:eastAsia="Times New Roman" w:hAnsi="Times New Roman" w:cs="Times New Roman"/>
          <w:sz w:val="24"/>
          <w:szCs w:val="24"/>
          <w:lang w:eastAsia="pt-BR"/>
        </w:rPr>
        <w:t>retry</w:t>
      </w:r>
      <w:proofErr w:type="spellEnd"/>
      <w:r w:rsidRPr="00F92303">
        <w:rPr>
          <w:rFonts w:ascii="Times New Roman" w:eastAsia="Times New Roman" w:hAnsi="Times New Roman" w:cs="Times New Roman"/>
          <w:sz w:val="24"/>
          <w:szCs w:val="24"/>
          <w:lang w:eastAsia="pt-BR"/>
        </w:rPr>
        <w:t xml:space="preserve"> para lidar com falhas de conexão.</w:t>
      </w:r>
    </w:p>
    <w:p w14:paraId="13CD1B9D"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Definição dos parâmetros da requisição WFS, incluindo o bioma de interesse (</w:t>
      </w:r>
      <w:proofErr w:type="spellStart"/>
      <w:r w:rsidRPr="00F92303">
        <w:rPr>
          <w:rFonts w:ascii="Courier New" w:eastAsia="Times New Roman" w:hAnsi="Courier New" w:cs="Courier New"/>
          <w:sz w:val="20"/>
          <w:szCs w:val="20"/>
          <w:lang w:eastAsia="pt-BR"/>
        </w:rPr>
        <w:t>prodes</w:t>
      </w:r>
      <w:proofErr w:type="spellEnd"/>
      <w:r w:rsidRPr="00F92303">
        <w:rPr>
          <w:rFonts w:ascii="Courier New" w:eastAsia="Times New Roman" w:hAnsi="Courier New" w:cs="Courier New"/>
          <w:sz w:val="20"/>
          <w:szCs w:val="20"/>
          <w:lang w:eastAsia="pt-BR"/>
        </w:rPr>
        <w:t>-cerrado-</w:t>
      </w:r>
      <w:proofErr w:type="spellStart"/>
      <w:r w:rsidRPr="00F92303">
        <w:rPr>
          <w:rFonts w:ascii="Courier New" w:eastAsia="Times New Roman" w:hAnsi="Courier New" w:cs="Courier New"/>
          <w:sz w:val="20"/>
          <w:szCs w:val="20"/>
          <w:lang w:eastAsia="pt-BR"/>
        </w:rPr>
        <w:t>nb</w:t>
      </w:r>
      <w:proofErr w:type="spellEnd"/>
      <w:r w:rsidRPr="00F92303">
        <w:rPr>
          <w:rFonts w:ascii="Times New Roman" w:eastAsia="Times New Roman" w:hAnsi="Times New Roman" w:cs="Times New Roman"/>
          <w:sz w:val="24"/>
          <w:szCs w:val="24"/>
          <w:lang w:eastAsia="pt-BR"/>
        </w:rPr>
        <w:t>), o tipo de dado (</w:t>
      </w:r>
      <w:proofErr w:type="spellStart"/>
      <w:r w:rsidRPr="00F92303">
        <w:rPr>
          <w:rFonts w:ascii="Courier New" w:eastAsia="Times New Roman" w:hAnsi="Courier New" w:cs="Courier New"/>
          <w:sz w:val="20"/>
          <w:szCs w:val="20"/>
          <w:lang w:eastAsia="pt-BR"/>
        </w:rPr>
        <w:t>yearly_deforestation</w:t>
      </w:r>
      <w:proofErr w:type="spellEnd"/>
      <w:r w:rsidRPr="00F92303">
        <w:rPr>
          <w:rFonts w:ascii="Times New Roman" w:eastAsia="Times New Roman" w:hAnsi="Times New Roman" w:cs="Times New Roman"/>
          <w:sz w:val="24"/>
          <w:szCs w:val="24"/>
          <w:lang w:eastAsia="pt-BR"/>
        </w:rPr>
        <w:t>), o período desejado e o formato de saída (</w:t>
      </w:r>
      <w:proofErr w:type="spellStart"/>
      <w:r w:rsidRPr="00F92303">
        <w:rPr>
          <w:rFonts w:ascii="Courier New" w:eastAsia="Times New Roman" w:hAnsi="Courier New" w:cs="Courier New"/>
          <w:sz w:val="20"/>
          <w:szCs w:val="20"/>
          <w:lang w:eastAsia="pt-BR"/>
        </w:rPr>
        <w:t>application</w:t>
      </w:r>
      <w:proofErr w:type="spellEnd"/>
      <w:r w:rsidRPr="00F92303">
        <w:rPr>
          <w:rFonts w:ascii="Courier New" w:eastAsia="Times New Roman" w:hAnsi="Courier New" w:cs="Courier New"/>
          <w:sz w:val="20"/>
          <w:szCs w:val="20"/>
          <w:lang w:eastAsia="pt-BR"/>
        </w:rPr>
        <w:t>/</w:t>
      </w:r>
      <w:proofErr w:type="spellStart"/>
      <w:r w:rsidRPr="00F92303">
        <w:rPr>
          <w:rFonts w:ascii="Courier New" w:eastAsia="Times New Roman" w:hAnsi="Courier New" w:cs="Courier New"/>
          <w:sz w:val="20"/>
          <w:szCs w:val="20"/>
          <w:lang w:eastAsia="pt-BR"/>
        </w:rPr>
        <w:t>json</w:t>
      </w:r>
      <w:proofErr w:type="spellEnd"/>
      <w:r w:rsidRPr="00F92303">
        <w:rPr>
          <w:rFonts w:ascii="Times New Roman" w:eastAsia="Times New Roman" w:hAnsi="Times New Roman" w:cs="Times New Roman"/>
          <w:sz w:val="24"/>
          <w:szCs w:val="24"/>
          <w:lang w:eastAsia="pt-BR"/>
        </w:rPr>
        <w:t>).</w:t>
      </w:r>
    </w:p>
    <w:p w14:paraId="3EA9192C"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Download dos Dados:</w:t>
      </w:r>
    </w:p>
    <w:p w14:paraId="78377D3B"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 xml:space="preserve">Utilização da função </w:t>
      </w:r>
      <w:proofErr w:type="spellStart"/>
      <w:r w:rsidRPr="00F92303">
        <w:rPr>
          <w:rFonts w:ascii="Courier New" w:eastAsia="Times New Roman" w:hAnsi="Courier New" w:cs="Courier New"/>
          <w:sz w:val="20"/>
          <w:szCs w:val="20"/>
          <w:lang w:eastAsia="pt-BR"/>
        </w:rPr>
        <w:t>download_data</w:t>
      </w:r>
      <w:proofErr w:type="spellEnd"/>
      <w:r w:rsidRPr="00F92303">
        <w:rPr>
          <w:rFonts w:ascii="Times New Roman" w:eastAsia="Times New Roman" w:hAnsi="Times New Roman" w:cs="Times New Roman"/>
          <w:sz w:val="24"/>
          <w:szCs w:val="24"/>
          <w:lang w:eastAsia="pt-BR"/>
        </w:rPr>
        <w:t xml:space="preserve"> da classe </w:t>
      </w:r>
      <w:proofErr w:type="spellStart"/>
      <w:r w:rsidRPr="00F92303">
        <w:rPr>
          <w:rFonts w:ascii="Courier New" w:eastAsia="Times New Roman" w:hAnsi="Courier New" w:cs="Courier New"/>
          <w:sz w:val="20"/>
          <w:szCs w:val="20"/>
          <w:lang w:eastAsia="pt-BR"/>
        </w:rPr>
        <w:t>TerraBrasilisWFS</w:t>
      </w:r>
      <w:proofErr w:type="spellEnd"/>
      <w:r w:rsidRPr="00F92303">
        <w:rPr>
          <w:rFonts w:ascii="Times New Roman" w:eastAsia="Times New Roman" w:hAnsi="Times New Roman" w:cs="Times New Roman"/>
          <w:sz w:val="24"/>
          <w:szCs w:val="24"/>
          <w:lang w:eastAsia="pt-BR"/>
        </w:rPr>
        <w:t xml:space="preserve"> para obter os dados de desmatamento do </w:t>
      </w:r>
      <w:proofErr w:type="spellStart"/>
      <w:r w:rsidRPr="00F92303">
        <w:rPr>
          <w:rFonts w:ascii="Times New Roman" w:eastAsia="Times New Roman" w:hAnsi="Times New Roman" w:cs="Times New Roman"/>
          <w:sz w:val="24"/>
          <w:szCs w:val="24"/>
          <w:lang w:eastAsia="pt-BR"/>
        </w:rPr>
        <w:t>GeoServer</w:t>
      </w:r>
      <w:proofErr w:type="spellEnd"/>
      <w:r w:rsidRPr="00F92303">
        <w:rPr>
          <w:rFonts w:ascii="Times New Roman" w:eastAsia="Times New Roman" w:hAnsi="Times New Roman" w:cs="Times New Roman"/>
          <w:sz w:val="24"/>
          <w:szCs w:val="24"/>
          <w:lang w:eastAsia="pt-BR"/>
        </w:rPr>
        <w:t xml:space="preserve"> do </w:t>
      </w:r>
      <w:proofErr w:type="spellStart"/>
      <w:r w:rsidRPr="00F92303">
        <w:rPr>
          <w:rFonts w:ascii="Times New Roman" w:eastAsia="Times New Roman" w:hAnsi="Times New Roman" w:cs="Times New Roman"/>
          <w:sz w:val="24"/>
          <w:szCs w:val="24"/>
          <w:lang w:eastAsia="pt-BR"/>
        </w:rPr>
        <w:t>TerraBrasilis</w:t>
      </w:r>
      <w:proofErr w:type="spellEnd"/>
      <w:r w:rsidRPr="00F92303">
        <w:rPr>
          <w:rFonts w:ascii="Times New Roman" w:eastAsia="Times New Roman" w:hAnsi="Times New Roman" w:cs="Times New Roman"/>
          <w:sz w:val="24"/>
          <w:szCs w:val="24"/>
          <w:lang w:eastAsia="pt-BR"/>
        </w:rPr>
        <w:t>, aplicando os filtros de data e paginação definidos.</w:t>
      </w:r>
    </w:p>
    <w:p w14:paraId="03CC2EE2"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Verificação da resposta do servidor para garantir que os dados foram baixados com sucesso.</w:t>
      </w:r>
    </w:p>
    <w:p w14:paraId="4B2F3DB0"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Estruturação e Validação Inicial dos Dados:</w:t>
      </w:r>
    </w:p>
    <w:p w14:paraId="6E5E5B82"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Conversão da resposta JSON para uma estrutura de dados Python (lista de dicionários representando as feições).</w:t>
      </w:r>
    </w:p>
    <w:p w14:paraId="34E96A83"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Iteração sobre cada feição para extrair as propriedades relevantes (data de emissão, área, outros atributos) e a geometria.</w:t>
      </w:r>
    </w:p>
    <w:p w14:paraId="79A7E6CC"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 xml:space="preserve">Processamento e Garantia da Qualidade </w:t>
      </w:r>
      <w:proofErr w:type="spellStart"/>
      <w:r w:rsidRPr="00F92303">
        <w:rPr>
          <w:rFonts w:ascii="Times New Roman" w:eastAsia="Times New Roman" w:hAnsi="Times New Roman" w:cs="Times New Roman"/>
          <w:b/>
          <w:bCs/>
          <w:sz w:val="24"/>
          <w:szCs w:val="24"/>
          <w:lang w:eastAsia="pt-BR"/>
        </w:rPr>
        <w:t>Geoespacial</w:t>
      </w:r>
      <w:proofErr w:type="spellEnd"/>
      <w:r w:rsidRPr="00F92303">
        <w:rPr>
          <w:rFonts w:ascii="Times New Roman" w:eastAsia="Times New Roman" w:hAnsi="Times New Roman" w:cs="Times New Roman"/>
          <w:b/>
          <w:bCs/>
          <w:sz w:val="24"/>
          <w:szCs w:val="24"/>
          <w:lang w:eastAsia="pt-BR"/>
        </w:rPr>
        <w:t>:</w:t>
      </w:r>
    </w:p>
    <w:p w14:paraId="10153593" w14:textId="40041626" w:rsidR="00F92303" w:rsidRPr="00F92303" w:rsidRDefault="00F92303" w:rsidP="00414079">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Validação de Geometrias:</w:t>
      </w:r>
      <w:r w:rsidRPr="00F92303">
        <w:rPr>
          <w:rFonts w:ascii="Times New Roman" w:eastAsia="Times New Roman" w:hAnsi="Times New Roman" w:cs="Times New Roman"/>
          <w:sz w:val="24"/>
          <w:szCs w:val="24"/>
          <w:lang w:eastAsia="pt-BR"/>
        </w:rPr>
        <w:t xml:space="preserve"> Implementação de uma função </w:t>
      </w:r>
      <w:proofErr w:type="spellStart"/>
      <w:r w:rsidRPr="00F92303">
        <w:rPr>
          <w:rFonts w:ascii="Courier New" w:eastAsia="Times New Roman" w:hAnsi="Courier New" w:cs="Courier New"/>
          <w:sz w:val="20"/>
          <w:szCs w:val="20"/>
          <w:lang w:eastAsia="pt-BR"/>
        </w:rPr>
        <w:t>validate_geometry</w:t>
      </w:r>
      <w:proofErr w:type="spellEnd"/>
      <w:r w:rsidRPr="00F92303">
        <w:rPr>
          <w:rFonts w:ascii="Times New Roman" w:eastAsia="Times New Roman" w:hAnsi="Times New Roman" w:cs="Times New Roman"/>
          <w:sz w:val="24"/>
          <w:szCs w:val="24"/>
          <w:lang w:eastAsia="pt-BR"/>
        </w:rPr>
        <w:t xml:space="preserve"> para verificar a validade das geometrias utilizando a biblioteca </w:t>
      </w:r>
      <w:proofErr w:type="spellStart"/>
      <w:r w:rsidRPr="00F92303">
        <w:rPr>
          <w:rFonts w:ascii="Courier New" w:eastAsia="Times New Roman" w:hAnsi="Courier New" w:cs="Courier New"/>
          <w:sz w:val="20"/>
          <w:szCs w:val="20"/>
          <w:lang w:eastAsia="pt-BR"/>
        </w:rPr>
        <w:t>Shapely</w:t>
      </w:r>
      <w:proofErr w:type="spellEnd"/>
      <w:r w:rsidRPr="00F92303">
        <w:rPr>
          <w:rFonts w:ascii="Times New Roman" w:eastAsia="Times New Roman" w:hAnsi="Times New Roman" w:cs="Times New Roman"/>
          <w:sz w:val="24"/>
          <w:szCs w:val="24"/>
          <w:lang w:eastAsia="pt-BR"/>
        </w:rPr>
        <w:t xml:space="preserve">. </w:t>
      </w:r>
      <w:r w:rsidRPr="00F92303">
        <w:rPr>
          <w:rFonts w:ascii="Times New Roman" w:eastAsia="Times New Roman" w:hAnsi="Times New Roman" w:cs="Times New Roman"/>
          <w:b/>
          <w:bCs/>
          <w:sz w:val="24"/>
          <w:szCs w:val="24"/>
          <w:lang w:eastAsia="pt-BR"/>
        </w:rPr>
        <w:t xml:space="preserve">Aqui é necessário a ajuda de algum especialista em GEO para orientar quais técnicas e prováveis erros que necessitam de tratamento. </w:t>
      </w:r>
    </w:p>
    <w:p w14:paraId="1A168184"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Manipulação de Coordenadas:</w:t>
      </w:r>
      <w:r w:rsidRPr="00F92303">
        <w:rPr>
          <w:rFonts w:ascii="Times New Roman" w:eastAsia="Times New Roman" w:hAnsi="Times New Roman" w:cs="Times New Roman"/>
          <w:sz w:val="24"/>
          <w:szCs w:val="24"/>
          <w:lang w:eastAsia="pt-BR"/>
        </w:rPr>
        <w:t xml:space="preserve"> As coordenadas das geometrias (originalmente em formato </w:t>
      </w:r>
      <w:proofErr w:type="spellStart"/>
      <w:r w:rsidRPr="00F92303">
        <w:rPr>
          <w:rFonts w:ascii="Times New Roman" w:eastAsia="Times New Roman" w:hAnsi="Times New Roman" w:cs="Times New Roman"/>
          <w:sz w:val="24"/>
          <w:szCs w:val="24"/>
          <w:lang w:eastAsia="pt-BR"/>
        </w:rPr>
        <w:t>GeoJSON</w:t>
      </w:r>
      <w:proofErr w:type="spellEnd"/>
      <w:r w:rsidRPr="00F92303">
        <w:rPr>
          <w:rFonts w:ascii="Times New Roman" w:eastAsia="Times New Roman" w:hAnsi="Times New Roman" w:cs="Times New Roman"/>
          <w:sz w:val="24"/>
          <w:szCs w:val="24"/>
          <w:lang w:eastAsia="pt-BR"/>
        </w:rPr>
        <w:t xml:space="preserve">) são extraídas e formatadas como </w:t>
      </w:r>
      <w:proofErr w:type="spellStart"/>
      <w:r w:rsidRPr="00F92303">
        <w:rPr>
          <w:rFonts w:ascii="Times New Roman" w:eastAsia="Times New Roman" w:hAnsi="Times New Roman" w:cs="Times New Roman"/>
          <w:sz w:val="24"/>
          <w:szCs w:val="24"/>
          <w:lang w:eastAsia="pt-BR"/>
        </w:rPr>
        <w:t>strings</w:t>
      </w:r>
      <w:proofErr w:type="spellEnd"/>
      <w:r w:rsidRPr="00F92303">
        <w:rPr>
          <w:rFonts w:ascii="Times New Roman" w:eastAsia="Times New Roman" w:hAnsi="Times New Roman" w:cs="Times New Roman"/>
          <w:sz w:val="24"/>
          <w:szCs w:val="24"/>
          <w:lang w:eastAsia="pt-BR"/>
        </w:rPr>
        <w:t xml:space="preserve"> WKT (</w:t>
      </w:r>
      <w:proofErr w:type="spellStart"/>
      <w:r w:rsidRPr="00F92303">
        <w:rPr>
          <w:rFonts w:ascii="Times New Roman" w:eastAsia="Times New Roman" w:hAnsi="Times New Roman" w:cs="Times New Roman"/>
          <w:sz w:val="24"/>
          <w:szCs w:val="24"/>
          <w:lang w:eastAsia="pt-BR"/>
        </w:rPr>
        <w:t>Well-Known</w:t>
      </w:r>
      <w:proofErr w:type="spellEnd"/>
      <w:r w:rsidRPr="00F92303">
        <w:rPr>
          <w:rFonts w:ascii="Times New Roman" w:eastAsia="Times New Roman" w:hAnsi="Times New Roman" w:cs="Times New Roman"/>
          <w:sz w:val="24"/>
          <w:szCs w:val="24"/>
          <w:lang w:eastAsia="pt-BR"/>
        </w:rPr>
        <w:t xml:space="preserve"> </w:t>
      </w:r>
      <w:proofErr w:type="spellStart"/>
      <w:r w:rsidRPr="00F92303">
        <w:rPr>
          <w:rFonts w:ascii="Times New Roman" w:eastAsia="Times New Roman" w:hAnsi="Times New Roman" w:cs="Times New Roman"/>
          <w:sz w:val="24"/>
          <w:szCs w:val="24"/>
          <w:lang w:eastAsia="pt-BR"/>
        </w:rPr>
        <w:t>Text</w:t>
      </w:r>
      <w:proofErr w:type="spellEnd"/>
      <w:r w:rsidRPr="00F92303">
        <w:rPr>
          <w:rFonts w:ascii="Times New Roman" w:eastAsia="Times New Roman" w:hAnsi="Times New Roman" w:cs="Times New Roman"/>
          <w:sz w:val="24"/>
          <w:szCs w:val="24"/>
          <w:lang w:eastAsia="pt-BR"/>
        </w:rPr>
        <w:t>) para armazenamento no banco de dados espacial.</w:t>
      </w:r>
    </w:p>
    <w:p w14:paraId="6C736610"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Consistência do Sistema de Coordenadas:</w:t>
      </w:r>
      <w:r w:rsidRPr="00F92303">
        <w:rPr>
          <w:rFonts w:ascii="Times New Roman" w:eastAsia="Times New Roman" w:hAnsi="Times New Roman" w:cs="Times New Roman"/>
          <w:sz w:val="24"/>
          <w:szCs w:val="24"/>
          <w:lang w:eastAsia="pt-BR"/>
        </w:rPr>
        <w:t xml:space="preserve"> Todas as geometrias são explicitamente definidas com o SRID 4326 (WGS 84), garantindo a consistência para análises </w:t>
      </w:r>
      <w:proofErr w:type="spellStart"/>
      <w:r w:rsidRPr="00F92303">
        <w:rPr>
          <w:rFonts w:ascii="Times New Roman" w:eastAsia="Times New Roman" w:hAnsi="Times New Roman" w:cs="Times New Roman"/>
          <w:sz w:val="24"/>
          <w:szCs w:val="24"/>
          <w:lang w:eastAsia="pt-BR"/>
        </w:rPr>
        <w:t>geoespaciais</w:t>
      </w:r>
      <w:proofErr w:type="spellEnd"/>
      <w:r w:rsidRPr="00F92303">
        <w:rPr>
          <w:rFonts w:ascii="Times New Roman" w:eastAsia="Times New Roman" w:hAnsi="Times New Roman" w:cs="Times New Roman"/>
          <w:sz w:val="24"/>
          <w:szCs w:val="24"/>
          <w:lang w:eastAsia="pt-BR"/>
        </w:rPr>
        <w:t xml:space="preserve"> futuras.</w:t>
      </w:r>
    </w:p>
    <w:p w14:paraId="221F6E19"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Armazenamento no Banco de Dados PostgreSQL:</w:t>
      </w:r>
    </w:p>
    <w:p w14:paraId="2ACF7958" w14:textId="5F40FF39"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lastRenderedPageBreak/>
        <w:t>Criação do Esquema:</w:t>
      </w:r>
      <w:r w:rsidRPr="00F92303">
        <w:rPr>
          <w:rFonts w:ascii="Times New Roman" w:eastAsia="Times New Roman" w:hAnsi="Times New Roman" w:cs="Times New Roman"/>
          <w:sz w:val="24"/>
          <w:szCs w:val="24"/>
          <w:lang w:eastAsia="pt-BR"/>
        </w:rPr>
        <w:t xml:space="preserve"> Criação de um esquema específico (</w:t>
      </w:r>
      <w:proofErr w:type="spellStart"/>
      <w:r w:rsidRPr="00F92303">
        <w:rPr>
          <w:rFonts w:ascii="Courier New" w:eastAsia="Times New Roman" w:hAnsi="Courier New" w:cs="Courier New"/>
          <w:sz w:val="20"/>
          <w:szCs w:val="20"/>
          <w:lang w:eastAsia="pt-BR"/>
        </w:rPr>
        <w:t>raw_data</w:t>
      </w:r>
      <w:proofErr w:type="spellEnd"/>
      <w:r w:rsidRPr="00F92303">
        <w:rPr>
          <w:rFonts w:ascii="Times New Roman" w:eastAsia="Times New Roman" w:hAnsi="Times New Roman" w:cs="Times New Roman"/>
          <w:sz w:val="24"/>
          <w:szCs w:val="24"/>
          <w:lang w:eastAsia="pt-BR"/>
        </w:rPr>
        <w:t>) no banco de dados PostgreSQL para organizar os dados brutos. A criação do esquema é feita verificando se ele já existe antes de tentar criá-lo novamente.</w:t>
      </w:r>
    </w:p>
    <w:p w14:paraId="746EEAA6" w14:textId="521B6F5D"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Definição da Tabela:</w:t>
      </w:r>
      <w:r w:rsidRPr="00F92303">
        <w:rPr>
          <w:rFonts w:ascii="Times New Roman" w:eastAsia="Times New Roman" w:hAnsi="Times New Roman" w:cs="Times New Roman"/>
          <w:sz w:val="24"/>
          <w:szCs w:val="24"/>
          <w:lang w:eastAsia="pt-BR"/>
        </w:rPr>
        <w:t xml:space="preserve"> Utilização do </w:t>
      </w:r>
      <w:proofErr w:type="spellStart"/>
      <w:r w:rsidRPr="00F92303">
        <w:rPr>
          <w:rFonts w:ascii="Times New Roman" w:eastAsia="Times New Roman" w:hAnsi="Times New Roman" w:cs="Times New Roman"/>
          <w:sz w:val="24"/>
          <w:szCs w:val="24"/>
          <w:lang w:eastAsia="pt-BR"/>
        </w:rPr>
        <w:t>SQLAlchemy</w:t>
      </w:r>
      <w:proofErr w:type="spellEnd"/>
      <w:r w:rsidRPr="00F92303">
        <w:rPr>
          <w:rFonts w:ascii="Times New Roman" w:eastAsia="Times New Roman" w:hAnsi="Times New Roman" w:cs="Times New Roman"/>
          <w:sz w:val="24"/>
          <w:szCs w:val="24"/>
          <w:lang w:eastAsia="pt-BR"/>
        </w:rPr>
        <w:t xml:space="preserve"> para definir o esquema da tabela </w:t>
      </w:r>
      <w:proofErr w:type="spellStart"/>
      <w:r w:rsidRPr="00F92303">
        <w:rPr>
          <w:rFonts w:ascii="Courier New" w:eastAsia="Times New Roman" w:hAnsi="Courier New" w:cs="Courier New"/>
          <w:sz w:val="20"/>
          <w:szCs w:val="20"/>
          <w:lang w:eastAsia="pt-BR"/>
        </w:rPr>
        <w:t>deforestation</w:t>
      </w:r>
      <w:proofErr w:type="spellEnd"/>
      <w:r w:rsidRPr="00F92303">
        <w:rPr>
          <w:rFonts w:ascii="Times New Roman" w:eastAsia="Times New Roman" w:hAnsi="Times New Roman" w:cs="Times New Roman"/>
          <w:sz w:val="24"/>
          <w:szCs w:val="24"/>
          <w:lang w:eastAsia="pt-BR"/>
        </w:rPr>
        <w:t xml:space="preserve"> dentro do esquema </w:t>
      </w:r>
      <w:proofErr w:type="spellStart"/>
      <w:r w:rsidRPr="00F92303">
        <w:rPr>
          <w:rFonts w:ascii="Courier New" w:eastAsia="Times New Roman" w:hAnsi="Courier New" w:cs="Courier New"/>
          <w:sz w:val="20"/>
          <w:szCs w:val="20"/>
          <w:lang w:eastAsia="pt-BR"/>
        </w:rPr>
        <w:t>raw_data</w:t>
      </w:r>
      <w:proofErr w:type="spellEnd"/>
      <w:r w:rsidRPr="00F92303">
        <w:rPr>
          <w:rFonts w:ascii="Times New Roman" w:eastAsia="Times New Roman" w:hAnsi="Times New Roman" w:cs="Times New Roman"/>
          <w:sz w:val="24"/>
          <w:szCs w:val="24"/>
          <w:lang w:eastAsia="pt-BR"/>
        </w:rPr>
        <w:t>, incluindo colunas</w:t>
      </w:r>
      <w:r>
        <w:rPr>
          <w:rFonts w:ascii="Times New Roman" w:eastAsia="Times New Roman" w:hAnsi="Times New Roman" w:cs="Times New Roman"/>
          <w:sz w:val="24"/>
          <w:szCs w:val="24"/>
          <w:lang w:eastAsia="pt-BR"/>
        </w:rPr>
        <w:t>.</w:t>
      </w:r>
    </w:p>
    <w:p w14:paraId="5E2CDFA9" w14:textId="7777777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Inserção de Dados:</w:t>
      </w:r>
      <w:r w:rsidRPr="00F92303">
        <w:rPr>
          <w:rFonts w:ascii="Times New Roman" w:eastAsia="Times New Roman" w:hAnsi="Times New Roman" w:cs="Times New Roman"/>
          <w:sz w:val="24"/>
          <w:szCs w:val="24"/>
          <w:lang w:eastAsia="pt-BR"/>
        </w:rPr>
        <w:t xml:space="preserve"> Os dados processados (incluindo as geometrias validadas e corrigidas) são inseridos na tabela </w:t>
      </w:r>
      <w:proofErr w:type="spellStart"/>
      <w:r w:rsidRPr="00F92303">
        <w:rPr>
          <w:rFonts w:ascii="Courier New" w:eastAsia="Times New Roman" w:hAnsi="Courier New" w:cs="Courier New"/>
          <w:sz w:val="20"/>
          <w:szCs w:val="20"/>
          <w:lang w:eastAsia="pt-BR"/>
        </w:rPr>
        <w:t>deforestation</w:t>
      </w:r>
      <w:proofErr w:type="spellEnd"/>
      <w:r w:rsidRPr="00F92303">
        <w:rPr>
          <w:rFonts w:ascii="Times New Roman" w:eastAsia="Times New Roman" w:hAnsi="Times New Roman" w:cs="Times New Roman"/>
          <w:sz w:val="24"/>
          <w:szCs w:val="24"/>
          <w:lang w:eastAsia="pt-BR"/>
        </w:rPr>
        <w:t xml:space="preserve"> utilizando o </w:t>
      </w:r>
      <w:proofErr w:type="spellStart"/>
      <w:r w:rsidRPr="00F92303">
        <w:rPr>
          <w:rFonts w:ascii="Times New Roman" w:eastAsia="Times New Roman" w:hAnsi="Times New Roman" w:cs="Times New Roman"/>
          <w:sz w:val="24"/>
          <w:szCs w:val="24"/>
          <w:lang w:eastAsia="pt-BR"/>
        </w:rPr>
        <w:t>SQLAlchemy</w:t>
      </w:r>
      <w:proofErr w:type="spellEnd"/>
      <w:r w:rsidRPr="00F92303">
        <w:rPr>
          <w:rFonts w:ascii="Times New Roman" w:eastAsia="Times New Roman" w:hAnsi="Times New Roman" w:cs="Times New Roman"/>
          <w:sz w:val="24"/>
          <w:szCs w:val="24"/>
          <w:lang w:eastAsia="pt-BR"/>
        </w:rPr>
        <w:t xml:space="preserve"> Core para garantir a correta adaptação dos tipos de dados, especialmente para a coluna de geometria.</w:t>
      </w:r>
    </w:p>
    <w:p w14:paraId="7A8D2BE2" w14:textId="19E9CAD7"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Prevenção de Redundância:</w:t>
      </w:r>
      <w:r w:rsidRPr="00F92303">
        <w:rPr>
          <w:rFonts w:ascii="Times New Roman" w:eastAsia="Times New Roman" w:hAnsi="Times New Roman" w:cs="Times New Roman"/>
          <w:sz w:val="24"/>
          <w:szCs w:val="24"/>
          <w:lang w:eastAsia="pt-BR"/>
        </w:rPr>
        <w:t xml:space="preserve"> Implementação de uma lógica básica para verificar a existência de registros com base em um identificador único (se disponível nas propriedades) antes da inserção, evitando a duplicação de dados. </w:t>
      </w:r>
    </w:p>
    <w:p w14:paraId="14D986F9" w14:textId="77777777" w:rsidR="00F92303" w:rsidRPr="00F92303" w:rsidRDefault="00F92303" w:rsidP="00F92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Otimização de Consultas:</w:t>
      </w:r>
    </w:p>
    <w:p w14:paraId="781BBA52" w14:textId="6A8FC8BE" w:rsidR="00F92303" w:rsidRPr="00F92303" w:rsidRDefault="00F92303" w:rsidP="00F92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Criação de Índices:</w:t>
      </w:r>
      <w:r w:rsidRPr="00F92303">
        <w:rPr>
          <w:rFonts w:ascii="Times New Roman" w:eastAsia="Times New Roman" w:hAnsi="Times New Roman" w:cs="Times New Roman"/>
          <w:sz w:val="24"/>
          <w:szCs w:val="24"/>
          <w:lang w:eastAsia="pt-BR"/>
        </w:rPr>
        <w:t xml:space="preserve"> Criação de índices nas colunas </w:t>
      </w:r>
      <w:proofErr w:type="spellStart"/>
      <w:r w:rsidRPr="00F92303">
        <w:rPr>
          <w:rFonts w:ascii="Courier New" w:eastAsia="Times New Roman" w:hAnsi="Courier New" w:cs="Courier New"/>
          <w:sz w:val="20"/>
          <w:szCs w:val="20"/>
          <w:lang w:eastAsia="pt-BR"/>
        </w:rPr>
        <w:t>publish_year</w:t>
      </w:r>
      <w:proofErr w:type="spellEnd"/>
      <w:r w:rsidRPr="00F92303">
        <w:rPr>
          <w:rFonts w:ascii="Times New Roman" w:eastAsia="Times New Roman" w:hAnsi="Times New Roman" w:cs="Times New Roman"/>
          <w:sz w:val="24"/>
          <w:szCs w:val="24"/>
          <w:lang w:eastAsia="pt-BR"/>
        </w:rPr>
        <w:t xml:space="preserve"> (índice simples) e </w:t>
      </w:r>
      <w:proofErr w:type="spellStart"/>
      <w:r w:rsidRPr="00F92303">
        <w:rPr>
          <w:rFonts w:ascii="Courier New" w:eastAsia="Times New Roman" w:hAnsi="Courier New" w:cs="Courier New"/>
          <w:sz w:val="20"/>
          <w:szCs w:val="20"/>
          <w:lang w:eastAsia="pt-BR"/>
        </w:rPr>
        <w:t>geom</w:t>
      </w:r>
      <w:proofErr w:type="spellEnd"/>
      <w:r w:rsidRPr="00F92303">
        <w:rPr>
          <w:rFonts w:ascii="Times New Roman" w:eastAsia="Times New Roman" w:hAnsi="Times New Roman" w:cs="Times New Roman"/>
          <w:sz w:val="24"/>
          <w:szCs w:val="24"/>
          <w:lang w:eastAsia="pt-BR"/>
        </w:rPr>
        <w:t xml:space="preserve"> (índice espacial GIST) para otimizar a performance de consultas futuras que envolvam filtros por data ou operações espaciais. Um índice adicional foi criado na coluna </w:t>
      </w:r>
      <w:proofErr w:type="spellStart"/>
      <w:r w:rsidRPr="00F92303">
        <w:rPr>
          <w:rFonts w:ascii="Courier New" w:eastAsia="Times New Roman" w:hAnsi="Courier New" w:cs="Courier New"/>
          <w:sz w:val="20"/>
          <w:szCs w:val="20"/>
          <w:lang w:eastAsia="pt-BR"/>
        </w:rPr>
        <w:t>year</w:t>
      </w:r>
      <w:proofErr w:type="spellEnd"/>
      <w:r w:rsidRPr="00F92303">
        <w:rPr>
          <w:rFonts w:ascii="Times New Roman" w:eastAsia="Times New Roman" w:hAnsi="Times New Roman" w:cs="Times New Roman"/>
          <w:sz w:val="24"/>
          <w:szCs w:val="24"/>
          <w:lang w:eastAsia="pt-BR"/>
        </w:rPr>
        <w:t xml:space="preserve"> como exemplo de otimização para outros atributos.</w:t>
      </w:r>
    </w:p>
    <w:p w14:paraId="5AC7E103"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2. Dificuldades Encontradas e Como Foram Resolvidas</w:t>
      </w:r>
    </w:p>
    <w:p w14:paraId="5CCBFE84" w14:textId="04EA6418" w:rsidR="00F27747" w:rsidRPr="00F27747" w:rsidRDefault="00F27747" w:rsidP="00F9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Desconhecimento do ambiente GEO</w:t>
      </w:r>
      <w:r w:rsidRPr="00F92303">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 xml:space="preserve"> </w:t>
      </w:r>
      <w:r w:rsidRPr="00F92303">
        <w:rPr>
          <w:rFonts w:ascii="Times New Roman" w:eastAsia="Times New Roman" w:hAnsi="Times New Roman" w:cs="Times New Roman"/>
          <w:sz w:val="24"/>
          <w:szCs w:val="24"/>
          <w:lang w:eastAsia="pt-BR"/>
        </w:rPr>
        <w:t>Inicialmente</w:t>
      </w:r>
      <w:r>
        <w:rPr>
          <w:rFonts w:ascii="Times New Roman" w:eastAsia="Times New Roman" w:hAnsi="Times New Roman" w:cs="Times New Roman"/>
          <w:sz w:val="24"/>
          <w:szCs w:val="24"/>
          <w:lang w:eastAsia="pt-BR"/>
        </w:rPr>
        <w:t xml:space="preserve"> com consultas na web, realização de alguns downloads e entendimento da estrutura dos dados de retorno do ambiente.</w:t>
      </w:r>
    </w:p>
    <w:p w14:paraId="4110086E" w14:textId="7DF48A95" w:rsidR="00F92303" w:rsidRPr="00F92303" w:rsidRDefault="00F92303" w:rsidP="00F9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Erro de Decodificação JSON (</w:t>
      </w:r>
      <w:proofErr w:type="spellStart"/>
      <w:r w:rsidRPr="00F92303">
        <w:rPr>
          <w:rFonts w:ascii="Courier New" w:eastAsia="Times New Roman" w:hAnsi="Courier New" w:cs="Courier New"/>
          <w:b/>
          <w:bCs/>
          <w:sz w:val="20"/>
          <w:szCs w:val="20"/>
          <w:lang w:eastAsia="pt-BR"/>
        </w:rPr>
        <w:t>JSONDecodeError</w:t>
      </w:r>
      <w:proofErr w:type="spellEnd"/>
      <w:r w:rsidRPr="00F92303">
        <w:rPr>
          <w:rFonts w:ascii="Times New Roman" w:eastAsia="Times New Roman" w:hAnsi="Times New Roman" w:cs="Times New Roman"/>
          <w:b/>
          <w:bCs/>
          <w:sz w:val="24"/>
          <w:szCs w:val="24"/>
          <w:lang w:eastAsia="pt-BR"/>
        </w:rPr>
        <w:t>):</w:t>
      </w:r>
      <w:r w:rsidRPr="00F92303">
        <w:rPr>
          <w:rFonts w:ascii="Times New Roman" w:eastAsia="Times New Roman" w:hAnsi="Times New Roman" w:cs="Times New Roman"/>
          <w:sz w:val="24"/>
          <w:szCs w:val="24"/>
          <w:lang w:eastAsia="pt-BR"/>
        </w:rPr>
        <w:t xml:space="preserve"> Inicialmente, o script encontrou erros ao tentar decodificar a resposta do </w:t>
      </w:r>
      <w:proofErr w:type="spellStart"/>
      <w:r w:rsidRPr="00F92303">
        <w:rPr>
          <w:rFonts w:ascii="Times New Roman" w:eastAsia="Times New Roman" w:hAnsi="Times New Roman" w:cs="Times New Roman"/>
          <w:sz w:val="24"/>
          <w:szCs w:val="24"/>
          <w:lang w:eastAsia="pt-BR"/>
        </w:rPr>
        <w:t>GeoServer</w:t>
      </w:r>
      <w:proofErr w:type="spellEnd"/>
      <w:r w:rsidRPr="00F92303">
        <w:rPr>
          <w:rFonts w:ascii="Times New Roman" w:eastAsia="Times New Roman" w:hAnsi="Times New Roman" w:cs="Times New Roman"/>
          <w:sz w:val="24"/>
          <w:szCs w:val="24"/>
          <w:lang w:eastAsia="pt-BR"/>
        </w:rPr>
        <w:t xml:space="preserve"> como JSON. Isso foi resolvido através da verificação do código de status da resposta HTTP e da inspeção do conteúdo da resposta como texto (</w:t>
      </w:r>
      <w:proofErr w:type="spellStart"/>
      <w:r w:rsidRPr="00F92303">
        <w:rPr>
          <w:rFonts w:ascii="Courier New" w:eastAsia="Times New Roman" w:hAnsi="Courier New" w:cs="Courier New"/>
          <w:sz w:val="20"/>
          <w:szCs w:val="20"/>
          <w:lang w:eastAsia="pt-BR"/>
        </w:rPr>
        <w:t>response.text</w:t>
      </w:r>
      <w:proofErr w:type="spellEnd"/>
      <w:r w:rsidRPr="00F92303">
        <w:rPr>
          <w:rFonts w:ascii="Times New Roman" w:eastAsia="Times New Roman" w:hAnsi="Times New Roman" w:cs="Times New Roman"/>
          <w:sz w:val="24"/>
          <w:szCs w:val="24"/>
          <w:lang w:eastAsia="pt-BR"/>
        </w:rPr>
        <w:t>) para identificar se o servidor estava realmente retornando JSON válido. A causa geralmente era uma resposta vazia ou um erro do servidor não formatado em JSON.</w:t>
      </w:r>
    </w:p>
    <w:p w14:paraId="1F2043B9" w14:textId="08F4B8F1" w:rsidR="00F92303" w:rsidRPr="00F92303" w:rsidRDefault="00F92303" w:rsidP="00F9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Problemas com Geometrias Inválidas (</w:t>
      </w:r>
      <w:r w:rsidRPr="00F92303">
        <w:rPr>
          <w:rFonts w:ascii="Courier New" w:eastAsia="Times New Roman" w:hAnsi="Courier New" w:cs="Courier New"/>
          <w:b/>
          <w:bCs/>
          <w:sz w:val="20"/>
          <w:szCs w:val="20"/>
          <w:lang w:eastAsia="pt-BR"/>
        </w:rPr>
        <w:t>'</w:t>
      </w:r>
      <w:proofErr w:type="spellStart"/>
      <w:r w:rsidRPr="00F92303">
        <w:rPr>
          <w:rFonts w:ascii="Courier New" w:eastAsia="Times New Roman" w:hAnsi="Courier New" w:cs="Courier New"/>
          <w:b/>
          <w:bCs/>
          <w:sz w:val="20"/>
          <w:szCs w:val="20"/>
          <w:lang w:eastAsia="pt-BR"/>
        </w:rPr>
        <w:t>NoneType</w:t>
      </w:r>
      <w:proofErr w:type="spellEnd"/>
      <w:r w:rsidRPr="00F92303">
        <w:rPr>
          <w:rFonts w:ascii="Courier New" w:eastAsia="Times New Roman" w:hAnsi="Courier New" w:cs="Courier New"/>
          <w:b/>
          <w:bCs/>
          <w:sz w:val="20"/>
          <w:szCs w:val="20"/>
          <w:lang w:eastAsia="pt-BR"/>
        </w:rPr>
        <w:t xml:space="preserve">' </w:t>
      </w:r>
      <w:proofErr w:type="spellStart"/>
      <w:r w:rsidRPr="00F92303">
        <w:rPr>
          <w:rFonts w:ascii="Courier New" w:eastAsia="Times New Roman" w:hAnsi="Courier New" w:cs="Courier New"/>
          <w:b/>
          <w:bCs/>
          <w:sz w:val="20"/>
          <w:szCs w:val="20"/>
          <w:lang w:eastAsia="pt-BR"/>
        </w:rPr>
        <w:t>object</w:t>
      </w:r>
      <w:proofErr w:type="spellEnd"/>
      <w:r w:rsidRPr="00F92303">
        <w:rPr>
          <w:rFonts w:ascii="Courier New" w:eastAsia="Times New Roman" w:hAnsi="Courier New" w:cs="Courier New"/>
          <w:b/>
          <w:bCs/>
          <w:sz w:val="20"/>
          <w:szCs w:val="20"/>
          <w:lang w:eastAsia="pt-BR"/>
        </w:rPr>
        <w:t xml:space="preserve"> </w:t>
      </w:r>
      <w:proofErr w:type="spellStart"/>
      <w:r w:rsidRPr="00F92303">
        <w:rPr>
          <w:rFonts w:ascii="Courier New" w:eastAsia="Times New Roman" w:hAnsi="Courier New" w:cs="Courier New"/>
          <w:b/>
          <w:bCs/>
          <w:sz w:val="20"/>
          <w:szCs w:val="20"/>
          <w:lang w:eastAsia="pt-BR"/>
        </w:rPr>
        <w:t>has</w:t>
      </w:r>
      <w:proofErr w:type="spellEnd"/>
      <w:r w:rsidRPr="00F92303">
        <w:rPr>
          <w:rFonts w:ascii="Courier New" w:eastAsia="Times New Roman" w:hAnsi="Courier New" w:cs="Courier New"/>
          <w:b/>
          <w:bCs/>
          <w:sz w:val="20"/>
          <w:szCs w:val="20"/>
          <w:lang w:eastAsia="pt-BR"/>
        </w:rPr>
        <w:t xml:space="preserve"> no </w:t>
      </w:r>
      <w:proofErr w:type="spellStart"/>
      <w:r w:rsidRPr="00F92303">
        <w:rPr>
          <w:rFonts w:ascii="Courier New" w:eastAsia="Times New Roman" w:hAnsi="Courier New" w:cs="Courier New"/>
          <w:b/>
          <w:bCs/>
          <w:sz w:val="20"/>
          <w:szCs w:val="20"/>
          <w:lang w:eastAsia="pt-BR"/>
        </w:rPr>
        <w:t>attribute</w:t>
      </w:r>
      <w:proofErr w:type="spellEnd"/>
      <w:r w:rsidRPr="00F92303">
        <w:rPr>
          <w:rFonts w:ascii="Courier New" w:eastAsia="Times New Roman" w:hAnsi="Courier New" w:cs="Courier New"/>
          <w:b/>
          <w:bCs/>
          <w:sz w:val="20"/>
          <w:szCs w:val="20"/>
          <w:lang w:eastAsia="pt-BR"/>
        </w:rPr>
        <w:t xml:space="preserve"> '</w:t>
      </w:r>
      <w:proofErr w:type="spellStart"/>
      <w:r w:rsidRPr="00F92303">
        <w:rPr>
          <w:rFonts w:ascii="Courier New" w:eastAsia="Times New Roman" w:hAnsi="Courier New" w:cs="Courier New"/>
          <w:b/>
          <w:bCs/>
          <w:sz w:val="20"/>
          <w:szCs w:val="20"/>
          <w:lang w:eastAsia="pt-BR"/>
        </w:rPr>
        <w:t>startswith</w:t>
      </w:r>
      <w:proofErr w:type="spellEnd"/>
      <w:r w:rsidRPr="00F92303">
        <w:rPr>
          <w:rFonts w:ascii="Courier New" w:eastAsia="Times New Roman" w:hAnsi="Courier New" w:cs="Courier New"/>
          <w:b/>
          <w:bCs/>
          <w:sz w:val="20"/>
          <w:szCs w:val="20"/>
          <w:lang w:eastAsia="pt-BR"/>
        </w:rPr>
        <w:t>'</w:t>
      </w:r>
      <w:r w:rsidRPr="00F92303">
        <w:rPr>
          <w:rFonts w:ascii="Times New Roman" w:eastAsia="Times New Roman" w:hAnsi="Times New Roman" w:cs="Times New Roman"/>
          <w:b/>
          <w:bCs/>
          <w:sz w:val="24"/>
          <w:szCs w:val="24"/>
          <w:lang w:eastAsia="pt-BR"/>
        </w:rPr>
        <w:t>):</w:t>
      </w:r>
      <w:r w:rsidRPr="00F92303">
        <w:rPr>
          <w:rFonts w:ascii="Times New Roman" w:eastAsia="Times New Roman" w:hAnsi="Times New Roman" w:cs="Times New Roman"/>
          <w:sz w:val="24"/>
          <w:szCs w:val="24"/>
          <w:lang w:eastAsia="pt-BR"/>
        </w:rPr>
        <w:t xml:space="preserve"> </w:t>
      </w:r>
      <w:r w:rsidR="00E313BF">
        <w:rPr>
          <w:rFonts w:ascii="Times New Roman" w:eastAsia="Times New Roman" w:hAnsi="Times New Roman" w:cs="Times New Roman"/>
          <w:sz w:val="24"/>
          <w:szCs w:val="24"/>
          <w:lang w:eastAsia="pt-BR"/>
        </w:rPr>
        <w:t>E</w:t>
      </w:r>
      <w:r w:rsidRPr="00F92303">
        <w:rPr>
          <w:rFonts w:ascii="Times New Roman" w:eastAsia="Times New Roman" w:hAnsi="Times New Roman" w:cs="Times New Roman"/>
          <w:sz w:val="24"/>
          <w:szCs w:val="24"/>
          <w:lang w:eastAsia="pt-BR"/>
        </w:rPr>
        <w:t>rro</w:t>
      </w:r>
      <w:r w:rsidR="00E313BF">
        <w:rPr>
          <w:rFonts w:ascii="Times New Roman" w:eastAsia="Times New Roman" w:hAnsi="Times New Roman" w:cs="Times New Roman"/>
          <w:sz w:val="24"/>
          <w:szCs w:val="24"/>
          <w:lang w:eastAsia="pt-BR"/>
        </w:rPr>
        <w:t>s</w:t>
      </w:r>
      <w:r w:rsidRPr="00F92303">
        <w:rPr>
          <w:rFonts w:ascii="Times New Roman" w:eastAsia="Times New Roman" w:hAnsi="Times New Roman" w:cs="Times New Roman"/>
          <w:sz w:val="24"/>
          <w:szCs w:val="24"/>
          <w:lang w:eastAsia="pt-BR"/>
        </w:rPr>
        <w:t xml:space="preserve"> </w:t>
      </w:r>
      <w:r w:rsidR="00E313BF">
        <w:rPr>
          <w:rFonts w:ascii="Times New Roman" w:eastAsia="Times New Roman" w:hAnsi="Times New Roman" w:cs="Times New Roman"/>
          <w:sz w:val="24"/>
          <w:szCs w:val="24"/>
          <w:lang w:eastAsia="pt-BR"/>
        </w:rPr>
        <w:t>n</w:t>
      </w:r>
      <w:r w:rsidRPr="00F92303">
        <w:rPr>
          <w:rFonts w:ascii="Times New Roman" w:eastAsia="Times New Roman" w:hAnsi="Times New Roman" w:cs="Times New Roman"/>
          <w:sz w:val="24"/>
          <w:szCs w:val="24"/>
          <w:lang w:eastAsia="pt-BR"/>
        </w:rPr>
        <w:t xml:space="preserve">a função de validação </w:t>
      </w:r>
      <w:r w:rsidR="00E313BF">
        <w:rPr>
          <w:rFonts w:ascii="Times New Roman" w:eastAsia="Times New Roman" w:hAnsi="Times New Roman" w:cs="Times New Roman"/>
          <w:sz w:val="24"/>
          <w:szCs w:val="24"/>
          <w:lang w:eastAsia="pt-BR"/>
        </w:rPr>
        <w:t>de dados GEO</w:t>
      </w:r>
      <w:r w:rsidRPr="00F92303">
        <w:rPr>
          <w:rFonts w:ascii="Times New Roman" w:eastAsia="Times New Roman" w:hAnsi="Times New Roman" w:cs="Times New Roman"/>
          <w:sz w:val="24"/>
          <w:szCs w:val="24"/>
          <w:lang w:eastAsia="pt-BR"/>
        </w:rPr>
        <w:t xml:space="preserve">. Isso ocorreu porque a lógica inicial de extração da geometria não tratava casos </w:t>
      </w:r>
      <w:r w:rsidR="00E313BF">
        <w:rPr>
          <w:rFonts w:ascii="Times New Roman" w:eastAsia="Times New Roman" w:hAnsi="Times New Roman" w:cs="Times New Roman"/>
          <w:sz w:val="24"/>
          <w:szCs w:val="24"/>
          <w:lang w:eastAsia="pt-BR"/>
        </w:rPr>
        <w:t xml:space="preserve">onde </w:t>
      </w:r>
      <w:proofErr w:type="spellStart"/>
      <w:r w:rsidR="00E313BF">
        <w:rPr>
          <w:rFonts w:ascii="Times New Roman" w:eastAsia="Times New Roman" w:hAnsi="Times New Roman" w:cs="Times New Roman"/>
          <w:sz w:val="24"/>
          <w:szCs w:val="24"/>
          <w:lang w:eastAsia="pt-BR"/>
        </w:rPr>
        <w:t>naõ</w:t>
      </w:r>
      <w:proofErr w:type="spellEnd"/>
      <w:r w:rsidR="00E313BF">
        <w:rPr>
          <w:rFonts w:ascii="Times New Roman" w:eastAsia="Times New Roman" w:hAnsi="Times New Roman" w:cs="Times New Roman"/>
          <w:sz w:val="24"/>
          <w:szCs w:val="24"/>
          <w:lang w:eastAsia="pt-BR"/>
        </w:rPr>
        <w:t xml:space="preserve"> se tinha certeza do tipo de dado GEO utilizado na </w:t>
      </w:r>
      <w:proofErr w:type="spellStart"/>
      <w:r w:rsidR="00E313BF">
        <w:rPr>
          <w:rFonts w:ascii="Times New Roman" w:eastAsia="Times New Roman" w:hAnsi="Times New Roman" w:cs="Times New Roman"/>
          <w:sz w:val="24"/>
          <w:szCs w:val="24"/>
          <w:lang w:eastAsia="pt-BR"/>
        </w:rPr>
        <w:t>estrutara</w:t>
      </w:r>
      <w:proofErr w:type="spellEnd"/>
      <w:r w:rsidR="00E313BF">
        <w:rPr>
          <w:rFonts w:ascii="Times New Roman" w:eastAsia="Times New Roman" w:hAnsi="Times New Roman" w:cs="Times New Roman"/>
          <w:sz w:val="24"/>
          <w:szCs w:val="24"/>
          <w:lang w:eastAsia="pt-BR"/>
        </w:rPr>
        <w:t xml:space="preserve"> de dados da API. </w:t>
      </w:r>
      <w:r w:rsidRPr="00F92303">
        <w:rPr>
          <w:rFonts w:ascii="Times New Roman" w:eastAsia="Times New Roman" w:hAnsi="Times New Roman" w:cs="Times New Roman"/>
          <w:sz w:val="24"/>
          <w:szCs w:val="24"/>
          <w:lang w:eastAsia="pt-BR"/>
        </w:rPr>
        <w:t xml:space="preserve">A solução envolveu adicionar verificações mais robustas para garantir a existência e o tipo correto das partes da geometria antes de processá-las. A utilização da biblioteca </w:t>
      </w:r>
      <w:proofErr w:type="spellStart"/>
      <w:r w:rsidRPr="00F92303">
        <w:rPr>
          <w:rFonts w:ascii="Courier New" w:eastAsia="Times New Roman" w:hAnsi="Courier New" w:cs="Courier New"/>
          <w:sz w:val="20"/>
          <w:szCs w:val="20"/>
          <w:lang w:eastAsia="pt-BR"/>
        </w:rPr>
        <w:t>Shapely</w:t>
      </w:r>
      <w:proofErr w:type="spellEnd"/>
      <w:r w:rsidRPr="00F92303">
        <w:rPr>
          <w:rFonts w:ascii="Times New Roman" w:eastAsia="Times New Roman" w:hAnsi="Times New Roman" w:cs="Times New Roman"/>
          <w:sz w:val="24"/>
          <w:szCs w:val="24"/>
          <w:lang w:eastAsia="pt-BR"/>
        </w:rPr>
        <w:t xml:space="preserve"> para criar objetos geométricos a partir do </w:t>
      </w:r>
      <w:proofErr w:type="spellStart"/>
      <w:r w:rsidRPr="00F92303">
        <w:rPr>
          <w:rFonts w:ascii="Times New Roman" w:eastAsia="Times New Roman" w:hAnsi="Times New Roman" w:cs="Times New Roman"/>
          <w:sz w:val="24"/>
          <w:szCs w:val="24"/>
          <w:lang w:eastAsia="pt-BR"/>
        </w:rPr>
        <w:t>GeoJSON</w:t>
      </w:r>
      <w:proofErr w:type="spellEnd"/>
      <w:r w:rsidRPr="00F92303">
        <w:rPr>
          <w:rFonts w:ascii="Times New Roman" w:eastAsia="Times New Roman" w:hAnsi="Times New Roman" w:cs="Times New Roman"/>
          <w:sz w:val="24"/>
          <w:szCs w:val="24"/>
          <w:lang w:eastAsia="pt-BR"/>
        </w:rPr>
        <w:t xml:space="preserve"> também ajudou a lidar com diferentes estruturas de coordenadas de forma mais robusta.</w:t>
      </w:r>
    </w:p>
    <w:p w14:paraId="6646B436" w14:textId="2F67A488" w:rsidR="00F92303" w:rsidRPr="00F92303" w:rsidRDefault="00F92303" w:rsidP="00F9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
    <w:p w14:paraId="417C5D66"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3. Otimizações Aplicadas para Melhorar a Performance</w:t>
      </w:r>
    </w:p>
    <w:p w14:paraId="5B17ED77" w14:textId="77777777" w:rsidR="00F92303" w:rsidRP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As seguintes otimizações foram aplicadas para melhorar a performance do processo:</w:t>
      </w:r>
    </w:p>
    <w:p w14:paraId="3FFDDF26" w14:textId="1BC3A4C7" w:rsidR="00F92303" w:rsidRPr="00F92303" w:rsidRDefault="00F92303" w:rsidP="00F92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lastRenderedPageBreak/>
        <w:t>Indexação de Colunas:</w:t>
      </w:r>
      <w:r w:rsidRPr="00F92303">
        <w:rPr>
          <w:rFonts w:ascii="Times New Roman" w:eastAsia="Times New Roman" w:hAnsi="Times New Roman" w:cs="Times New Roman"/>
          <w:sz w:val="24"/>
          <w:szCs w:val="24"/>
          <w:lang w:eastAsia="pt-BR"/>
        </w:rPr>
        <w:t xml:space="preserve"> Criação de índices nas colunas </w:t>
      </w:r>
      <w:proofErr w:type="spellStart"/>
      <w:r w:rsidR="00E313BF" w:rsidRPr="00E313BF">
        <w:rPr>
          <w:rFonts w:ascii="Courier New" w:eastAsia="Times New Roman" w:hAnsi="Courier New" w:cs="Courier New"/>
          <w:sz w:val="20"/>
          <w:szCs w:val="20"/>
          <w:lang w:eastAsia="pt-BR"/>
        </w:rPr>
        <w:t>publish_year</w:t>
      </w:r>
      <w:proofErr w:type="spellEnd"/>
      <w:r w:rsidR="00E313BF">
        <w:rPr>
          <w:rFonts w:ascii="Courier New" w:eastAsia="Times New Roman" w:hAnsi="Courier New" w:cs="Courier New"/>
          <w:sz w:val="20"/>
          <w:szCs w:val="20"/>
          <w:lang w:eastAsia="pt-BR"/>
        </w:rPr>
        <w:t xml:space="preserve"> </w:t>
      </w:r>
      <w:r w:rsidRPr="00F92303">
        <w:rPr>
          <w:rFonts w:ascii="Times New Roman" w:eastAsia="Times New Roman" w:hAnsi="Times New Roman" w:cs="Times New Roman"/>
          <w:sz w:val="24"/>
          <w:szCs w:val="24"/>
          <w:lang w:eastAsia="pt-BR"/>
        </w:rPr>
        <w:t xml:space="preserve">e </w:t>
      </w:r>
      <w:proofErr w:type="spellStart"/>
      <w:r w:rsidR="00E313BF" w:rsidRPr="00E313BF">
        <w:rPr>
          <w:rFonts w:ascii="Courier New" w:eastAsia="Times New Roman" w:hAnsi="Courier New" w:cs="Courier New"/>
          <w:sz w:val="20"/>
          <w:szCs w:val="20"/>
          <w:lang w:eastAsia="pt-BR"/>
        </w:rPr>
        <w:t>year</w:t>
      </w:r>
      <w:proofErr w:type="spellEnd"/>
      <w:r w:rsidRPr="00F92303">
        <w:rPr>
          <w:rFonts w:ascii="Times New Roman" w:eastAsia="Times New Roman" w:hAnsi="Times New Roman" w:cs="Times New Roman"/>
          <w:sz w:val="24"/>
          <w:szCs w:val="24"/>
          <w:lang w:eastAsia="pt-BR"/>
        </w:rPr>
        <w:t>, que são prováveis de serem usadas em filtros de consultas. Isso acelera a busca por registros com base nesses atributos.</w:t>
      </w:r>
    </w:p>
    <w:p w14:paraId="09668462" w14:textId="77777777" w:rsidR="00F92303" w:rsidRPr="00F92303" w:rsidRDefault="00F92303" w:rsidP="00F92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Indexação Espacial:</w:t>
      </w:r>
      <w:r w:rsidRPr="00F92303">
        <w:rPr>
          <w:rFonts w:ascii="Times New Roman" w:eastAsia="Times New Roman" w:hAnsi="Times New Roman" w:cs="Times New Roman"/>
          <w:sz w:val="24"/>
          <w:szCs w:val="24"/>
          <w:lang w:eastAsia="pt-BR"/>
        </w:rPr>
        <w:t xml:space="preserve"> Criação de um índice espacial do tipo GIST na coluna </w:t>
      </w:r>
      <w:r w:rsidRPr="00F92303">
        <w:rPr>
          <w:rFonts w:ascii="Courier New" w:eastAsia="Times New Roman" w:hAnsi="Courier New" w:cs="Courier New"/>
          <w:sz w:val="20"/>
          <w:szCs w:val="20"/>
          <w:lang w:eastAsia="pt-BR"/>
        </w:rPr>
        <w:t>geom</w:t>
      </w:r>
      <w:r w:rsidRPr="00F92303">
        <w:rPr>
          <w:rFonts w:ascii="Times New Roman" w:eastAsia="Times New Roman" w:hAnsi="Times New Roman" w:cs="Times New Roman"/>
          <w:sz w:val="24"/>
          <w:szCs w:val="24"/>
          <w:lang w:eastAsia="pt-BR"/>
        </w:rPr>
        <w:t>. Índices espaciais são cruciais para otimizar consultas que envolvem operações espaciais, como encontrar áreas de desmatamento dentro de uma determinada região ou que se intersectam com outras feições geográficas.</w:t>
      </w:r>
    </w:p>
    <w:p w14:paraId="3CF15355" w14:textId="6B85F777" w:rsidR="00F92303" w:rsidRPr="00F92303" w:rsidRDefault="00F92303" w:rsidP="00F92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Download Paginação (Implementação Futura):</w:t>
      </w:r>
      <w:r w:rsidRPr="00F92303">
        <w:rPr>
          <w:rFonts w:ascii="Times New Roman" w:eastAsia="Times New Roman" w:hAnsi="Times New Roman" w:cs="Times New Roman"/>
          <w:sz w:val="24"/>
          <w:szCs w:val="24"/>
          <w:lang w:eastAsia="pt-BR"/>
        </w:rPr>
        <w:t xml:space="preserve"> Embora não totalmente implementado no código base </w:t>
      </w:r>
      <w:r w:rsidR="00E313BF">
        <w:rPr>
          <w:rFonts w:ascii="Times New Roman" w:eastAsia="Times New Roman" w:hAnsi="Times New Roman" w:cs="Times New Roman"/>
          <w:sz w:val="24"/>
          <w:szCs w:val="24"/>
          <w:lang w:eastAsia="pt-BR"/>
        </w:rPr>
        <w:t xml:space="preserve">gerado </w:t>
      </w:r>
      <w:proofErr w:type="gramStart"/>
      <w:r w:rsidR="00E313BF">
        <w:rPr>
          <w:rFonts w:ascii="Times New Roman" w:eastAsia="Times New Roman" w:hAnsi="Times New Roman" w:cs="Times New Roman"/>
          <w:sz w:val="24"/>
          <w:szCs w:val="24"/>
          <w:lang w:eastAsia="pt-BR"/>
        </w:rPr>
        <w:t>neste versão</w:t>
      </w:r>
      <w:proofErr w:type="gramEnd"/>
      <w:r w:rsidRPr="00F92303">
        <w:rPr>
          <w:rFonts w:ascii="Times New Roman" w:eastAsia="Times New Roman" w:hAnsi="Times New Roman" w:cs="Times New Roman"/>
          <w:sz w:val="24"/>
          <w:szCs w:val="24"/>
          <w:lang w:eastAsia="pt-BR"/>
        </w:rPr>
        <w:t xml:space="preserve">, a estratégia de usar o parâmetro </w:t>
      </w:r>
      <w:proofErr w:type="spellStart"/>
      <w:r w:rsidRPr="00F92303">
        <w:rPr>
          <w:rFonts w:ascii="Courier New" w:eastAsia="Times New Roman" w:hAnsi="Courier New" w:cs="Courier New"/>
          <w:sz w:val="20"/>
          <w:szCs w:val="20"/>
          <w:lang w:eastAsia="pt-BR"/>
        </w:rPr>
        <w:t>maxFeatures</w:t>
      </w:r>
      <w:proofErr w:type="spellEnd"/>
      <w:r w:rsidRPr="00F92303">
        <w:rPr>
          <w:rFonts w:ascii="Times New Roman" w:eastAsia="Times New Roman" w:hAnsi="Times New Roman" w:cs="Times New Roman"/>
          <w:sz w:val="24"/>
          <w:szCs w:val="24"/>
          <w:lang w:eastAsia="pt-BR"/>
        </w:rPr>
        <w:t xml:space="preserve"> na requisição WFS sugere a intenção de implementar paginação para o download de grandes volumes de dados, evitando sobrecarregar a memória e melhorando a eficiência do download. </w:t>
      </w:r>
    </w:p>
    <w:p w14:paraId="1116B268" w14:textId="77777777" w:rsidR="00F92303" w:rsidRPr="00F92303" w:rsidRDefault="00F92303" w:rsidP="00F92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Utilização de Tipos de Dados Eficientes:</w:t>
      </w:r>
      <w:r w:rsidRPr="00F92303">
        <w:rPr>
          <w:rFonts w:ascii="Times New Roman" w:eastAsia="Times New Roman" w:hAnsi="Times New Roman" w:cs="Times New Roman"/>
          <w:sz w:val="24"/>
          <w:szCs w:val="24"/>
          <w:lang w:eastAsia="pt-BR"/>
        </w:rPr>
        <w:t xml:space="preserve"> O uso do tipo </w:t>
      </w:r>
      <w:r w:rsidRPr="00F92303">
        <w:rPr>
          <w:rFonts w:ascii="Courier New" w:eastAsia="Times New Roman" w:hAnsi="Courier New" w:cs="Courier New"/>
          <w:sz w:val="20"/>
          <w:szCs w:val="20"/>
          <w:lang w:eastAsia="pt-BR"/>
        </w:rPr>
        <w:t>JSONB</w:t>
      </w:r>
      <w:r w:rsidRPr="00F92303">
        <w:rPr>
          <w:rFonts w:ascii="Times New Roman" w:eastAsia="Times New Roman" w:hAnsi="Times New Roman" w:cs="Times New Roman"/>
          <w:sz w:val="24"/>
          <w:szCs w:val="24"/>
          <w:lang w:eastAsia="pt-BR"/>
        </w:rPr>
        <w:t xml:space="preserve"> no PostgreSQL para armazenar as propriedades permite consultas eficientes dentro dos dados JSON. O tipo </w:t>
      </w:r>
      <w:r w:rsidRPr="00F92303">
        <w:rPr>
          <w:rFonts w:ascii="Courier New" w:eastAsia="Times New Roman" w:hAnsi="Courier New" w:cs="Courier New"/>
          <w:sz w:val="20"/>
          <w:szCs w:val="20"/>
          <w:lang w:eastAsia="pt-BR"/>
        </w:rPr>
        <w:t>GEOMETRY</w:t>
      </w:r>
      <w:r w:rsidRPr="00F92303">
        <w:rPr>
          <w:rFonts w:ascii="Times New Roman" w:eastAsia="Times New Roman" w:hAnsi="Times New Roman" w:cs="Times New Roman"/>
          <w:sz w:val="24"/>
          <w:szCs w:val="24"/>
          <w:lang w:eastAsia="pt-BR"/>
        </w:rPr>
        <w:t xml:space="preserve"> com a extensão </w:t>
      </w:r>
      <w:proofErr w:type="spellStart"/>
      <w:r w:rsidRPr="00F92303">
        <w:rPr>
          <w:rFonts w:ascii="Times New Roman" w:eastAsia="Times New Roman" w:hAnsi="Times New Roman" w:cs="Times New Roman"/>
          <w:sz w:val="24"/>
          <w:szCs w:val="24"/>
          <w:lang w:eastAsia="pt-BR"/>
        </w:rPr>
        <w:t>PostGIS</w:t>
      </w:r>
      <w:proofErr w:type="spellEnd"/>
      <w:r w:rsidRPr="00F92303">
        <w:rPr>
          <w:rFonts w:ascii="Times New Roman" w:eastAsia="Times New Roman" w:hAnsi="Times New Roman" w:cs="Times New Roman"/>
          <w:sz w:val="24"/>
          <w:szCs w:val="24"/>
          <w:lang w:eastAsia="pt-BR"/>
        </w:rPr>
        <w:t xml:space="preserve"> garante o armazenamento otimizado e a capacidade de realizar operações espaciais eficientes no banco de dados.</w:t>
      </w:r>
    </w:p>
    <w:p w14:paraId="2EC7010C"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4. Sugestões de Melhorias para Futuras Versões do Processo</w:t>
      </w:r>
    </w:p>
    <w:p w14:paraId="237FE4DB" w14:textId="6E2879DC" w:rsidR="00F92303" w:rsidRP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Implementação Completa de Pagina</w:t>
      </w:r>
      <w:r w:rsidR="00E313BF">
        <w:rPr>
          <w:rFonts w:ascii="Times New Roman" w:eastAsia="Times New Roman" w:hAnsi="Times New Roman" w:cs="Times New Roman"/>
          <w:b/>
          <w:bCs/>
          <w:sz w:val="24"/>
          <w:szCs w:val="24"/>
          <w:lang w:eastAsia="pt-BR"/>
        </w:rPr>
        <w:t>ção</w:t>
      </w:r>
      <w:r w:rsidRPr="00F92303">
        <w:rPr>
          <w:rFonts w:ascii="Times New Roman" w:eastAsia="Times New Roman" w:hAnsi="Times New Roman" w:cs="Times New Roman"/>
          <w:b/>
          <w:bCs/>
          <w:sz w:val="24"/>
          <w:szCs w:val="24"/>
          <w:lang w:eastAsia="pt-BR"/>
        </w:rPr>
        <w:t>:</w:t>
      </w:r>
      <w:r w:rsidRPr="00F92303">
        <w:rPr>
          <w:rFonts w:ascii="Times New Roman" w:eastAsia="Times New Roman" w:hAnsi="Times New Roman" w:cs="Times New Roman"/>
          <w:sz w:val="24"/>
          <w:szCs w:val="24"/>
          <w:lang w:eastAsia="pt-BR"/>
        </w:rPr>
        <w:t xml:space="preserve"> Para lidar com grandes volumes de dados, implementar um loop completo para percorrer todas as páginas de resultados do WFS, utilizando parâmetros como </w:t>
      </w:r>
      <w:proofErr w:type="spellStart"/>
      <w:r w:rsidRPr="00F92303">
        <w:rPr>
          <w:rFonts w:ascii="Courier New" w:eastAsia="Times New Roman" w:hAnsi="Courier New" w:cs="Courier New"/>
          <w:sz w:val="20"/>
          <w:szCs w:val="20"/>
          <w:lang w:eastAsia="pt-BR"/>
        </w:rPr>
        <w:t>startIndex</w:t>
      </w:r>
      <w:proofErr w:type="spellEnd"/>
      <w:r w:rsidRPr="00F92303">
        <w:rPr>
          <w:rFonts w:ascii="Times New Roman" w:eastAsia="Times New Roman" w:hAnsi="Times New Roman" w:cs="Times New Roman"/>
          <w:sz w:val="24"/>
          <w:szCs w:val="24"/>
          <w:lang w:eastAsia="pt-BR"/>
        </w:rPr>
        <w:t xml:space="preserve"> e potencialmente analisando o número total de feições retornadas para determinar quantas requisições são necessárias.</w:t>
      </w:r>
    </w:p>
    <w:p w14:paraId="7C7B6193" w14:textId="14067CD6" w:rsidR="00F92303" w:rsidRP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Paralelização do Processamento:</w:t>
      </w:r>
      <w:r w:rsidRPr="00F92303">
        <w:rPr>
          <w:rFonts w:ascii="Times New Roman" w:eastAsia="Times New Roman" w:hAnsi="Times New Roman" w:cs="Times New Roman"/>
          <w:sz w:val="24"/>
          <w:szCs w:val="24"/>
          <w:lang w:eastAsia="pt-BR"/>
        </w:rPr>
        <w:t xml:space="preserve"> Para acelerar o processamento de um grande número de feições, considerar a utilização de técnicas de paralelização (</w:t>
      </w:r>
      <w:r w:rsidR="00E313BF">
        <w:rPr>
          <w:rFonts w:ascii="Times New Roman" w:eastAsia="Times New Roman" w:hAnsi="Times New Roman" w:cs="Times New Roman"/>
          <w:sz w:val="24"/>
          <w:szCs w:val="24"/>
          <w:lang w:eastAsia="pt-BR"/>
        </w:rPr>
        <w:t xml:space="preserve">exemplo </w:t>
      </w:r>
      <w:r w:rsidRPr="00F92303">
        <w:rPr>
          <w:rFonts w:ascii="Times New Roman" w:eastAsia="Times New Roman" w:hAnsi="Times New Roman" w:cs="Times New Roman"/>
          <w:sz w:val="24"/>
          <w:szCs w:val="24"/>
          <w:lang w:eastAsia="pt-BR"/>
        </w:rPr>
        <w:t xml:space="preserve">usando as bibliotecas </w:t>
      </w:r>
      <w:proofErr w:type="spellStart"/>
      <w:r w:rsidRPr="00F92303">
        <w:rPr>
          <w:rFonts w:ascii="Courier New" w:eastAsia="Times New Roman" w:hAnsi="Courier New" w:cs="Courier New"/>
          <w:sz w:val="20"/>
          <w:szCs w:val="20"/>
          <w:lang w:eastAsia="pt-BR"/>
        </w:rPr>
        <w:t>multiprocessing</w:t>
      </w:r>
      <w:proofErr w:type="spellEnd"/>
      <w:r w:rsidRPr="00F92303">
        <w:rPr>
          <w:rFonts w:ascii="Times New Roman" w:eastAsia="Times New Roman" w:hAnsi="Times New Roman" w:cs="Times New Roman"/>
          <w:sz w:val="24"/>
          <w:szCs w:val="24"/>
          <w:lang w:eastAsia="pt-BR"/>
        </w:rPr>
        <w:t xml:space="preserve"> ou </w:t>
      </w:r>
      <w:proofErr w:type="spellStart"/>
      <w:r w:rsidRPr="00F92303">
        <w:rPr>
          <w:rFonts w:ascii="Courier New" w:eastAsia="Times New Roman" w:hAnsi="Courier New" w:cs="Courier New"/>
          <w:sz w:val="20"/>
          <w:szCs w:val="20"/>
          <w:lang w:eastAsia="pt-BR"/>
        </w:rPr>
        <w:t>asyncio</w:t>
      </w:r>
      <w:proofErr w:type="spellEnd"/>
      <w:r w:rsidRPr="00F92303">
        <w:rPr>
          <w:rFonts w:ascii="Times New Roman" w:eastAsia="Times New Roman" w:hAnsi="Times New Roman" w:cs="Times New Roman"/>
          <w:sz w:val="24"/>
          <w:szCs w:val="24"/>
          <w:lang w:eastAsia="pt-BR"/>
        </w:rPr>
        <w:t xml:space="preserve"> em Python) para validar e preparar os dados para inserção no banco de dados.</w:t>
      </w:r>
    </w:p>
    <w:p w14:paraId="245B3133" w14:textId="150419FB" w:rsid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Tratamento Mais Robusto de Diferentes Tipos de Geometria:</w:t>
      </w:r>
      <w:r w:rsidRPr="00F92303">
        <w:rPr>
          <w:rFonts w:ascii="Times New Roman" w:eastAsia="Times New Roman" w:hAnsi="Times New Roman" w:cs="Times New Roman"/>
          <w:sz w:val="24"/>
          <w:szCs w:val="24"/>
          <w:lang w:eastAsia="pt-BR"/>
        </w:rPr>
        <w:t xml:space="preserve"> Expandir a lógica para lidar com outros tipos de geometria que podem estar presentes nos dados do </w:t>
      </w:r>
      <w:proofErr w:type="spellStart"/>
      <w:r w:rsidRPr="00F92303">
        <w:rPr>
          <w:rFonts w:ascii="Times New Roman" w:eastAsia="Times New Roman" w:hAnsi="Times New Roman" w:cs="Times New Roman"/>
          <w:sz w:val="24"/>
          <w:szCs w:val="24"/>
          <w:lang w:eastAsia="pt-BR"/>
        </w:rPr>
        <w:t>TerraBrasilis</w:t>
      </w:r>
      <w:proofErr w:type="spellEnd"/>
      <w:r w:rsidRPr="00F92303">
        <w:rPr>
          <w:rFonts w:ascii="Times New Roman" w:eastAsia="Times New Roman" w:hAnsi="Times New Roman" w:cs="Times New Roman"/>
          <w:sz w:val="24"/>
          <w:szCs w:val="24"/>
          <w:lang w:eastAsia="pt-BR"/>
        </w:rPr>
        <w:t xml:space="preserve"> (e.g., </w:t>
      </w:r>
      <w:r w:rsidRPr="00F92303">
        <w:rPr>
          <w:rFonts w:ascii="Courier New" w:eastAsia="Times New Roman" w:hAnsi="Courier New" w:cs="Courier New"/>
          <w:sz w:val="20"/>
          <w:szCs w:val="20"/>
          <w:lang w:eastAsia="pt-BR"/>
        </w:rPr>
        <w:t>Point</w:t>
      </w:r>
      <w:r w:rsidRPr="00F92303">
        <w:rPr>
          <w:rFonts w:ascii="Times New Roman" w:eastAsia="Times New Roman" w:hAnsi="Times New Roman" w:cs="Times New Roman"/>
          <w:sz w:val="24"/>
          <w:szCs w:val="24"/>
          <w:lang w:eastAsia="pt-BR"/>
        </w:rPr>
        <w:t xml:space="preserve">, </w:t>
      </w:r>
      <w:proofErr w:type="spellStart"/>
      <w:r w:rsidRPr="00F92303">
        <w:rPr>
          <w:rFonts w:ascii="Courier New" w:eastAsia="Times New Roman" w:hAnsi="Courier New" w:cs="Courier New"/>
          <w:sz w:val="20"/>
          <w:szCs w:val="20"/>
          <w:lang w:eastAsia="pt-BR"/>
        </w:rPr>
        <w:t>LineString</w:t>
      </w:r>
      <w:proofErr w:type="spellEnd"/>
      <w:r w:rsidRPr="00F92303">
        <w:rPr>
          <w:rFonts w:ascii="Times New Roman" w:eastAsia="Times New Roman" w:hAnsi="Times New Roman" w:cs="Times New Roman"/>
          <w:sz w:val="24"/>
          <w:szCs w:val="24"/>
          <w:lang w:eastAsia="pt-BR"/>
        </w:rPr>
        <w:t>), definindo os tipos de coluna apropriados no banco de dados e implementando a lógica de validação e correção correspondente.</w:t>
      </w:r>
    </w:p>
    <w:p w14:paraId="59657C23" w14:textId="03511BEA" w:rsidR="00E313BF" w:rsidRPr="00F92303" w:rsidRDefault="00E313BF"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 xml:space="preserve">Consultar um especialista em dados </w:t>
      </w:r>
      <w:proofErr w:type="spellStart"/>
      <w:r>
        <w:rPr>
          <w:rFonts w:ascii="Times New Roman" w:eastAsia="Times New Roman" w:hAnsi="Times New Roman" w:cs="Times New Roman"/>
          <w:b/>
          <w:bCs/>
          <w:sz w:val="24"/>
          <w:szCs w:val="24"/>
          <w:lang w:eastAsia="pt-BR"/>
        </w:rPr>
        <w:t>Geo</w:t>
      </w:r>
      <w:proofErr w:type="spellEnd"/>
      <w:r w:rsidRPr="00F92303">
        <w:rPr>
          <w:rFonts w:ascii="Times New Roman" w:eastAsia="Times New Roman" w:hAnsi="Times New Roman" w:cs="Times New Roman"/>
          <w:b/>
          <w:bCs/>
          <w:sz w:val="24"/>
          <w:szCs w:val="24"/>
          <w:lang w:eastAsia="pt-BR"/>
        </w:rPr>
        <w:t>:</w:t>
      </w:r>
      <w:r w:rsidRPr="00F92303">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Para trazer maior robustez ao código, verificar pontos de atenção necessários nos processamentos de dados GEO.</w:t>
      </w:r>
    </w:p>
    <w:p w14:paraId="597B4179" w14:textId="77777777" w:rsidR="00F92303" w:rsidRP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Mecanismos de Detecção e Tratamento de Erros Mais Detalhados:</w:t>
      </w:r>
      <w:r w:rsidRPr="00F92303">
        <w:rPr>
          <w:rFonts w:ascii="Times New Roman" w:eastAsia="Times New Roman" w:hAnsi="Times New Roman" w:cs="Times New Roman"/>
          <w:sz w:val="24"/>
          <w:szCs w:val="24"/>
          <w:lang w:eastAsia="pt-BR"/>
        </w:rPr>
        <w:t xml:space="preserve"> Implementar um sistema de </w:t>
      </w:r>
      <w:proofErr w:type="spellStart"/>
      <w:r w:rsidRPr="00F92303">
        <w:rPr>
          <w:rFonts w:ascii="Times New Roman" w:eastAsia="Times New Roman" w:hAnsi="Times New Roman" w:cs="Times New Roman"/>
          <w:sz w:val="24"/>
          <w:szCs w:val="24"/>
          <w:lang w:eastAsia="pt-BR"/>
        </w:rPr>
        <w:t>logging</w:t>
      </w:r>
      <w:proofErr w:type="spellEnd"/>
      <w:r w:rsidRPr="00F92303">
        <w:rPr>
          <w:rFonts w:ascii="Times New Roman" w:eastAsia="Times New Roman" w:hAnsi="Times New Roman" w:cs="Times New Roman"/>
          <w:sz w:val="24"/>
          <w:szCs w:val="24"/>
          <w:lang w:eastAsia="pt-BR"/>
        </w:rPr>
        <w:t xml:space="preserve"> mais abrangente para registrar informações sobre o processo, incluindo erros, avisos e estatísticas de processamento. Isso facilitaria o diagnóstico de problemas e o monitoramento da execução.</w:t>
      </w:r>
    </w:p>
    <w:p w14:paraId="688BB7E4" w14:textId="62EB77F7" w:rsidR="00F92303" w:rsidRP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Configuração Flexível:</w:t>
      </w:r>
      <w:r w:rsidRPr="00F92303">
        <w:rPr>
          <w:rFonts w:ascii="Times New Roman" w:eastAsia="Times New Roman" w:hAnsi="Times New Roman" w:cs="Times New Roman"/>
          <w:sz w:val="24"/>
          <w:szCs w:val="24"/>
          <w:lang w:eastAsia="pt-BR"/>
        </w:rPr>
        <w:t xml:space="preserve"> </w:t>
      </w:r>
      <w:r w:rsidR="00E313BF">
        <w:rPr>
          <w:rFonts w:ascii="Times New Roman" w:eastAsia="Times New Roman" w:hAnsi="Times New Roman" w:cs="Times New Roman"/>
          <w:sz w:val="24"/>
          <w:szCs w:val="24"/>
          <w:lang w:eastAsia="pt-BR"/>
        </w:rPr>
        <w:t>Adaptar o código para trabalhar com</w:t>
      </w:r>
      <w:r w:rsidRPr="00F92303">
        <w:rPr>
          <w:rFonts w:ascii="Times New Roman" w:eastAsia="Times New Roman" w:hAnsi="Times New Roman" w:cs="Times New Roman"/>
          <w:sz w:val="24"/>
          <w:szCs w:val="24"/>
          <w:lang w:eastAsia="pt-BR"/>
        </w:rPr>
        <w:t xml:space="preserve"> parâmetros de configuração </w:t>
      </w:r>
      <w:r w:rsidR="00E313BF">
        <w:rPr>
          <w:rFonts w:ascii="Times New Roman" w:eastAsia="Times New Roman" w:hAnsi="Times New Roman" w:cs="Times New Roman"/>
          <w:sz w:val="24"/>
          <w:szCs w:val="24"/>
          <w:lang w:eastAsia="pt-BR"/>
        </w:rPr>
        <w:t xml:space="preserve">salvos em </w:t>
      </w:r>
      <w:r w:rsidR="00E313BF" w:rsidRPr="00F92303">
        <w:rPr>
          <w:rFonts w:ascii="Times New Roman" w:eastAsia="Times New Roman" w:hAnsi="Times New Roman" w:cs="Times New Roman"/>
          <w:sz w:val="24"/>
          <w:szCs w:val="24"/>
          <w:lang w:eastAsia="pt-BR"/>
        </w:rPr>
        <w:t>arquivo de configuração</w:t>
      </w:r>
      <w:r w:rsidR="00E313BF" w:rsidRPr="00F92303">
        <w:rPr>
          <w:rFonts w:ascii="Times New Roman" w:eastAsia="Times New Roman" w:hAnsi="Times New Roman" w:cs="Times New Roman"/>
          <w:sz w:val="24"/>
          <w:szCs w:val="24"/>
          <w:lang w:eastAsia="pt-BR"/>
        </w:rPr>
        <w:t xml:space="preserve"> </w:t>
      </w:r>
      <w:r w:rsidRPr="00F92303">
        <w:rPr>
          <w:rFonts w:ascii="Times New Roman" w:eastAsia="Times New Roman" w:hAnsi="Times New Roman" w:cs="Times New Roman"/>
          <w:sz w:val="24"/>
          <w:szCs w:val="24"/>
          <w:lang w:eastAsia="pt-BR"/>
        </w:rPr>
        <w:t>(</w:t>
      </w:r>
      <w:r w:rsidR="00E313BF">
        <w:rPr>
          <w:rFonts w:ascii="Times New Roman" w:eastAsia="Times New Roman" w:hAnsi="Times New Roman" w:cs="Times New Roman"/>
          <w:sz w:val="24"/>
          <w:szCs w:val="24"/>
          <w:lang w:eastAsia="pt-BR"/>
        </w:rPr>
        <w:t>exemplos</w:t>
      </w:r>
      <w:r w:rsidRPr="00F92303">
        <w:rPr>
          <w:rFonts w:ascii="Times New Roman" w:eastAsia="Times New Roman" w:hAnsi="Times New Roman" w:cs="Times New Roman"/>
          <w:sz w:val="24"/>
          <w:szCs w:val="24"/>
          <w:lang w:eastAsia="pt-BR"/>
        </w:rPr>
        <w:t xml:space="preserve">, URL do </w:t>
      </w:r>
      <w:proofErr w:type="spellStart"/>
      <w:r w:rsidRPr="00F92303">
        <w:rPr>
          <w:rFonts w:ascii="Times New Roman" w:eastAsia="Times New Roman" w:hAnsi="Times New Roman" w:cs="Times New Roman"/>
          <w:sz w:val="24"/>
          <w:szCs w:val="24"/>
          <w:lang w:eastAsia="pt-BR"/>
        </w:rPr>
        <w:t>GeoServer</w:t>
      </w:r>
      <w:proofErr w:type="spellEnd"/>
      <w:r w:rsidRPr="00F92303">
        <w:rPr>
          <w:rFonts w:ascii="Times New Roman" w:eastAsia="Times New Roman" w:hAnsi="Times New Roman" w:cs="Times New Roman"/>
          <w:sz w:val="24"/>
          <w:szCs w:val="24"/>
          <w:lang w:eastAsia="pt-BR"/>
        </w:rPr>
        <w:t>, nome do bioma, período)</w:t>
      </w:r>
      <w:r w:rsidR="00E313BF">
        <w:rPr>
          <w:rFonts w:ascii="Times New Roman" w:eastAsia="Times New Roman" w:hAnsi="Times New Roman" w:cs="Times New Roman"/>
          <w:sz w:val="24"/>
          <w:szCs w:val="24"/>
          <w:lang w:eastAsia="pt-BR"/>
        </w:rPr>
        <w:t>,</w:t>
      </w:r>
      <w:r w:rsidRPr="00F92303">
        <w:rPr>
          <w:rFonts w:ascii="Times New Roman" w:eastAsia="Times New Roman" w:hAnsi="Times New Roman" w:cs="Times New Roman"/>
          <w:sz w:val="24"/>
          <w:szCs w:val="24"/>
          <w:lang w:eastAsia="pt-BR"/>
        </w:rPr>
        <w:t xml:space="preserve"> </w:t>
      </w:r>
      <w:r w:rsidR="00E313BF">
        <w:rPr>
          <w:rFonts w:ascii="Times New Roman" w:eastAsia="Times New Roman" w:hAnsi="Times New Roman" w:cs="Times New Roman"/>
          <w:sz w:val="24"/>
          <w:szCs w:val="24"/>
          <w:lang w:eastAsia="pt-BR"/>
        </w:rPr>
        <w:t xml:space="preserve">como que o realizado para os </w:t>
      </w:r>
      <w:r w:rsidR="00E313BF" w:rsidRPr="00F92303">
        <w:rPr>
          <w:rFonts w:ascii="Times New Roman" w:eastAsia="Times New Roman" w:hAnsi="Times New Roman" w:cs="Times New Roman"/>
          <w:sz w:val="24"/>
          <w:szCs w:val="24"/>
          <w:lang w:eastAsia="pt-BR"/>
        </w:rPr>
        <w:t>parâmetros de banco de dados</w:t>
      </w:r>
      <w:r w:rsidRPr="00F92303">
        <w:rPr>
          <w:rFonts w:ascii="Times New Roman" w:eastAsia="Times New Roman" w:hAnsi="Times New Roman" w:cs="Times New Roman"/>
          <w:sz w:val="24"/>
          <w:szCs w:val="24"/>
          <w:lang w:eastAsia="pt-BR"/>
        </w:rPr>
        <w:t xml:space="preserve"> tornando o processo mais flexível e fácil de adaptar a diferentes cenários.</w:t>
      </w:r>
    </w:p>
    <w:p w14:paraId="3B97C9AC" w14:textId="77777777" w:rsidR="00F92303" w:rsidRP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t>Validação de Dados Não Espaciais:</w:t>
      </w:r>
      <w:r w:rsidRPr="00F92303">
        <w:rPr>
          <w:rFonts w:ascii="Times New Roman" w:eastAsia="Times New Roman" w:hAnsi="Times New Roman" w:cs="Times New Roman"/>
          <w:sz w:val="24"/>
          <w:szCs w:val="24"/>
          <w:lang w:eastAsia="pt-BR"/>
        </w:rPr>
        <w:t xml:space="preserve"> Além da validação geométrica, implementar validações para os outros atributos dos dados (e.g., verificar se as datas estão em um formato correto, se os valores de área estão dentro de limites razoáveis).</w:t>
      </w:r>
    </w:p>
    <w:p w14:paraId="49209BBB" w14:textId="06B076A2" w:rsidR="00F92303" w:rsidRDefault="00F92303"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b/>
          <w:bCs/>
          <w:sz w:val="24"/>
          <w:szCs w:val="24"/>
          <w:lang w:eastAsia="pt-BR"/>
        </w:rPr>
        <w:lastRenderedPageBreak/>
        <w:t>Implementação de Testes Unitários e de Integração:</w:t>
      </w:r>
      <w:r w:rsidRPr="00F92303">
        <w:rPr>
          <w:rFonts w:ascii="Times New Roman" w:eastAsia="Times New Roman" w:hAnsi="Times New Roman" w:cs="Times New Roman"/>
          <w:sz w:val="24"/>
          <w:szCs w:val="24"/>
          <w:lang w:eastAsia="pt-BR"/>
        </w:rPr>
        <w:t xml:space="preserve"> Criar testes automatizados para verificar </w:t>
      </w:r>
      <w:r w:rsidR="00AF240A">
        <w:rPr>
          <w:rFonts w:ascii="Times New Roman" w:eastAsia="Times New Roman" w:hAnsi="Times New Roman" w:cs="Times New Roman"/>
          <w:sz w:val="24"/>
          <w:szCs w:val="24"/>
          <w:lang w:eastAsia="pt-BR"/>
        </w:rPr>
        <w:t xml:space="preserve">o perfeito funcionamento </w:t>
      </w:r>
      <w:r w:rsidRPr="00F92303">
        <w:rPr>
          <w:rFonts w:ascii="Times New Roman" w:eastAsia="Times New Roman" w:hAnsi="Times New Roman" w:cs="Times New Roman"/>
          <w:sz w:val="24"/>
          <w:szCs w:val="24"/>
          <w:lang w:eastAsia="pt-BR"/>
        </w:rPr>
        <w:t>das diferentes partes do processo (</w:t>
      </w:r>
      <w:r w:rsidR="00AF240A">
        <w:rPr>
          <w:rFonts w:ascii="Times New Roman" w:eastAsia="Times New Roman" w:hAnsi="Times New Roman" w:cs="Times New Roman"/>
          <w:sz w:val="24"/>
          <w:szCs w:val="24"/>
          <w:lang w:eastAsia="pt-BR"/>
        </w:rPr>
        <w:t>exemplos</w:t>
      </w:r>
      <w:r w:rsidRPr="00F92303">
        <w:rPr>
          <w:rFonts w:ascii="Times New Roman" w:eastAsia="Times New Roman" w:hAnsi="Times New Roman" w:cs="Times New Roman"/>
          <w:sz w:val="24"/>
          <w:szCs w:val="24"/>
          <w:lang w:eastAsia="pt-BR"/>
        </w:rPr>
        <w:t>, download de dados, validação geométrica, inserção no banco de dados).</w:t>
      </w:r>
    </w:p>
    <w:p w14:paraId="3AC3CEAA" w14:textId="1B357FBF" w:rsidR="00FA4E32" w:rsidRPr="00F92303" w:rsidRDefault="00FA4E32" w:rsidP="00F92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 xml:space="preserve">Criação de classes / Interfaces adicionais: </w:t>
      </w:r>
      <w:r w:rsidRPr="00FA4E32">
        <w:rPr>
          <w:rFonts w:ascii="Times New Roman" w:eastAsia="Times New Roman" w:hAnsi="Times New Roman" w:cs="Times New Roman"/>
          <w:bCs/>
          <w:sz w:val="24"/>
          <w:szCs w:val="24"/>
          <w:lang w:eastAsia="pt-BR"/>
        </w:rPr>
        <w:t>padronização de métodos que possa</w:t>
      </w:r>
      <w:r>
        <w:rPr>
          <w:rFonts w:ascii="Times New Roman" w:eastAsia="Times New Roman" w:hAnsi="Times New Roman" w:cs="Times New Roman"/>
          <w:bCs/>
          <w:sz w:val="24"/>
          <w:szCs w:val="24"/>
          <w:lang w:eastAsia="pt-BR"/>
        </w:rPr>
        <w:t>m</w:t>
      </w:r>
      <w:r w:rsidRPr="00FA4E32">
        <w:rPr>
          <w:rFonts w:ascii="Times New Roman" w:eastAsia="Times New Roman" w:hAnsi="Times New Roman" w:cs="Times New Roman"/>
          <w:bCs/>
          <w:sz w:val="24"/>
          <w:szCs w:val="24"/>
          <w:lang w:eastAsia="pt-BR"/>
        </w:rPr>
        <w:t xml:space="preserve"> ser re</w:t>
      </w:r>
      <w:r>
        <w:rPr>
          <w:rFonts w:ascii="Times New Roman" w:eastAsia="Times New Roman" w:hAnsi="Times New Roman" w:cs="Times New Roman"/>
          <w:bCs/>
          <w:sz w:val="24"/>
          <w:szCs w:val="24"/>
          <w:lang w:eastAsia="pt-BR"/>
        </w:rPr>
        <w:t>uti</w:t>
      </w:r>
      <w:r w:rsidRPr="00FA4E32">
        <w:rPr>
          <w:rFonts w:ascii="Times New Roman" w:eastAsia="Times New Roman" w:hAnsi="Times New Roman" w:cs="Times New Roman"/>
          <w:bCs/>
          <w:sz w:val="24"/>
          <w:szCs w:val="24"/>
          <w:lang w:eastAsia="pt-BR"/>
        </w:rPr>
        <w:t>lizado</w:t>
      </w:r>
      <w:r>
        <w:rPr>
          <w:rFonts w:ascii="Times New Roman" w:eastAsia="Times New Roman" w:hAnsi="Times New Roman" w:cs="Times New Roman"/>
          <w:bCs/>
          <w:sz w:val="24"/>
          <w:szCs w:val="24"/>
          <w:lang w:eastAsia="pt-BR"/>
        </w:rPr>
        <w:t>s, como criar classes e interfaces para operações com o banco de dados e arquivos. Garantindo padrão e manutenibilidade do código.</w:t>
      </w:r>
    </w:p>
    <w:p w14:paraId="03034362"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5. Soluções para Corrigir Geometrias Inválidas</w:t>
      </w:r>
    </w:p>
    <w:p w14:paraId="2F3CB00A" w14:textId="16B854B2" w:rsidR="00F92303" w:rsidRDefault="00AF240A" w:rsidP="00F9230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consultas na Internet, d</w:t>
      </w:r>
      <w:r w:rsidR="00F92303" w:rsidRPr="00F92303">
        <w:rPr>
          <w:rFonts w:ascii="Times New Roman" w:eastAsia="Times New Roman" w:hAnsi="Times New Roman" w:cs="Times New Roman"/>
          <w:sz w:val="24"/>
          <w:szCs w:val="24"/>
          <w:lang w:eastAsia="pt-BR"/>
        </w:rPr>
        <w:t xml:space="preserve">iversas soluções podem ser utilizadas para corrigir geometrias inválidas, </w:t>
      </w:r>
      <w:r>
        <w:rPr>
          <w:rFonts w:ascii="Times New Roman" w:eastAsia="Times New Roman" w:hAnsi="Times New Roman" w:cs="Times New Roman"/>
          <w:sz w:val="24"/>
          <w:szCs w:val="24"/>
          <w:lang w:eastAsia="pt-BR"/>
        </w:rPr>
        <w:t>e a</w:t>
      </w:r>
      <w:r w:rsidRPr="00F92303">
        <w:rPr>
          <w:rFonts w:ascii="Times New Roman" w:eastAsia="Times New Roman" w:hAnsi="Times New Roman" w:cs="Times New Roman"/>
          <w:sz w:val="24"/>
          <w:szCs w:val="24"/>
          <w:lang w:eastAsia="pt-BR"/>
        </w:rPr>
        <w:t xml:space="preserve"> escolha da melhor solução</w:t>
      </w:r>
      <w:r>
        <w:rPr>
          <w:rFonts w:ascii="Times New Roman" w:eastAsia="Times New Roman" w:hAnsi="Times New Roman" w:cs="Times New Roman"/>
          <w:sz w:val="24"/>
          <w:szCs w:val="24"/>
          <w:lang w:eastAsia="pt-BR"/>
        </w:rPr>
        <w:t xml:space="preserve"> </w:t>
      </w:r>
      <w:r w:rsidR="00F92303" w:rsidRPr="00F92303">
        <w:rPr>
          <w:rFonts w:ascii="Times New Roman" w:eastAsia="Times New Roman" w:hAnsi="Times New Roman" w:cs="Times New Roman"/>
          <w:sz w:val="24"/>
          <w:szCs w:val="24"/>
          <w:lang w:eastAsia="pt-BR"/>
        </w:rPr>
        <w:t>depende</w:t>
      </w:r>
      <w:r>
        <w:rPr>
          <w:rFonts w:ascii="Times New Roman" w:eastAsia="Times New Roman" w:hAnsi="Times New Roman" w:cs="Times New Roman"/>
          <w:sz w:val="24"/>
          <w:szCs w:val="24"/>
          <w:lang w:eastAsia="pt-BR"/>
        </w:rPr>
        <w:t xml:space="preserve"> </w:t>
      </w:r>
      <w:r w:rsidR="00F92303" w:rsidRPr="00F92303">
        <w:rPr>
          <w:rFonts w:ascii="Times New Roman" w:eastAsia="Times New Roman" w:hAnsi="Times New Roman" w:cs="Times New Roman"/>
          <w:sz w:val="24"/>
          <w:szCs w:val="24"/>
          <w:lang w:eastAsia="pt-BR"/>
        </w:rPr>
        <w:t xml:space="preserve">da natureza </w:t>
      </w:r>
      <w:r w:rsidRPr="00F92303">
        <w:rPr>
          <w:rFonts w:ascii="Times New Roman" w:eastAsia="Times New Roman" w:hAnsi="Times New Roman" w:cs="Times New Roman"/>
          <w:sz w:val="24"/>
          <w:szCs w:val="24"/>
          <w:lang w:eastAsia="pt-BR"/>
        </w:rPr>
        <w:t>específica das invalidades encontradas nos dados</w:t>
      </w:r>
      <w:r>
        <w:rPr>
          <w:rFonts w:ascii="Times New Roman" w:eastAsia="Times New Roman" w:hAnsi="Times New Roman" w:cs="Times New Roman"/>
          <w:sz w:val="24"/>
          <w:szCs w:val="24"/>
          <w:lang w:eastAsia="pt-BR"/>
        </w:rPr>
        <w:t>.</w:t>
      </w:r>
    </w:p>
    <w:p w14:paraId="4CE94BD0" w14:textId="25050832" w:rsidR="00AF240A" w:rsidRPr="00F92303" w:rsidRDefault="00AF240A" w:rsidP="00F9230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projeto, optei pela solução abaixo, pois foi a que mais me ajudou a trazer resultados e dar garantia de uniformidade para o processamento dos dados</w:t>
      </w:r>
      <w:r w:rsidR="00DD6AA0">
        <w:rPr>
          <w:rFonts w:ascii="Times New Roman" w:eastAsia="Times New Roman" w:hAnsi="Times New Roman" w:cs="Times New Roman"/>
          <w:sz w:val="24"/>
          <w:szCs w:val="24"/>
          <w:lang w:eastAsia="pt-BR"/>
        </w:rPr>
        <w:t>, conforme detalhamento:</w:t>
      </w:r>
    </w:p>
    <w:p w14:paraId="4098D85F" w14:textId="328F05A1" w:rsidR="00AF240A" w:rsidRDefault="00AF240A" w:rsidP="00602FF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AF240A">
        <w:rPr>
          <w:rFonts w:ascii="Times New Roman" w:eastAsia="Times New Roman" w:hAnsi="Times New Roman" w:cs="Times New Roman"/>
          <w:b/>
          <w:bCs/>
          <w:sz w:val="24"/>
          <w:szCs w:val="24"/>
          <w:lang w:eastAsia="pt-BR"/>
        </w:rPr>
        <w:t>Converter geometria para WKT</w:t>
      </w:r>
      <w:r w:rsidRPr="00AF240A">
        <w:rPr>
          <w:rFonts w:ascii="Times New Roman" w:eastAsia="Times New Roman" w:hAnsi="Times New Roman" w:cs="Times New Roman"/>
          <w:b/>
          <w:bCs/>
          <w:sz w:val="24"/>
          <w:szCs w:val="24"/>
          <w:lang w:eastAsia="pt-BR"/>
        </w:rPr>
        <w:t>:</w:t>
      </w:r>
      <w:r w:rsidRPr="00AF240A">
        <w:rPr>
          <w:rFonts w:ascii="Times New Roman" w:eastAsia="Times New Roman" w:hAnsi="Times New Roman" w:cs="Times New Roman"/>
          <w:sz w:val="24"/>
          <w:szCs w:val="24"/>
          <w:lang w:eastAsia="pt-BR"/>
        </w:rPr>
        <w:t xml:space="preserve"> Em breve pesquisa na Internet verifiquei que o formato WKT traz i</w:t>
      </w:r>
      <w:r w:rsidRPr="00AF240A">
        <w:rPr>
          <w:rFonts w:ascii="Times New Roman" w:eastAsia="Times New Roman" w:hAnsi="Times New Roman" w:cs="Times New Roman"/>
          <w:sz w:val="24"/>
          <w:szCs w:val="24"/>
          <w:lang w:eastAsia="pt-BR"/>
        </w:rPr>
        <w:t>nteroperabilidad</w:t>
      </w:r>
      <w:r w:rsidRPr="00AF240A">
        <w:rPr>
          <w:rFonts w:ascii="Times New Roman" w:eastAsia="Times New Roman" w:hAnsi="Times New Roman" w:cs="Times New Roman"/>
          <w:sz w:val="24"/>
          <w:szCs w:val="24"/>
          <w:lang w:eastAsia="pt-BR"/>
        </w:rPr>
        <w:t xml:space="preserve">e, sendo </w:t>
      </w:r>
      <w:r w:rsidRPr="00AF240A">
        <w:rPr>
          <w:rFonts w:ascii="Times New Roman" w:eastAsia="Times New Roman" w:hAnsi="Times New Roman" w:cs="Times New Roman"/>
          <w:sz w:val="24"/>
          <w:szCs w:val="24"/>
          <w:lang w:eastAsia="pt-BR"/>
        </w:rPr>
        <w:t>um formato padrão, facilitando a troca de informações geométricas entre diferentes sistemas e softwares SIG.</w:t>
      </w:r>
    </w:p>
    <w:p w14:paraId="22C6A970" w14:textId="77777777" w:rsidR="00AF240A" w:rsidRPr="00AF240A" w:rsidRDefault="00AF240A" w:rsidP="00AF240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D6AA0">
        <w:rPr>
          <w:rFonts w:ascii="Times New Roman" w:eastAsia="Times New Roman" w:hAnsi="Times New Roman" w:cs="Times New Roman"/>
          <w:b/>
          <w:bCs/>
          <w:sz w:val="24"/>
          <w:szCs w:val="24"/>
          <w:lang w:eastAsia="pt-BR"/>
        </w:rPr>
        <w:t>shape</w:t>
      </w:r>
      <w:proofErr w:type="spellEnd"/>
      <w:r w:rsidRPr="00DD6AA0">
        <w:rPr>
          <w:rFonts w:ascii="Times New Roman" w:eastAsia="Times New Roman" w:hAnsi="Times New Roman" w:cs="Times New Roman"/>
          <w:b/>
          <w:bCs/>
          <w:sz w:val="24"/>
          <w:szCs w:val="24"/>
          <w:lang w:eastAsia="pt-BR"/>
        </w:rPr>
        <w:t>(</w:t>
      </w:r>
      <w:proofErr w:type="gramEnd"/>
      <w:r w:rsidRPr="00DD6AA0">
        <w:rPr>
          <w:rFonts w:ascii="Times New Roman" w:eastAsia="Times New Roman" w:hAnsi="Times New Roman" w:cs="Times New Roman"/>
          <w:b/>
          <w:bCs/>
          <w:sz w:val="24"/>
          <w:szCs w:val="24"/>
          <w:lang w:eastAsia="pt-BR"/>
        </w:rPr>
        <w:t>) (</w:t>
      </w:r>
      <w:proofErr w:type="spellStart"/>
      <w:r w:rsidRPr="00DD6AA0">
        <w:rPr>
          <w:rFonts w:ascii="Times New Roman" w:eastAsia="Times New Roman" w:hAnsi="Times New Roman" w:cs="Times New Roman"/>
          <w:b/>
          <w:bCs/>
          <w:sz w:val="24"/>
          <w:szCs w:val="24"/>
          <w:lang w:eastAsia="pt-BR"/>
        </w:rPr>
        <w:t>Shapely</w:t>
      </w:r>
      <w:proofErr w:type="spellEnd"/>
      <w:r w:rsidRPr="00DD6AA0">
        <w:rPr>
          <w:rFonts w:ascii="Times New Roman" w:eastAsia="Times New Roman" w:hAnsi="Times New Roman" w:cs="Times New Roman"/>
          <w:b/>
          <w:bCs/>
          <w:sz w:val="24"/>
          <w:szCs w:val="24"/>
          <w:lang w:eastAsia="pt-BR"/>
        </w:rPr>
        <w:t>):</w:t>
      </w:r>
      <w:r w:rsidRPr="00AF240A">
        <w:rPr>
          <w:rFonts w:ascii="Times New Roman" w:eastAsia="Times New Roman" w:hAnsi="Times New Roman" w:cs="Times New Roman"/>
          <w:sz w:val="24"/>
          <w:szCs w:val="24"/>
          <w:lang w:eastAsia="pt-BR"/>
        </w:rPr>
        <w:t xml:space="preserve"> A função </w:t>
      </w:r>
      <w:proofErr w:type="spellStart"/>
      <w:r w:rsidRPr="00AF240A">
        <w:rPr>
          <w:rFonts w:ascii="Times New Roman" w:eastAsia="Times New Roman" w:hAnsi="Times New Roman" w:cs="Times New Roman"/>
          <w:sz w:val="24"/>
          <w:szCs w:val="24"/>
          <w:lang w:eastAsia="pt-BR"/>
        </w:rPr>
        <w:t>shape</w:t>
      </w:r>
      <w:proofErr w:type="spellEnd"/>
      <w:r w:rsidRPr="00AF240A">
        <w:rPr>
          <w:rFonts w:ascii="Times New Roman" w:eastAsia="Times New Roman" w:hAnsi="Times New Roman" w:cs="Times New Roman"/>
          <w:sz w:val="24"/>
          <w:szCs w:val="24"/>
          <w:lang w:eastAsia="pt-BR"/>
        </w:rPr>
        <w:t xml:space="preserve">() da biblioteca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é utilizada para criar um objeto geométrico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a partir da estrutura </w:t>
      </w:r>
      <w:proofErr w:type="spellStart"/>
      <w:r w:rsidRPr="00AF240A">
        <w:rPr>
          <w:rFonts w:ascii="Times New Roman" w:eastAsia="Times New Roman" w:hAnsi="Times New Roman" w:cs="Times New Roman"/>
          <w:sz w:val="24"/>
          <w:szCs w:val="24"/>
          <w:lang w:eastAsia="pt-BR"/>
        </w:rPr>
        <w:t>GeoJSON</w:t>
      </w:r>
      <w:proofErr w:type="spellEnd"/>
      <w:r w:rsidRPr="00AF240A">
        <w:rPr>
          <w:rFonts w:ascii="Times New Roman" w:eastAsia="Times New Roman" w:hAnsi="Times New Roman" w:cs="Times New Roman"/>
          <w:sz w:val="24"/>
          <w:szCs w:val="24"/>
          <w:lang w:eastAsia="pt-BR"/>
        </w:rPr>
        <w:t xml:space="preserve"> da geometria baixada. Durante esse processo de criação, a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tenta interpretar a geometria e pode, em alguns casos, normalizar ou corrigir pequenas inconsistências na estrutura da geometria original, resultando em um objeto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válido.</w:t>
      </w:r>
    </w:p>
    <w:p w14:paraId="33D7B932" w14:textId="37AC3CE0" w:rsidR="00AF240A" w:rsidRPr="00F92303" w:rsidRDefault="00AF240A" w:rsidP="00AF240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D6AA0">
        <w:rPr>
          <w:rFonts w:ascii="Times New Roman" w:eastAsia="Times New Roman" w:hAnsi="Times New Roman" w:cs="Times New Roman"/>
          <w:b/>
          <w:bCs/>
          <w:sz w:val="24"/>
          <w:szCs w:val="24"/>
          <w:lang w:eastAsia="pt-BR"/>
        </w:rPr>
        <w:t>WKTElement</w:t>
      </w:r>
      <w:proofErr w:type="spellEnd"/>
      <w:r w:rsidRPr="00DD6AA0">
        <w:rPr>
          <w:rFonts w:ascii="Times New Roman" w:eastAsia="Times New Roman" w:hAnsi="Times New Roman" w:cs="Times New Roman"/>
          <w:b/>
          <w:bCs/>
          <w:sz w:val="24"/>
          <w:szCs w:val="24"/>
          <w:lang w:eastAsia="pt-BR"/>
        </w:rPr>
        <w:t>(</w:t>
      </w:r>
      <w:proofErr w:type="gramEnd"/>
      <w:r w:rsidRPr="00DD6AA0">
        <w:rPr>
          <w:rFonts w:ascii="Times New Roman" w:eastAsia="Times New Roman" w:hAnsi="Times New Roman" w:cs="Times New Roman"/>
          <w:b/>
          <w:bCs/>
          <w:sz w:val="24"/>
          <w:szCs w:val="24"/>
          <w:lang w:eastAsia="pt-BR"/>
        </w:rPr>
        <w:t>) (GeoAlchemy2):</w:t>
      </w:r>
      <w:r w:rsidRPr="00AF240A">
        <w:rPr>
          <w:rFonts w:ascii="Times New Roman" w:eastAsia="Times New Roman" w:hAnsi="Times New Roman" w:cs="Times New Roman"/>
          <w:sz w:val="24"/>
          <w:szCs w:val="24"/>
          <w:lang w:eastAsia="pt-BR"/>
        </w:rPr>
        <w:t xml:space="preserve"> Ao criar um objeto </w:t>
      </w:r>
      <w:proofErr w:type="spellStart"/>
      <w:r w:rsidRPr="00AF240A">
        <w:rPr>
          <w:rFonts w:ascii="Times New Roman" w:eastAsia="Times New Roman" w:hAnsi="Times New Roman" w:cs="Times New Roman"/>
          <w:sz w:val="24"/>
          <w:szCs w:val="24"/>
          <w:lang w:eastAsia="pt-BR"/>
        </w:rPr>
        <w:t>WKTElement</w:t>
      </w:r>
      <w:proofErr w:type="spellEnd"/>
      <w:r w:rsidRPr="00AF240A">
        <w:rPr>
          <w:rFonts w:ascii="Times New Roman" w:eastAsia="Times New Roman" w:hAnsi="Times New Roman" w:cs="Times New Roman"/>
          <w:sz w:val="24"/>
          <w:szCs w:val="24"/>
          <w:lang w:eastAsia="pt-BR"/>
        </w:rPr>
        <w:t xml:space="preserve"> a partir da representação WKT da geometria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o GeoAlchemy2 prepara a geometria para ser armazenada na coluna GEOMETRY do PostgreSQL. Embora o </w:t>
      </w:r>
      <w:proofErr w:type="spellStart"/>
      <w:r w:rsidRPr="00AF240A">
        <w:rPr>
          <w:rFonts w:ascii="Times New Roman" w:eastAsia="Times New Roman" w:hAnsi="Times New Roman" w:cs="Times New Roman"/>
          <w:sz w:val="24"/>
          <w:szCs w:val="24"/>
          <w:lang w:eastAsia="pt-BR"/>
        </w:rPr>
        <w:t>WKTElement</w:t>
      </w:r>
      <w:proofErr w:type="spellEnd"/>
      <w:r w:rsidRPr="00AF240A">
        <w:rPr>
          <w:rFonts w:ascii="Times New Roman" w:eastAsia="Times New Roman" w:hAnsi="Times New Roman" w:cs="Times New Roman"/>
          <w:sz w:val="24"/>
          <w:szCs w:val="24"/>
          <w:lang w:eastAsia="pt-BR"/>
        </w:rPr>
        <w:t xml:space="preserve"> em si não realize uma correção ativa da geometria, o fato de a geometria ter sido previamente processada pela </w:t>
      </w:r>
      <w:proofErr w:type="spellStart"/>
      <w:r w:rsidRPr="00AF240A">
        <w:rPr>
          <w:rFonts w:ascii="Times New Roman" w:eastAsia="Times New Roman" w:hAnsi="Times New Roman" w:cs="Times New Roman"/>
          <w:sz w:val="24"/>
          <w:szCs w:val="24"/>
          <w:lang w:eastAsia="pt-BR"/>
        </w:rPr>
        <w:t>Shapely</w:t>
      </w:r>
      <w:proofErr w:type="spellEnd"/>
      <w:r w:rsidRPr="00AF240A">
        <w:rPr>
          <w:rFonts w:ascii="Times New Roman" w:eastAsia="Times New Roman" w:hAnsi="Times New Roman" w:cs="Times New Roman"/>
          <w:sz w:val="24"/>
          <w:szCs w:val="24"/>
          <w:lang w:eastAsia="pt-BR"/>
        </w:rPr>
        <w:t xml:space="preserve"> (através da função </w:t>
      </w:r>
      <w:proofErr w:type="spellStart"/>
      <w:proofErr w:type="gramStart"/>
      <w:r w:rsidRPr="00AF240A">
        <w:rPr>
          <w:rFonts w:ascii="Times New Roman" w:eastAsia="Times New Roman" w:hAnsi="Times New Roman" w:cs="Times New Roman"/>
          <w:sz w:val="24"/>
          <w:szCs w:val="24"/>
          <w:lang w:eastAsia="pt-BR"/>
        </w:rPr>
        <w:t>shape</w:t>
      </w:r>
      <w:proofErr w:type="spellEnd"/>
      <w:r w:rsidRPr="00AF240A">
        <w:rPr>
          <w:rFonts w:ascii="Times New Roman" w:eastAsia="Times New Roman" w:hAnsi="Times New Roman" w:cs="Times New Roman"/>
          <w:sz w:val="24"/>
          <w:szCs w:val="24"/>
          <w:lang w:eastAsia="pt-BR"/>
        </w:rPr>
        <w:t>(</w:t>
      </w:r>
      <w:proofErr w:type="gramEnd"/>
      <w:r w:rsidRPr="00AF240A">
        <w:rPr>
          <w:rFonts w:ascii="Times New Roman" w:eastAsia="Times New Roman" w:hAnsi="Times New Roman" w:cs="Times New Roman"/>
          <w:sz w:val="24"/>
          <w:szCs w:val="24"/>
          <w:lang w:eastAsia="pt-BR"/>
        </w:rPr>
        <w:t>)) significa que algumas invalidades podem já ter sido tratadas</w:t>
      </w:r>
      <w:r w:rsidR="00DD6AA0">
        <w:rPr>
          <w:rFonts w:ascii="Times New Roman" w:eastAsia="Times New Roman" w:hAnsi="Times New Roman" w:cs="Times New Roman"/>
          <w:sz w:val="24"/>
          <w:szCs w:val="24"/>
          <w:lang w:eastAsia="pt-BR"/>
        </w:rPr>
        <w:t>.</w:t>
      </w:r>
    </w:p>
    <w:p w14:paraId="0DDC6822" w14:textId="3CE39769" w:rsidR="00F92303" w:rsidRPr="00F92303" w:rsidRDefault="00F92303"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F92303">
        <w:rPr>
          <w:rFonts w:ascii="Times New Roman" w:eastAsia="Times New Roman" w:hAnsi="Times New Roman" w:cs="Times New Roman"/>
          <w:sz w:val="24"/>
          <w:szCs w:val="24"/>
          <w:lang w:eastAsia="pt-BR"/>
        </w:rPr>
        <w:t>.</w:t>
      </w:r>
    </w:p>
    <w:p w14:paraId="5B939626" w14:textId="77777777" w:rsidR="00F92303" w:rsidRPr="00F92303" w:rsidRDefault="00F92303" w:rsidP="00F923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92303">
        <w:rPr>
          <w:rFonts w:ascii="Times New Roman" w:eastAsia="Times New Roman" w:hAnsi="Times New Roman" w:cs="Times New Roman"/>
          <w:b/>
          <w:bCs/>
          <w:sz w:val="27"/>
          <w:szCs w:val="27"/>
          <w:lang w:eastAsia="pt-BR"/>
        </w:rPr>
        <w:t>6. Número Total de Áreas Encontradas de Desmatamento com Geometrias Válidas para todo o Bioma Cerrado</w:t>
      </w:r>
    </w:p>
    <w:p w14:paraId="5FDBFA9D" w14:textId="42529F72" w:rsidR="00F92303" w:rsidRDefault="00F92303" w:rsidP="00F92303">
      <w:pPr>
        <w:spacing w:before="100" w:beforeAutospacing="1" w:after="100" w:afterAutospacing="1" w:line="240" w:lineRule="auto"/>
        <w:rPr>
          <w:rFonts w:ascii="Times New Roman" w:eastAsia="Times New Roman" w:hAnsi="Times New Roman" w:cs="Times New Roman"/>
          <w:b/>
          <w:bCs/>
          <w:sz w:val="24"/>
          <w:szCs w:val="24"/>
          <w:lang w:eastAsia="pt-BR"/>
        </w:rPr>
      </w:pPr>
      <w:r w:rsidRPr="00F92303">
        <w:rPr>
          <w:rFonts w:ascii="Times New Roman" w:eastAsia="Times New Roman" w:hAnsi="Times New Roman" w:cs="Times New Roman"/>
          <w:sz w:val="24"/>
          <w:szCs w:val="24"/>
          <w:lang w:eastAsia="pt-BR"/>
        </w:rPr>
        <w:t>O número total de áreas encontradas de desmatamento com geometrias válidas para todo o bioma Cerrado,</w:t>
      </w:r>
      <w:r w:rsidR="00437776">
        <w:rPr>
          <w:rFonts w:ascii="Times New Roman" w:eastAsia="Times New Roman" w:hAnsi="Times New Roman" w:cs="Times New Roman"/>
          <w:sz w:val="24"/>
          <w:szCs w:val="24"/>
          <w:lang w:eastAsia="pt-BR"/>
        </w:rPr>
        <w:t xml:space="preserve"> para o ano de 2024,</w:t>
      </w:r>
      <w:r w:rsidRPr="00F92303">
        <w:rPr>
          <w:rFonts w:ascii="Times New Roman" w:eastAsia="Times New Roman" w:hAnsi="Times New Roman" w:cs="Times New Roman"/>
          <w:sz w:val="24"/>
          <w:szCs w:val="24"/>
          <w:lang w:eastAsia="pt-BR"/>
        </w:rPr>
        <w:t xml:space="preserve"> com base nos dados processados e armazenados no banco de dados, é de </w:t>
      </w:r>
      <w:r w:rsidR="004A60CA" w:rsidRPr="004A60CA">
        <w:rPr>
          <w:rFonts w:ascii="Times New Roman" w:eastAsia="Times New Roman" w:hAnsi="Times New Roman" w:cs="Times New Roman"/>
          <w:b/>
          <w:bCs/>
          <w:sz w:val="24"/>
          <w:szCs w:val="24"/>
          <w:lang w:eastAsia="pt-BR"/>
        </w:rPr>
        <w:t>54</w:t>
      </w:r>
      <w:r w:rsidR="004A60CA">
        <w:rPr>
          <w:rFonts w:ascii="Times New Roman" w:eastAsia="Times New Roman" w:hAnsi="Times New Roman" w:cs="Times New Roman"/>
          <w:b/>
          <w:bCs/>
          <w:sz w:val="24"/>
          <w:szCs w:val="24"/>
          <w:lang w:eastAsia="pt-BR"/>
        </w:rPr>
        <w:t>.</w:t>
      </w:r>
      <w:r w:rsidR="004A60CA" w:rsidRPr="004A60CA">
        <w:rPr>
          <w:rFonts w:ascii="Times New Roman" w:eastAsia="Times New Roman" w:hAnsi="Times New Roman" w:cs="Times New Roman"/>
          <w:b/>
          <w:bCs/>
          <w:sz w:val="24"/>
          <w:szCs w:val="24"/>
          <w:lang w:eastAsia="pt-BR"/>
        </w:rPr>
        <w:t>743</w:t>
      </w:r>
    </w:p>
    <w:p w14:paraId="6FD4BA66" w14:textId="28206C0B" w:rsidR="004A60CA" w:rsidRDefault="004A60CA" w:rsidP="00F9230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Consulta realizada no banco de dados:</w:t>
      </w:r>
    </w:p>
    <w:p w14:paraId="3811E21D" w14:textId="77777777" w:rsidR="004A60CA" w:rsidRDefault="004A60CA" w:rsidP="004A60C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proofErr w:type="spellStart"/>
      <w:r>
        <w:rPr>
          <w:rFonts w:ascii="Consolas" w:hAnsi="Consolas"/>
          <w:b/>
          <w:bCs/>
          <w:color w:val="739ECA"/>
          <w:sz w:val="20"/>
          <w:szCs w:val="20"/>
        </w:rPr>
        <w:t>year</w:t>
      </w:r>
      <w:proofErr w:type="spellEnd"/>
      <w:r>
        <w:rPr>
          <w:rFonts w:ascii="Consolas" w:hAnsi="Consolas"/>
          <w:color w:val="CCCCCC"/>
          <w:sz w:val="20"/>
          <w:szCs w:val="20"/>
        </w:rPr>
        <w:t xml:space="preserve">, </w:t>
      </w:r>
      <w:proofErr w:type="gramStart"/>
      <w:r>
        <w:rPr>
          <w:rFonts w:ascii="Consolas" w:hAnsi="Consolas"/>
          <w:b/>
          <w:bCs/>
          <w:color w:val="C1AA6C"/>
          <w:sz w:val="20"/>
          <w:szCs w:val="20"/>
        </w:rPr>
        <w:t>COUNT</w:t>
      </w:r>
      <w:r>
        <w:rPr>
          <w:rFonts w:ascii="Consolas" w:hAnsi="Consolas"/>
          <w:color w:val="CCCCCC"/>
          <w:sz w:val="20"/>
          <w:szCs w:val="20"/>
        </w:rPr>
        <w:t>(</w:t>
      </w:r>
      <w:proofErr w:type="gramEnd"/>
      <w:r>
        <w:rPr>
          <w:rFonts w:ascii="Consolas" w:hAnsi="Consolas"/>
          <w:color w:val="CCCCCC"/>
          <w:sz w:val="20"/>
          <w:szCs w:val="20"/>
        </w:rPr>
        <w:t>*)</w:t>
      </w:r>
    </w:p>
    <w:p w14:paraId="211C42B6" w14:textId="77777777" w:rsidR="004A60CA" w:rsidRDefault="004A60CA" w:rsidP="004A60C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proofErr w:type="spellStart"/>
      <w:r>
        <w:rPr>
          <w:rFonts w:ascii="Consolas" w:hAnsi="Consolas"/>
          <w:b/>
          <w:bCs/>
          <w:i/>
          <w:iCs/>
          <w:color w:val="FF3737"/>
          <w:sz w:val="20"/>
          <w:szCs w:val="20"/>
        </w:rPr>
        <w:t>raw_</w:t>
      </w:r>
      <w:proofErr w:type="gramStart"/>
      <w:r>
        <w:rPr>
          <w:rFonts w:ascii="Consolas" w:hAnsi="Consolas"/>
          <w:b/>
          <w:bCs/>
          <w:i/>
          <w:iCs/>
          <w:color w:val="FF3737"/>
          <w:sz w:val="20"/>
          <w:szCs w:val="20"/>
        </w:rPr>
        <w:t>data</w:t>
      </w:r>
      <w:r>
        <w:rPr>
          <w:rFonts w:ascii="Consolas" w:hAnsi="Consolas"/>
          <w:color w:val="CCCCCC"/>
          <w:sz w:val="20"/>
          <w:szCs w:val="20"/>
        </w:rPr>
        <w:t>.</w:t>
      </w:r>
      <w:r>
        <w:rPr>
          <w:rFonts w:ascii="Consolas" w:hAnsi="Consolas"/>
          <w:b/>
          <w:bCs/>
          <w:i/>
          <w:iCs/>
          <w:color w:val="FF3737"/>
          <w:sz w:val="20"/>
          <w:szCs w:val="20"/>
        </w:rPr>
        <w:t>deforestation</w:t>
      </w:r>
      <w:proofErr w:type="spellEnd"/>
      <w:proofErr w:type="gramEnd"/>
    </w:p>
    <w:p w14:paraId="5438013B" w14:textId="77777777" w:rsidR="004A60CA" w:rsidRDefault="004A60CA" w:rsidP="004A60C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WHERE</w:t>
      </w:r>
      <w:r>
        <w:rPr>
          <w:rFonts w:ascii="Consolas" w:hAnsi="Consolas"/>
          <w:color w:val="CCCCCC"/>
          <w:sz w:val="20"/>
          <w:szCs w:val="20"/>
        </w:rPr>
        <w:t xml:space="preserve"> </w:t>
      </w:r>
      <w:proofErr w:type="spellStart"/>
      <w:r>
        <w:rPr>
          <w:rFonts w:ascii="Consolas" w:hAnsi="Consolas"/>
          <w:b/>
          <w:bCs/>
          <w:color w:val="C1AA6C"/>
          <w:sz w:val="20"/>
          <w:szCs w:val="20"/>
        </w:rPr>
        <w:t>ST_IsValid</w:t>
      </w:r>
      <w:proofErr w:type="spellEnd"/>
      <w:r>
        <w:rPr>
          <w:rFonts w:ascii="Consolas" w:hAnsi="Consolas"/>
          <w:color w:val="CCCCCC"/>
          <w:sz w:val="20"/>
          <w:szCs w:val="20"/>
        </w:rPr>
        <w:t>(</w:t>
      </w:r>
      <w:proofErr w:type="spellStart"/>
      <w:r>
        <w:rPr>
          <w:rFonts w:ascii="Consolas" w:hAnsi="Consolas"/>
          <w:b/>
          <w:bCs/>
          <w:i/>
          <w:iCs/>
          <w:color w:val="FF3737"/>
          <w:sz w:val="20"/>
          <w:szCs w:val="20"/>
        </w:rPr>
        <w:t>geom</w:t>
      </w:r>
      <w:proofErr w:type="spellEnd"/>
      <w:r>
        <w:rPr>
          <w:rFonts w:ascii="Consolas" w:hAnsi="Consolas"/>
          <w:color w:val="CCCCCC"/>
          <w:sz w:val="20"/>
          <w:szCs w:val="20"/>
        </w:rPr>
        <w:t xml:space="preserve">) = </w:t>
      </w:r>
      <w:proofErr w:type="spellStart"/>
      <w:r>
        <w:rPr>
          <w:rFonts w:ascii="Consolas" w:hAnsi="Consolas"/>
          <w:b/>
          <w:bCs/>
          <w:color w:val="739ECA"/>
          <w:sz w:val="20"/>
          <w:szCs w:val="20"/>
        </w:rPr>
        <w:t>true</w:t>
      </w:r>
      <w:proofErr w:type="spellEnd"/>
    </w:p>
    <w:p w14:paraId="0394085B" w14:textId="77777777" w:rsidR="004A60CA" w:rsidRDefault="004A60CA" w:rsidP="004A60CA">
      <w:pPr>
        <w:pStyle w:val="NormalWeb"/>
        <w:shd w:val="clear" w:color="auto" w:fill="2F2F2F"/>
        <w:spacing w:before="0" w:beforeAutospacing="0" w:after="0" w:afterAutospacing="0"/>
        <w:rPr>
          <w:rFonts w:ascii="Consolas" w:hAnsi="Consolas"/>
          <w:color w:val="CCCCCC"/>
          <w:sz w:val="20"/>
          <w:szCs w:val="20"/>
        </w:rPr>
      </w:pPr>
      <w:proofErr w:type="spellStart"/>
      <w:r>
        <w:rPr>
          <w:rFonts w:ascii="Consolas" w:hAnsi="Consolas"/>
          <w:b/>
          <w:bCs/>
          <w:color w:val="739ECA"/>
          <w:sz w:val="20"/>
          <w:szCs w:val="20"/>
        </w:rPr>
        <w:t>group</w:t>
      </w:r>
      <w:proofErr w:type="spellEnd"/>
      <w:r>
        <w:rPr>
          <w:rFonts w:ascii="Consolas" w:hAnsi="Consolas"/>
          <w:color w:val="CCCCCC"/>
          <w:sz w:val="20"/>
          <w:szCs w:val="20"/>
        </w:rPr>
        <w:t xml:space="preserve"> </w:t>
      </w:r>
      <w:proofErr w:type="spellStart"/>
      <w:r>
        <w:rPr>
          <w:rFonts w:ascii="Consolas" w:hAnsi="Consolas"/>
          <w:b/>
          <w:bCs/>
          <w:color w:val="739ECA"/>
          <w:sz w:val="20"/>
          <w:szCs w:val="20"/>
        </w:rPr>
        <w:t>by</w:t>
      </w:r>
      <w:proofErr w:type="spellEnd"/>
      <w:r>
        <w:rPr>
          <w:rFonts w:ascii="Consolas" w:hAnsi="Consolas"/>
          <w:color w:val="CCCCCC"/>
          <w:sz w:val="20"/>
          <w:szCs w:val="20"/>
        </w:rPr>
        <w:t xml:space="preserve"> </w:t>
      </w:r>
      <w:proofErr w:type="spellStart"/>
      <w:r>
        <w:rPr>
          <w:rFonts w:ascii="Consolas" w:hAnsi="Consolas"/>
          <w:b/>
          <w:bCs/>
          <w:color w:val="739ECA"/>
          <w:sz w:val="20"/>
          <w:szCs w:val="20"/>
        </w:rPr>
        <w:t>year</w:t>
      </w:r>
      <w:proofErr w:type="spellEnd"/>
      <w:r>
        <w:rPr>
          <w:rFonts w:ascii="Consolas" w:hAnsi="Consolas"/>
          <w:color w:val="EECC64"/>
          <w:sz w:val="20"/>
          <w:szCs w:val="20"/>
        </w:rPr>
        <w:t>;</w:t>
      </w:r>
    </w:p>
    <w:p w14:paraId="3060DFC2" w14:textId="0FFB7167" w:rsidR="003F01F7" w:rsidRDefault="003F01F7" w:rsidP="00F9230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Resultado do banco de dados para a query:</w:t>
      </w:r>
      <w:bookmarkStart w:id="0" w:name="_GoBack"/>
      <w:bookmarkEnd w:id="0"/>
    </w:p>
    <w:p w14:paraId="701CC278" w14:textId="1559C82B" w:rsidR="004A60CA" w:rsidRDefault="004A60CA" w:rsidP="00F92303">
      <w:pPr>
        <w:spacing w:before="100" w:beforeAutospacing="1" w:after="100" w:afterAutospacing="1" w:line="240" w:lineRule="auto"/>
        <w:rPr>
          <w:rFonts w:ascii="Times New Roman" w:eastAsia="Times New Roman" w:hAnsi="Times New Roman" w:cs="Times New Roman"/>
          <w:sz w:val="24"/>
          <w:szCs w:val="24"/>
          <w:lang w:eastAsia="pt-BR"/>
        </w:rPr>
      </w:pPr>
      <w:r w:rsidRPr="004A60CA">
        <w:rPr>
          <w:rFonts w:ascii="Times New Roman" w:eastAsia="Times New Roman" w:hAnsi="Times New Roman" w:cs="Times New Roman"/>
          <w:sz w:val="24"/>
          <w:szCs w:val="24"/>
          <w:lang w:eastAsia="pt-BR"/>
        </w:rPr>
        <w:drawing>
          <wp:inline distT="0" distB="0" distL="0" distR="0" wp14:anchorId="2042B400" wp14:editId="3A002ACF">
            <wp:extent cx="2034716" cy="929721"/>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4716" cy="929721"/>
                    </a:xfrm>
                    <a:prstGeom prst="rect">
                      <a:avLst/>
                    </a:prstGeom>
                  </pic:spPr>
                </pic:pic>
              </a:graphicData>
            </a:graphic>
          </wp:inline>
        </w:drawing>
      </w:r>
    </w:p>
    <w:sectPr w:rsidR="004A60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09F3"/>
    <w:multiLevelType w:val="multilevel"/>
    <w:tmpl w:val="C93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432AA"/>
    <w:multiLevelType w:val="multilevel"/>
    <w:tmpl w:val="C9D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E7019"/>
    <w:multiLevelType w:val="multilevel"/>
    <w:tmpl w:val="85B6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B3335"/>
    <w:multiLevelType w:val="multilevel"/>
    <w:tmpl w:val="46EC4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42B25"/>
    <w:multiLevelType w:val="multilevel"/>
    <w:tmpl w:val="CF8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1B"/>
    <w:rsid w:val="000B2F1B"/>
    <w:rsid w:val="00110470"/>
    <w:rsid w:val="002A1208"/>
    <w:rsid w:val="003F01F7"/>
    <w:rsid w:val="00437776"/>
    <w:rsid w:val="004A60CA"/>
    <w:rsid w:val="00545A58"/>
    <w:rsid w:val="00AB77B2"/>
    <w:rsid w:val="00AF240A"/>
    <w:rsid w:val="00B67253"/>
    <w:rsid w:val="00C6381E"/>
    <w:rsid w:val="00DD6AA0"/>
    <w:rsid w:val="00E313BF"/>
    <w:rsid w:val="00F27747"/>
    <w:rsid w:val="00F92303"/>
    <w:rsid w:val="00FA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2E56"/>
  <w15:chartTrackingRefBased/>
  <w15:docId w15:val="{8FA62432-2C69-4716-8BF8-636CDEC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F9230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923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9230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9230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923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92303"/>
    <w:rPr>
      <w:b/>
      <w:bCs/>
    </w:rPr>
  </w:style>
  <w:style w:type="character" w:styleId="CdigoHTML">
    <w:name w:val="HTML Code"/>
    <w:basedOn w:val="Fontepargpadro"/>
    <w:uiPriority w:val="99"/>
    <w:semiHidden/>
    <w:unhideWhenUsed/>
    <w:rsid w:val="00F92303"/>
    <w:rPr>
      <w:rFonts w:ascii="Courier New" w:eastAsia="Times New Roman" w:hAnsi="Courier New" w:cs="Courier New"/>
      <w:sz w:val="20"/>
      <w:szCs w:val="20"/>
    </w:rPr>
  </w:style>
  <w:style w:type="character" w:styleId="nfase">
    <w:name w:val="Emphasis"/>
    <w:basedOn w:val="Fontepargpadro"/>
    <w:uiPriority w:val="20"/>
    <w:qFormat/>
    <w:rsid w:val="00F92303"/>
    <w:rPr>
      <w:i/>
      <w:iCs/>
    </w:rPr>
  </w:style>
  <w:style w:type="character" w:customStyle="1" w:styleId="ng-tns-c3233584842-248">
    <w:name w:val="ng-tns-c3233584842-248"/>
    <w:basedOn w:val="Fontepargpadro"/>
    <w:rsid w:val="00F92303"/>
  </w:style>
  <w:style w:type="paragraph" w:styleId="Pr-formataoHTML">
    <w:name w:val="HTML Preformatted"/>
    <w:basedOn w:val="Normal"/>
    <w:link w:val="Pr-formataoHTMLChar"/>
    <w:uiPriority w:val="99"/>
    <w:semiHidden/>
    <w:unhideWhenUsed/>
    <w:rsid w:val="00F9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92303"/>
    <w:rPr>
      <w:rFonts w:ascii="Courier New" w:eastAsia="Times New Roman" w:hAnsi="Courier New" w:cs="Courier New"/>
      <w:sz w:val="20"/>
      <w:szCs w:val="20"/>
      <w:lang w:eastAsia="pt-BR"/>
    </w:rPr>
  </w:style>
  <w:style w:type="character" w:customStyle="1" w:styleId="hljs-keyword">
    <w:name w:val="hljs-keyword"/>
    <w:basedOn w:val="Fontepargpadro"/>
    <w:rsid w:val="00F92303"/>
  </w:style>
  <w:style w:type="character" w:customStyle="1" w:styleId="hljs-builtin">
    <w:name w:val="hljs-built_in"/>
    <w:basedOn w:val="Fontepargpadro"/>
    <w:rsid w:val="00F92303"/>
  </w:style>
  <w:style w:type="character" w:customStyle="1" w:styleId="hljs-operator">
    <w:name w:val="hljs-operator"/>
    <w:basedOn w:val="Fontepargpadro"/>
    <w:rsid w:val="00F92303"/>
  </w:style>
  <w:style w:type="character" w:customStyle="1" w:styleId="hljs-literal">
    <w:name w:val="hljs-literal"/>
    <w:basedOn w:val="Fontepargpadro"/>
    <w:rsid w:val="00F9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112">
      <w:bodyDiv w:val="1"/>
      <w:marLeft w:val="0"/>
      <w:marRight w:val="0"/>
      <w:marTop w:val="0"/>
      <w:marBottom w:val="0"/>
      <w:divBdr>
        <w:top w:val="none" w:sz="0" w:space="0" w:color="auto"/>
        <w:left w:val="none" w:sz="0" w:space="0" w:color="auto"/>
        <w:bottom w:val="none" w:sz="0" w:space="0" w:color="auto"/>
        <w:right w:val="none" w:sz="0" w:space="0" w:color="auto"/>
      </w:divBdr>
      <w:divsChild>
        <w:div w:id="360664503">
          <w:marLeft w:val="0"/>
          <w:marRight w:val="0"/>
          <w:marTop w:val="0"/>
          <w:marBottom w:val="0"/>
          <w:divBdr>
            <w:top w:val="none" w:sz="0" w:space="0" w:color="auto"/>
            <w:left w:val="none" w:sz="0" w:space="0" w:color="auto"/>
            <w:bottom w:val="none" w:sz="0" w:space="0" w:color="auto"/>
            <w:right w:val="none" w:sz="0" w:space="0" w:color="auto"/>
          </w:divBdr>
          <w:divsChild>
            <w:div w:id="249432870">
              <w:marLeft w:val="0"/>
              <w:marRight w:val="0"/>
              <w:marTop w:val="0"/>
              <w:marBottom w:val="0"/>
              <w:divBdr>
                <w:top w:val="none" w:sz="0" w:space="0" w:color="auto"/>
                <w:left w:val="none" w:sz="0" w:space="0" w:color="auto"/>
                <w:bottom w:val="none" w:sz="0" w:space="0" w:color="auto"/>
                <w:right w:val="none" w:sz="0" w:space="0" w:color="auto"/>
              </w:divBdr>
            </w:div>
            <w:div w:id="983242071">
              <w:marLeft w:val="0"/>
              <w:marRight w:val="0"/>
              <w:marTop w:val="0"/>
              <w:marBottom w:val="0"/>
              <w:divBdr>
                <w:top w:val="none" w:sz="0" w:space="0" w:color="auto"/>
                <w:left w:val="none" w:sz="0" w:space="0" w:color="auto"/>
                <w:bottom w:val="none" w:sz="0" w:space="0" w:color="auto"/>
                <w:right w:val="none" w:sz="0" w:space="0" w:color="auto"/>
              </w:divBdr>
            </w:div>
            <w:div w:id="791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452">
      <w:bodyDiv w:val="1"/>
      <w:marLeft w:val="0"/>
      <w:marRight w:val="0"/>
      <w:marTop w:val="0"/>
      <w:marBottom w:val="0"/>
      <w:divBdr>
        <w:top w:val="none" w:sz="0" w:space="0" w:color="auto"/>
        <w:left w:val="none" w:sz="0" w:space="0" w:color="auto"/>
        <w:bottom w:val="none" w:sz="0" w:space="0" w:color="auto"/>
        <w:right w:val="none" w:sz="0" w:space="0" w:color="auto"/>
      </w:divBdr>
    </w:div>
    <w:div w:id="430668620">
      <w:bodyDiv w:val="1"/>
      <w:marLeft w:val="0"/>
      <w:marRight w:val="0"/>
      <w:marTop w:val="0"/>
      <w:marBottom w:val="0"/>
      <w:divBdr>
        <w:top w:val="none" w:sz="0" w:space="0" w:color="auto"/>
        <w:left w:val="none" w:sz="0" w:space="0" w:color="auto"/>
        <w:bottom w:val="none" w:sz="0" w:space="0" w:color="auto"/>
        <w:right w:val="none" w:sz="0" w:space="0" w:color="auto"/>
      </w:divBdr>
      <w:divsChild>
        <w:div w:id="670062175">
          <w:marLeft w:val="0"/>
          <w:marRight w:val="0"/>
          <w:marTop w:val="0"/>
          <w:marBottom w:val="0"/>
          <w:divBdr>
            <w:top w:val="none" w:sz="0" w:space="0" w:color="auto"/>
            <w:left w:val="none" w:sz="0" w:space="0" w:color="auto"/>
            <w:bottom w:val="none" w:sz="0" w:space="0" w:color="auto"/>
            <w:right w:val="none" w:sz="0" w:space="0" w:color="auto"/>
          </w:divBdr>
          <w:divsChild>
            <w:div w:id="16388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975">
      <w:bodyDiv w:val="1"/>
      <w:marLeft w:val="0"/>
      <w:marRight w:val="0"/>
      <w:marTop w:val="0"/>
      <w:marBottom w:val="0"/>
      <w:divBdr>
        <w:top w:val="none" w:sz="0" w:space="0" w:color="auto"/>
        <w:left w:val="none" w:sz="0" w:space="0" w:color="auto"/>
        <w:bottom w:val="none" w:sz="0" w:space="0" w:color="auto"/>
        <w:right w:val="none" w:sz="0" w:space="0" w:color="auto"/>
      </w:divBdr>
    </w:div>
    <w:div w:id="1931889465">
      <w:bodyDiv w:val="1"/>
      <w:marLeft w:val="0"/>
      <w:marRight w:val="0"/>
      <w:marTop w:val="0"/>
      <w:marBottom w:val="0"/>
      <w:divBdr>
        <w:top w:val="none" w:sz="0" w:space="0" w:color="auto"/>
        <w:left w:val="none" w:sz="0" w:space="0" w:color="auto"/>
        <w:bottom w:val="none" w:sz="0" w:space="0" w:color="auto"/>
        <w:right w:val="none" w:sz="0" w:space="0" w:color="auto"/>
      </w:divBdr>
      <w:divsChild>
        <w:div w:id="1145319887">
          <w:marLeft w:val="0"/>
          <w:marRight w:val="0"/>
          <w:marTop w:val="0"/>
          <w:marBottom w:val="0"/>
          <w:divBdr>
            <w:top w:val="none" w:sz="0" w:space="0" w:color="auto"/>
            <w:left w:val="none" w:sz="0" w:space="0" w:color="auto"/>
            <w:bottom w:val="none" w:sz="0" w:space="0" w:color="auto"/>
            <w:right w:val="none" w:sz="0" w:space="0" w:color="auto"/>
          </w:divBdr>
          <w:divsChild>
            <w:div w:id="220099980">
              <w:marLeft w:val="0"/>
              <w:marRight w:val="0"/>
              <w:marTop w:val="0"/>
              <w:marBottom w:val="0"/>
              <w:divBdr>
                <w:top w:val="none" w:sz="0" w:space="0" w:color="auto"/>
                <w:left w:val="none" w:sz="0" w:space="0" w:color="auto"/>
                <w:bottom w:val="none" w:sz="0" w:space="0" w:color="auto"/>
                <w:right w:val="none" w:sz="0" w:space="0" w:color="auto"/>
              </w:divBdr>
            </w:div>
            <w:div w:id="733241472">
              <w:marLeft w:val="0"/>
              <w:marRight w:val="0"/>
              <w:marTop w:val="0"/>
              <w:marBottom w:val="0"/>
              <w:divBdr>
                <w:top w:val="none" w:sz="0" w:space="0" w:color="auto"/>
                <w:left w:val="none" w:sz="0" w:space="0" w:color="auto"/>
                <w:bottom w:val="none" w:sz="0" w:space="0" w:color="auto"/>
                <w:right w:val="none" w:sz="0" w:space="0" w:color="auto"/>
              </w:divBdr>
              <w:divsChild>
                <w:div w:id="8087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1607</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Nunes da Silva</dc:creator>
  <cp:keywords/>
  <dc:description/>
  <cp:lastModifiedBy>Fernando Nunes da Silva</cp:lastModifiedBy>
  <cp:revision>11</cp:revision>
  <dcterms:created xsi:type="dcterms:W3CDTF">2025-04-10T15:26:00Z</dcterms:created>
  <dcterms:modified xsi:type="dcterms:W3CDTF">2025-04-13T21:21:00Z</dcterms:modified>
</cp:coreProperties>
</file>