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62" w:rsidRDefault="00455AE1">
      <w:pPr>
        <w:pStyle w:val="Normal3"/>
        <w:spacing w:before="76"/>
        <w:ind w:left="1351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Karen Cristina Marques dos Santos</w:t>
      </w:r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before="18" w:line="200" w:lineRule="auto"/>
        <w:ind w:left="142" w:hanging="142"/>
        <w:jc w:val="both"/>
        <w:rPr>
          <w:color w:val="000000" w:themeColor="text1"/>
          <w:sz w:val="20"/>
          <w:szCs w:val="20"/>
        </w:rPr>
      </w:pPr>
      <w:r w:rsidRPr="2555428A">
        <w:rPr>
          <w:color w:val="000000"/>
          <w:sz w:val="24"/>
          <w:szCs w:val="24"/>
        </w:rPr>
        <w:t>———————————————————————————————————</w:t>
      </w:r>
      <w:r w:rsidRPr="2555428A">
        <w:rPr>
          <w:color w:val="000000"/>
          <w:sz w:val="20"/>
          <w:szCs w:val="20"/>
        </w:rPr>
        <w:t xml:space="preserve">   </w:t>
      </w:r>
    </w:p>
    <w:p w:rsidR="00134B62" w:rsidRDefault="00134B62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before="18" w:line="200" w:lineRule="auto"/>
        <w:ind w:left="142" w:hanging="142"/>
        <w:jc w:val="both"/>
        <w:rPr>
          <w:color w:val="000000" w:themeColor="text1"/>
          <w:sz w:val="20"/>
          <w:szCs w:val="20"/>
        </w:rPr>
      </w:pPr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before="18" w:line="200" w:lineRule="auto"/>
        <w:ind w:left="142" w:hanging="142"/>
        <w:jc w:val="both"/>
        <w:rPr>
          <w:color w:val="000000" w:themeColor="text1"/>
          <w:sz w:val="20"/>
          <w:szCs w:val="20"/>
        </w:rPr>
      </w:pPr>
      <w:r w:rsidRPr="2555428A">
        <w:rPr>
          <w:color w:val="000000"/>
          <w:sz w:val="20"/>
          <w:szCs w:val="20"/>
        </w:rPr>
        <w:t>Nascimento: 07/01/1996 - 23 anos, solteira, sem filhos</w:t>
      </w:r>
    </w:p>
    <w:p w:rsidR="00134B62" w:rsidRDefault="2555428A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before="18" w:line="200" w:lineRule="auto"/>
        <w:ind w:left="142" w:hanging="142"/>
        <w:jc w:val="both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Contato: (11) 99721-4932 – Email: </w:t>
      </w:r>
      <w:hyperlink r:id="rId4">
        <w:r w:rsidRPr="2555428A">
          <w:rPr>
            <w:rStyle w:val="Hyperlink"/>
            <w:color w:val="000000" w:themeColor="text1"/>
            <w:sz w:val="20"/>
            <w:szCs w:val="20"/>
            <w:u w:val="none"/>
          </w:rPr>
          <w:t>karen.marques36@gmail.com</w:t>
        </w:r>
      </w:hyperlink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tabs>
          <w:tab w:val="left" w:pos="3855"/>
        </w:tabs>
        <w:spacing w:before="18" w:line="200" w:lineRule="auto"/>
        <w:ind w:left="142" w:hanging="142"/>
        <w:jc w:val="both"/>
        <w:rPr>
          <w:color w:val="000000"/>
          <w:sz w:val="20"/>
          <w:szCs w:val="20"/>
        </w:rPr>
      </w:pPr>
      <w:r w:rsidRPr="2555428A">
        <w:rPr>
          <w:color w:val="000000"/>
          <w:sz w:val="20"/>
          <w:szCs w:val="20"/>
        </w:rPr>
        <w:t>Endereço: Rua Cruz das Almas, 301 -Apto 74, Bloco 2, Condomínio Lê Corbusier, Vila Campestre</w:t>
      </w:r>
    </w:p>
    <w:p w:rsidR="00134B62" w:rsidRDefault="2555428A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 w:line="200" w:lineRule="auto"/>
        <w:ind w:left="142" w:hanging="142"/>
        <w:jc w:val="both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</w:t>
      </w:r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 w:line="200" w:lineRule="auto"/>
        <w:ind w:left="142" w:hanging="142"/>
        <w:jc w:val="both"/>
        <w:rPr>
          <w:b/>
          <w:bCs/>
          <w:color w:val="000000" w:themeColor="text1"/>
          <w:sz w:val="24"/>
          <w:szCs w:val="24"/>
        </w:rPr>
      </w:pPr>
      <w:r w:rsidRPr="2555428A">
        <w:rPr>
          <w:b/>
          <w:bCs/>
          <w:color w:val="000000"/>
          <w:sz w:val="24"/>
          <w:szCs w:val="24"/>
        </w:rPr>
        <w:t>Objetivo</w:t>
      </w:r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color w:val="000000"/>
          <w:sz w:val="24"/>
          <w:szCs w:val="24"/>
        </w:rPr>
      </w:pPr>
      <w:r w:rsidRPr="2555428A">
        <w:rPr>
          <w:color w:val="000000"/>
          <w:sz w:val="24"/>
          <w:szCs w:val="24"/>
        </w:rPr>
        <w:t>———————————————————————————————————</w:t>
      </w:r>
    </w:p>
    <w:p w:rsidR="00134B62" w:rsidRDefault="00455AE1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sz w:val="20"/>
          <w:szCs w:val="20"/>
        </w:rPr>
      </w:pPr>
      <w:r w:rsidRPr="2555428A">
        <w:rPr>
          <w:color w:val="000000"/>
          <w:sz w:val="20"/>
          <w:szCs w:val="20"/>
        </w:rPr>
        <w:t>Procuro ingressar no mercado de trabalho, adquirindo experiência em minha área de formação para</w:t>
      </w:r>
    </w:p>
    <w:p w:rsidR="00134B62" w:rsidRDefault="7F4A0EE4" w:rsidP="7F4A0EE4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color w:val="000000" w:themeColor="text1"/>
          <w:sz w:val="20"/>
          <w:szCs w:val="20"/>
        </w:rPr>
      </w:pPr>
      <w:r w:rsidRPr="7F4A0EE4">
        <w:rPr>
          <w:color w:val="000000" w:themeColor="text1"/>
          <w:sz w:val="20"/>
          <w:szCs w:val="20"/>
        </w:rPr>
        <w:t>crescimento profissional junto à empresa.</w:t>
      </w:r>
    </w:p>
    <w:p w:rsidR="00134B62" w:rsidRDefault="00134B62" w:rsidP="7F4A0EE4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color w:val="000000" w:themeColor="text1"/>
          <w:sz w:val="20"/>
          <w:szCs w:val="20"/>
        </w:rPr>
      </w:pPr>
    </w:p>
    <w:p w:rsidR="00134B62" w:rsidRDefault="00455AE1" w:rsidP="7F4A0EE4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b/>
          <w:bCs/>
          <w:color w:val="000000" w:themeColor="text1"/>
          <w:sz w:val="24"/>
          <w:szCs w:val="24"/>
        </w:rPr>
      </w:pPr>
      <w:r w:rsidRPr="7F4A0EE4">
        <w:rPr>
          <w:b/>
          <w:bCs/>
          <w:color w:val="000000"/>
          <w:sz w:val="24"/>
          <w:szCs w:val="24"/>
        </w:rPr>
        <w:t>Cursos Complementares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———————————————————————————————————</w:t>
      </w:r>
    </w:p>
    <w:p w:rsidR="00134B62" w:rsidRDefault="2555428A" w:rsidP="1E8FBD1E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93" w:line="20" w:lineRule="auto"/>
        <w:ind w:hanging="142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  Tecnólogo em Gastronomia 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225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CEUNSP – Centro Universitário Nossa Senhora do Patrocínio – Itu / SP 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225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Conclusão: Dez/2018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2"/>
        <w:ind w:hanging="142"/>
        <w:rPr>
          <w:color w:val="000000"/>
          <w:sz w:val="20"/>
          <w:szCs w:val="20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34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Auxiliar de Laboratório de Análise Clínicas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34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Projeta Cursos Profissionalizantes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34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Conclusão: Mar/2016 – 81 horas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0"/>
        <w:ind w:hanging="142"/>
        <w:rPr>
          <w:color w:val="000000"/>
          <w:sz w:val="19"/>
          <w:szCs w:val="19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Serviços Administrativos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4125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Juventude Cívica Poanense (JUCIP) –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4125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Conclusão: Set/2015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0"/>
        <w:ind w:hanging="142"/>
        <w:rPr>
          <w:color w:val="000000"/>
          <w:sz w:val="19"/>
          <w:szCs w:val="19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Técnico em Saneamento 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2724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Escola Técnica Estadual Vasco Antônio Venchiarutti - Jundiaí/SP</w:t>
      </w:r>
    </w:p>
    <w:p w:rsidR="00134B62" w:rsidRDefault="7299ECDE" w:rsidP="7299ECDE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2724" w:hanging="142"/>
        <w:rPr>
          <w:color w:val="000000" w:themeColor="text1"/>
          <w:sz w:val="20"/>
          <w:szCs w:val="20"/>
        </w:rPr>
      </w:pPr>
      <w:r w:rsidRPr="7299ECDE">
        <w:rPr>
          <w:color w:val="000000" w:themeColor="text1"/>
          <w:sz w:val="20"/>
          <w:szCs w:val="20"/>
        </w:rPr>
        <w:t xml:space="preserve">  Conclusão: Jun/2014 – 1500 horas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hanging="142"/>
        <w:rPr>
          <w:color w:val="000000"/>
          <w:sz w:val="20"/>
          <w:szCs w:val="20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Espanhol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3058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E.E. PROF Maria de Lourdes de França Silveira – Jundiaí/SP</w:t>
      </w:r>
    </w:p>
    <w:p w:rsidR="00134B62" w:rsidRDefault="7299ECDE" w:rsidP="7299ECDE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3058" w:hanging="142"/>
        <w:rPr>
          <w:color w:val="000000" w:themeColor="text1"/>
          <w:sz w:val="20"/>
          <w:szCs w:val="20"/>
        </w:rPr>
      </w:pPr>
      <w:r w:rsidRPr="7299ECDE">
        <w:rPr>
          <w:color w:val="000000" w:themeColor="text1"/>
          <w:sz w:val="20"/>
          <w:szCs w:val="20"/>
        </w:rPr>
        <w:t xml:space="preserve">  Conclusão: Jun/2012 – 480 horas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hanging="142"/>
        <w:rPr>
          <w:color w:val="000000"/>
          <w:sz w:val="24"/>
          <w:szCs w:val="24"/>
        </w:rPr>
      </w:pPr>
    </w:p>
    <w:p w:rsidR="00134B62" w:rsidRDefault="00455AE1" w:rsidP="7299ECDE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b/>
          <w:bCs/>
          <w:color w:val="000000" w:themeColor="text1"/>
          <w:sz w:val="24"/>
          <w:szCs w:val="24"/>
        </w:rPr>
      </w:pPr>
      <w:r w:rsidRPr="7299ECDE">
        <w:rPr>
          <w:b/>
          <w:bCs/>
          <w:color w:val="000000"/>
          <w:sz w:val="24"/>
          <w:szCs w:val="24"/>
        </w:rPr>
        <w:t xml:space="preserve">  Experiência Profissional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8"/>
        <w:ind w:left="142" w:hanging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———————————————————————————————————</w:t>
      </w:r>
    </w:p>
    <w:p w:rsidR="00134B62" w:rsidRDefault="2555428A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Auxiliar de cozinha</w:t>
      </w:r>
    </w:p>
    <w:p w:rsidR="00134B62" w:rsidRDefault="2555428A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Piazza Pizzaria e Focacceria - Jundiaí/SP</w:t>
      </w:r>
    </w:p>
    <w:p w:rsidR="00134B62" w:rsidRDefault="2555428A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 w:themeColor="text1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De Maio/2019 a setembro/2019</w:t>
      </w:r>
    </w:p>
    <w:p w:rsidR="00134B62" w:rsidRDefault="00134B62" w:rsidP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 w:themeColor="text1"/>
          <w:sz w:val="20"/>
          <w:szCs w:val="20"/>
        </w:rPr>
      </w:pPr>
    </w:p>
    <w:p w:rsidR="00134B62" w:rsidRDefault="2555428A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/>
          <w:sz w:val="20"/>
          <w:szCs w:val="20"/>
        </w:rPr>
      </w:pPr>
      <w:r w:rsidRPr="2555428A">
        <w:rPr>
          <w:color w:val="000000" w:themeColor="text1"/>
          <w:sz w:val="20"/>
          <w:szCs w:val="20"/>
        </w:rPr>
        <w:t xml:space="preserve">  Operadora de Telemarketing 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Fidelity Serviços e Contact Center LTDA –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De Maio/2016 a Abril/2018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0"/>
        <w:ind w:hanging="142"/>
        <w:rPr>
          <w:color w:val="000000"/>
          <w:sz w:val="19"/>
          <w:szCs w:val="19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Auxiliar Administrativo - Aprendiz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358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Foxconn Brasil Indústria e comércio LTDA –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"/>
        <w:ind w:left="142" w:right="358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De Jan/2015 a Set/2015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10"/>
        <w:ind w:hanging="142"/>
        <w:rPr>
          <w:color w:val="000000"/>
          <w:sz w:val="19"/>
          <w:szCs w:val="19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765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Técnica em Saneamento - Estágio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765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DAE S/A – Água e esgoto –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4765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De Jan/2014 a Maio/2014</w:t>
      </w:r>
    </w:p>
    <w:p w:rsidR="00134B62" w:rsidRDefault="00134B6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2"/>
        <w:ind w:hanging="142"/>
        <w:rPr>
          <w:color w:val="000000"/>
          <w:sz w:val="20"/>
          <w:szCs w:val="20"/>
        </w:rPr>
      </w:pP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2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Operadora de Telemarketing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2914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Pombonet Telecomunicações e Informática LTDA – Jundiaí/SP</w:t>
      </w:r>
    </w:p>
    <w:p w:rsidR="00134B62" w:rsidRDefault="00455AE1">
      <w:pPr>
        <w:pStyle w:val="Normal3"/>
        <w:pBdr>
          <w:top w:val="nil"/>
          <w:left w:val="nil"/>
          <w:bottom w:val="nil"/>
          <w:right w:val="nil"/>
          <w:between w:val="nil"/>
        </w:pBdr>
        <w:ind w:left="142" w:right="2914" w:hanging="142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 xml:space="preserve">  De Mar/2012 a Fev/2013</w:t>
      </w:r>
    </w:p>
    <w:sectPr w:rsidR="00134B62">
      <w:pgSz w:w="11910" w:h="16840"/>
      <w:pgMar w:top="1320" w:right="1560" w:bottom="280" w:left="15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299ECDE"/>
    <w:rsid w:val="00134B62"/>
    <w:rsid w:val="00455AE1"/>
    <w:rsid w:val="0EAFB928"/>
    <w:rsid w:val="1E8FBD1E"/>
    <w:rsid w:val="2555428A"/>
    <w:rsid w:val="592CCEF4"/>
    <w:rsid w:val="7299ECDE"/>
    <w:rsid w:val="7F4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1D4117-0047-4507-8A44-676B3A97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8"/>
      <w:ind w:left="142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before="18"/>
      <w:ind w:left="142"/>
    </w:pPr>
    <w:rPr>
      <w:b/>
      <w:sz w:val="24"/>
      <w:szCs w:val="24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spacing w:before="18"/>
      <w:ind w:left="142"/>
    </w:pPr>
    <w:rPr>
      <w:b/>
      <w:sz w:val="24"/>
      <w:szCs w:val="24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spacing w:before="18"/>
      <w:ind w:left="142"/>
    </w:pPr>
    <w:rPr>
      <w:b/>
      <w:sz w:val="24"/>
      <w:szCs w:val="24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  <w:uiPriority w:val="1"/>
    <w:qFormat/>
    <w:rPr>
      <w:lang w:eastAsia="pt-PT" w:bidi="pt-PT"/>
    </w:rPr>
  </w:style>
  <w:style w:type="paragraph" w:customStyle="1" w:styleId="heading13">
    <w:name w:val="heading 13"/>
    <w:basedOn w:val="Normal3"/>
    <w:uiPriority w:val="1"/>
    <w:qFormat/>
    <w:pPr>
      <w:spacing w:before="18"/>
      <w:ind w:left="142"/>
      <w:outlineLvl w:val="0"/>
    </w:pPr>
    <w:rPr>
      <w:b/>
      <w:bCs/>
      <w:sz w:val="24"/>
      <w:szCs w:val="24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  <w:outlineLvl w:val="4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3"/>
    <w:uiPriority w:val="1"/>
    <w:qFormat/>
    <w:pPr>
      <w:ind w:left="142"/>
    </w:pPr>
    <w:rPr>
      <w:sz w:val="20"/>
      <w:szCs w:val="20"/>
    </w:rPr>
  </w:style>
  <w:style w:type="paragraph" w:styleId="PargrafodaLista">
    <w:name w:val="List Paragraph"/>
    <w:basedOn w:val="Normal3"/>
    <w:uiPriority w:val="1"/>
    <w:qFormat/>
  </w:style>
  <w:style w:type="paragraph" w:customStyle="1" w:styleId="TableParagraph">
    <w:name w:val="Table Paragraph"/>
    <w:basedOn w:val="Normal3"/>
    <w:uiPriority w:val="1"/>
    <w:qFormat/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223AB"/>
    <w:rPr>
      <w:color w:val="0000FF" w:themeColor="hyperlink"/>
      <w:u w:val="single"/>
    </w:r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ren.marques3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Cristina Marques dos Santos Karen</dc:creator>
  <cp:lastModifiedBy>Fernando Branbila Cunha Junior</cp:lastModifiedBy>
  <cp:revision>2</cp:revision>
  <dcterms:created xsi:type="dcterms:W3CDTF">2019-10-08T14:39:00Z</dcterms:created>
  <dcterms:modified xsi:type="dcterms:W3CDTF">2019-10-08T14:39:00Z</dcterms:modified>
</cp:coreProperties>
</file>