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Panorama Home Center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Plano Técnico: Sistema de Inventário e Monitoramento de TI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Arquitetura, agentes de coleta e hospedagem na Hostinger (VPS)</w:t>
      </w:r>
    </w:p>
    <w:p>
      <w:pPr>
        <w:spacing w:after="4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Preparado para Jarie — Julho de 2026</w:t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dashboard enviado representa um sistema de inventário e monitoramento de TI (estilo RMM — Remote Monitoring and Management): computadores, servidores, dispositivos de rede, impressoras, telefones IP e monitores são cadastrados e reportam status em tempo real, organizados por filial e departamento, com alertas automáticos de saúde (disco, CPU, memória, agentes desatualizados).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Para sair da imagem estática e virar um sistema real, existem três peças que precisam ser construídas: (1) um backend + banco de dados que recebe e organiza os dados, (2) um agente que roda em cada computador/servidor e envia essas informações, e (3) o próprio dashboard web, hospedado na Hostinger. Este documento cobre as três, nessa ordem de dependência.</w:t>
      </w:r>
    </w:p>
    <w:p>
      <w:pPr>
        <w:pStyle w:val="Heading1"/>
        <w:spacing w:after="200" w:before="400"/>
      </w:pPr>
      <w:r>
        <w:t xml:space="preserve">2. Arquitetura da solução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Stack escolhida: Node.js no backend e React no frontend, rodando em um VPS Hostinger (Ubuntu 22.04/24.04), orquestrado via Docker Compose.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00"/>
      </w:tblGrid>
      <w:tr>
        <w:trPr>
          <w:tblHeader/>
        </w:trPr>
        <w:tc>
          <w:tcPr>
            <w:tcW w:type="dxa" w:w="22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React + Vite + Tailwind + Recharts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Dashboard web (o que aparece na imagem)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Node.js + Fastify, autenticação JWT</w:t>
            </w:r>
          </w:p>
        </w:tc>
        <w:tc>
          <w:tcPr>
            <w:tcW w:type="dxa" w:w="3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Recebe dados dos agentes, serve o dashboard, regras de alerta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Filiais, departamentos, ativos, histórico de métricas, alertas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Cache / tempo real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Redis + Socket.io</w:t>
            </w:r>
          </w:p>
        </w:tc>
        <w:tc>
          <w:tcPr>
            <w:tcW w:type="dxa" w:w="3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Atualização ao vivo do dashboard e status online/offline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Proxy / TLS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Nginx + Let's Encrypt (Certbot)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HTTPS, roteamento, serve o build estático do React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Agente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Node.js compilado (pkg) — Windows e Linux</w:t>
            </w:r>
          </w:p>
        </w:tc>
        <w:tc>
          <w:tcPr>
            <w:tcW w:type="dxa" w:w="3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Coleta CPU, RAM, disco, SO, inventário e envia à API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Sobe todos os serviços no VPS com um comando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Fluxo de dados, resumido: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agente instalado no computador coleta métricas localmente a cada intervalo (ex.: 60 segundos).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Ele envia um "heartbeat" HTTPS autenticado por token para a API (/api/agents/checkin).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API grava no PostgreSQL, atualiza o cache no Redis e emite eventos via Socket.io.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dashboard React recebe a atualização em tempo real, sem precisar recarregar 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Um worker de background marca um dispositivo como "offline" se não houver heartbeat dentro do prazo esperado (ex.: 3 intervalos perdidos).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Regras de alerta (disco &gt; 90%, CPU &gt; 90%, memória &gt; 90%, agente desatualizado) rodam a cada checkin e geram registros na tabela de alertas.</w:t>
      </w:r>
    </w:p>
    <w:p>
      <w:pPr>
        <w:pStyle w:val="Heading1"/>
        <w:spacing w:after="200" w:before="400"/>
      </w:pPr>
      <w:r>
        <w:t xml:space="preserve">3. Modelo de dados (principais tabelas)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70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2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  <w:tc>
          <w:tcPr>
            <w:tcW w:type="dxa" w:w="27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filiais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nome, endereço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Matriz, P02–P05, CD, etc.</w:t>
            </w:r>
          </w:p>
        </w:tc>
      </w:tr>
      <w:tr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departamentos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nome, filial_id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Financeiro, RH, Compras...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usuarios_ti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nome, email, filial_id, perfil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Quem acessa o painel (admin, viewer)</w:t>
            </w:r>
          </w:p>
        </w:tc>
      </w:tr>
      <w:tr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ativos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tipo, nome, filial_id, departamento_id, so, status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tipo = computador/servidor/rede/impressora/telefone/monitor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agentes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ativo_id, token, versao, ultimo_checkin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agente por ativo monitorado</w:t>
            </w:r>
          </w:p>
        </w:tc>
      </w:tr>
      <w:tr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metricas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ativo_id, cpu_pct, mem_pct, disco_pct, timestamp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Série temporal; retenção configurável (ex.: 90 dias)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alertas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id, ativo_id, tipo, severidade, mensagem, criado_em, resolvido_em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Espaço em disco, CPU, agente desatualizado...</w:t>
            </w:r>
          </w:p>
        </w:tc>
      </w:tr>
      <w:tr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inventario_software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ativo_id, nome, versão, instalado_em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Levantado pelo agente</w:t>
            </w:r>
          </w:p>
        </w:tc>
      </w:tr>
    </w:tbl>
    <w:p>
      <w:pPr>
        <w:pStyle w:val="Heading1"/>
        <w:spacing w:after="200" w:before="400"/>
      </w:pPr>
      <w:r>
        <w:t xml:space="preserve">4. O agente — como coletar dados dos computadores</w:t>
      </w:r>
    </w:p>
    <w:p>
      <w:pPr>
        <w:pStyle w:val="Heading2"/>
        <w:spacing w:after="150" w:before="300"/>
      </w:pPr>
      <w:r>
        <w:t xml:space="preserve">4.1 Linguagem e empacotamento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Como o backend já é Node.js, o agente também é escrito em Node.js — assim toda a equipe mantém uma única linguagem. A biblioteca "systeminformation" cobre CPU, memória, disco, rede, sistema operacional e software instalado em Windows e Linux com a mesma API. O pacote "pkg" compila o agente em um executável único por sistema operacional (.exe no Windows, binário no Linux), sem exigir Node instalado na máquina do usuário.</w:t>
      </w:r>
    </w:p>
    <w:p>
      <w:pPr>
        <w:pStyle w:val="Heading2"/>
        <w:spacing w:after="150" w:before="300"/>
      </w:pPr>
      <w:r>
        <w:t xml:space="preserve">4.2 Como ele roda em segundo plano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Windows: instalado como Serviço do Windows (via node-windows ou NSSM), inicia com o sistema e reinicia sozinho se cair.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Linux: instalado como serviço systemd (arquivo .service), mesmo comportamento.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 ambos os casos, cada agente recebe um token único gerado no cadastro do ativo dentro do dashboard (etapa de "enrollment").</w:t>
      </w:r>
    </w:p>
    <w:p>
      <w:pPr>
        <w:pStyle w:val="Heading2"/>
        <w:spacing w:after="150" w:before="300"/>
      </w:pPr>
      <w:r>
        <w:t xml:space="preserve">4.3 Segurança do agente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Comunicação apenas via HTTPS (TLS) — nunca HTTP puro.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Token de longa duração, revogável a qualquer momento pelo painel, sem acesso de escrita/execução remota no MVP (somente leitura de métricas).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Rate limiting na API para evitar abuso caso um token vaze.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Comandos remotos (reiniciar serviço, executar script) ficam para uma fase posterior, com trilha de auditoria — não fazem parte do MVP.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Um esqueleto funcional do agente (coleta + envio) está no arquivo agente-exemplo.js, entregue junto com este documento.</w:t>
      </w:r>
    </w:p>
    <w:p>
      <w:pPr>
        <w:pStyle w:val="Heading1"/>
        <w:spacing w:after="200" w:before="400"/>
      </w:pPr>
      <w:r>
        <w:t xml:space="preserve">5. Hospedagem na Hostinger</w:t>
      </w:r>
    </w:p>
    <w:p>
      <w:pPr>
        <w:pStyle w:val="Heading2"/>
        <w:spacing w:after="150" w:before="300"/>
      </w:pPr>
      <w:r>
        <w:t xml:space="preserve">5.1 Por que VPS (e não hospedagem compartilhada)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Este sistema precisa de um processo rodando continuamente (API Node.js), banco de dados próprio (PostgreSQL) e, idealmente, conexões em tempo real (WebSocket) — nada disso é possível em hospedagem compartilhada, que serve apenas PHP estático + MySQL sob demanda. O plano VPS da Hostinger dá acesso root a um servidor Linux completo, necessário aqui.</w:t>
      </w:r>
    </w:p>
    <w:p>
      <w:pPr>
        <w:pStyle w:val="Heading2"/>
        <w:spacing w:after="150" w:before="300"/>
      </w:pPr>
      <w:r>
        <w:t xml:space="preserve">5.2 Planos VPS Hostinger (KVM)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550"/>
        <w:gridCol w:w="1550"/>
        <w:gridCol w:w="3550"/>
      </w:tblGrid>
      <w:tr>
        <w:trPr>
          <w:tblHeader/>
        </w:trPr>
        <w:tc>
          <w:tcPr>
            <w:tcW w:type="dxa" w:w="11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6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vCPU / RAM</w:t>
            </w:r>
          </w:p>
        </w:tc>
        <w:tc>
          <w:tcPr>
            <w:tcW w:type="dxa" w:w="155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155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Preço a partir de*</w:t>
            </w:r>
          </w:p>
        </w:tc>
        <w:tc>
          <w:tcPr>
            <w:tcW w:type="dxa" w:w="355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KVM 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vCPU / 4 GB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50 GB NVMe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R$ 27,99/mês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Só para testes; sem folga para Postgres + Redis + Node juntos</w:t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KVM 2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 vCPU / 8 GB</w:t>
            </w:r>
          </w:p>
        </w:tc>
        <w:tc>
          <w:tcPr>
            <w:tcW w:type="dxa" w:w="1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100 GB NVMe</w:t>
            </w:r>
          </w:p>
        </w:tc>
        <w:tc>
          <w:tcPr>
            <w:tcW w:type="dxa" w:w="1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R$ 42,99/mês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Recomendado para o MVP com ~380 ativos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KVM 4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 vCPU / 16 GB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200 GB NVMe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R$ 54,99/mês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 o histórico de métricas crescer muito ou a empresa expandir bastante</w:t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KVM 8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8 vCPU / 32 GB</w:t>
            </w:r>
          </w:p>
        </w:tc>
        <w:tc>
          <w:tcPr>
            <w:tcW w:type="dxa" w:w="1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400 GB NVMe</w:t>
            </w:r>
          </w:p>
        </w:tc>
        <w:tc>
          <w:tcPr>
            <w:tcW w:type="dxa" w:w="1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R$ 109,99/mês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Uso mais pesado ou múltiplos ambientes (produção + homologação)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*Valores de referência pesquisados em julho de 2026, cobrança geralmente atrelada a planos de contratação mais longos (ex.: 24 meses); confirme o valor exato e o ciclo de cobrança diretamente no site da Hostinger antes de contratar.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Recomendação: KVM 2 para começar. O número de dispositivos (380) não é o principal fator de carga — o que pesa é a frequência de coleta e por quanto tempo o histórico de métricas fica guardado. Com checkins a cada 1–5 minutos, KVM 2 tem folga tranquila.</w:t>
      </w:r>
    </w:p>
    <w:p>
      <w:pPr>
        <w:pStyle w:val="Heading2"/>
        <w:spacing w:after="150" w:before="300"/>
      </w:pPr>
      <w:r>
        <w:t xml:space="preserve">5.3 Passo a passo de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Contratar o VPS (Ubuntu 22.04 ou 24.04 LTS) e apontar o domínio (ex.: painel.panoramahomecenter.com.br) para o IP do VPS via DNS A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Acessar via SSH com chave (desativar login por senha) e criar um usuário sem privilégios de root para operar o dia a 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Instalar Docker e Docker Compose no servidor.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Configurar o firewall (ufw): liberar apenas 22 (SSH), 80 e 443 (HTTP/HTTPS).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Subir o docker-compose.yml com os serviços: nginx, api, postgres, redis (e o build estático do React servido pelo próprio nginx).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Gerar certificado SSL gratuito com Certbot e configurar renovação automática.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Rodar as migrações do banco (criação das tabelas do modelo de dados da seção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 Cadastrar a primeira filial/usuário admin e gerar o primeiro token de agente para testar o fluxo ponta a ponta.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9. Configurar backup automático: snapshot do VPS pela própria Hostinger + dump diário do PostgreSQL para armazenamento externo (ex.: Hostinger Object Storage ou outro provedor).</w:t>
      </w:r>
    </w:p>
    <w:p>
      <w:pPr>
        <w:pStyle w:val="Heading1"/>
        <w:spacing w:after="200" w:before="400"/>
      </w:pPr>
      <w:r>
        <w:t xml:space="preserve">6. Roadmap sugerido (MVP em fases)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5100"/>
      </w:tblGrid>
      <w:tr>
        <w:trPr>
          <w:tblHeader/>
        </w:trPr>
        <w:tc>
          <w:tcPr>
            <w:tcW w:type="dxa" w:w="21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1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510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1. Fundação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Backend, banco de dados, deploy inicial no VPS, cadastro de filiais/departamentos/usuários, geração de token de agente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2. Agente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Agente Windows e Linux coletando CPU/RAM/disco/SO e enviando heartbeat; status online/offline no painel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3. Dashboard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 semanas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Réplica da tela enviada: cards, tabela por filial, gráfico de status, últimos computadores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4. Alertas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Regras de disco/CPU/memória/agente desatualizado + lista de alertas recentes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5. Inventário detalhado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Software instalado, hardware, relatórios exportáveis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6. Avançado (opcional)</w:t>
            </w:r>
          </w:p>
        </w:tc>
        <w:tc>
          <w:tcPr>
            <w:tcW w:type="dxa" w:w="2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contínuo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Comandos remotos, atualização automática de agentes, perfis de permissão</w:t>
            </w:r>
          </w:p>
        </w:tc>
      </w:tr>
    </w:tbl>
    <w:p>
      <w:pPr>
        <w:pStyle w:val="Heading1"/>
        <w:spacing w:after="200" w:before="400"/>
      </w:pPr>
      <w:r>
        <w:t xml:space="preserve">7. Próximos passos imediatos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Confirmar o plano VPS e contratar o domínio, se ainda não tiver.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Validar o esqueleto do agente (arquivo em anexo) rodando em uma máquina de teste.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Priorizar a Fase 1 (backend + banco) como ponto de partida do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Definir quem em Grupo Epanorama vai operar o servidor no dia a dia (aplicar updates, monitorar backups).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2026-07-16T21:20:50.062Z</dcterms:created>
  <dcterms:modified xsi:type="dcterms:W3CDTF">2026-07-16T21:20:50.062Z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