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2"/>
          <w:shd w:fill="auto" w:val="clear"/>
        </w:rPr>
        <w:t xml:space="preserve">Roteiro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32"/>
          <w:shd w:fill="auto" w:val="clear"/>
        </w:rPr>
        <w:t xml:space="preserve"> Locu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32"/>
          <w:shd w:fill="auto" w:val="clear"/>
        </w:rPr>
        <w:t xml:space="preserve">ção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32"/>
          <w:shd w:fill="auto" w:val="clear"/>
        </w:rPr>
        <w:t xml:space="preserve"> Projeto GS1 C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32"/>
          <w:shd w:fill="auto" w:val="clear"/>
        </w:rPr>
        <w:t xml:space="preserve">ódigo 2D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Há 50 anos nasceu com a GS1…//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-…a tecnologia que revolucionou a automação. / E que você vê nas caixas do varejo:// o código de barras. / E junto com ele, o número GTIN, que é o número que todo código carrega.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E nesses 50 anos as tecnologias se ampliaram.//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E hoje mais de 2 milhões de empresas / em 150 países usam tecnologia GS1.//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Mas a GS1 não fica parada//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-Bem-vindos ao mundo CÓDIGO 2D DA GS1.//  A evolução do código linear para o bi dimensional.  // E que vai trazer muito, muito mais benefícios para toda a cadeia de suprimentos.///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Diferente das versões EAN e UPC,/  que são sequências de listras em apenas um eixo, /o código 2D é formado por pequenos quadrados, que formam um quadrado maior.//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Existem vários tipos de código em duas dimensões. / O mais conhecido do mercado é o QR CODE ou Código QR.//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Agora /  vamos ver as vantagens para quem usa o código 2D. // E são muitas, viu?//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Se você trabalha com varejo, o Código 2D quer dizer mais controle, mais agilidade e menos desperdício.//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Para a Indústria / as vantagens também são muito maiores: seu produto pode ser identificado na origem e conectado à cadeia de suprimentos.//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Para quem é Provedor de Soluções,/ o novo código armazenar muito mais informações.//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O mundo vai passar por uma transformação / e vai precisar de soluções, sistemas e ferramentas, capazes de habilitar todos os envolvidos n  esse novo mundo.//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Sim, esse é um mundo novo. //  O mundo 2D da GS1.//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