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2F6D" w14:textId="77897C44" w:rsidR="00AC2F30" w:rsidRPr="00C06040" w:rsidRDefault="007A5FB8" w:rsidP="007A5FB8">
      <w:pPr>
        <w:jc w:val="center"/>
        <w:rPr>
          <w:rFonts w:ascii="Times New Roman" w:hAnsi="Times New Roman" w:cs="Times New Roman"/>
          <w:sz w:val="32"/>
          <w:szCs w:val="32"/>
        </w:rPr>
      </w:pPr>
      <w:r w:rsidRPr="00C06040">
        <w:rPr>
          <w:rFonts w:ascii="Times New Roman" w:hAnsi="Times New Roman" w:cs="Times New Roman"/>
          <w:sz w:val="32"/>
          <w:szCs w:val="32"/>
        </w:rPr>
        <w:t>Técnica baseada na especificação</w:t>
      </w:r>
    </w:p>
    <w:p w14:paraId="43480300" w14:textId="6B6FBEEB" w:rsidR="007A5FB8" w:rsidRPr="00C06040" w:rsidRDefault="007A5FB8" w:rsidP="007A5FB8">
      <w:pPr>
        <w:rPr>
          <w:rFonts w:ascii="Times New Roman" w:hAnsi="Times New Roman" w:cs="Times New Roman"/>
          <w:sz w:val="32"/>
          <w:szCs w:val="32"/>
        </w:rPr>
      </w:pPr>
    </w:p>
    <w:p w14:paraId="38FC2632" w14:textId="1488EB66" w:rsidR="007A5FB8" w:rsidRPr="00C06040" w:rsidRDefault="007A5FB8" w:rsidP="00C06040">
      <w:pPr>
        <w:ind w:left="-284" w:right="-285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Método: 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encomendaCombustivel</w:t>
      </w:r>
      <w:proofErr w:type="spellEnd"/>
    </w:p>
    <w:p w14:paraId="63BB7262" w14:textId="78B81BF9" w:rsidR="007A5FB8" w:rsidRPr="00C06040" w:rsidRDefault="007A5FB8" w:rsidP="00C06040">
      <w:pPr>
        <w:ind w:left="-284" w:right="-285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Parâmetros: 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proofErr w:type="spellEnd"/>
    </w:p>
    <w:p w14:paraId="4A160C2D" w14:textId="6B085D93" w:rsidR="008172AF" w:rsidRPr="00C06040" w:rsidRDefault="008172AF" w:rsidP="00C06040">
      <w:pPr>
        <w:ind w:left="-284" w:right="-285"/>
        <w:rPr>
          <w:rFonts w:ascii="Times New Roman" w:hAnsi="Times New Roman" w:cs="Times New Roman"/>
          <w:sz w:val="26"/>
          <w:szCs w:val="26"/>
        </w:rPr>
      </w:pPr>
    </w:p>
    <w:p w14:paraId="3AFACAB0" w14:textId="15F0C7C8" w:rsidR="00E3718D" w:rsidRPr="00C06040" w:rsidRDefault="00E3718D" w:rsidP="00C06040">
      <w:pPr>
        <w:ind w:left="-284" w:right="-285"/>
        <w:rPr>
          <w:rFonts w:ascii="Times New Roman" w:hAnsi="Times New Roman" w:cs="Times New Roman"/>
          <w:color w:val="FF0000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Em uma linguagem orientada a objetos, além de usarmos os parâmetros para explorar classes de equivalência, devemos considerar também o estado dos atributos do objeto.</w:t>
      </w:r>
    </w:p>
    <w:p w14:paraId="512D0C56" w14:textId="483F206D" w:rsidR="00E3718D" w:rsidRPr="00C06040" w:rsidRDefault="00E3718D" w:rsidP="00C06040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E618C58" w14:textId="1125FCBD" w:rsidR="00C36531" w:rsidRPr="00C06040" w:rsidRDefault="00E3718D" w:rsidP="00C06040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Se </w:t>
      </w:r>
      <w:proofErr w:type="spellStart"/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</w:t>
      </w:r>
      <w:r w:rsidR="00C36531" w:rsidRPr="00C06040">
        <w:rPr>
          <w:rFonts w:ascii="Times New Roman" w:hAnsi="Times New Roman" w:cs="Times New Roman"/>
          <w:sz w:val="26"/>
          <w:szCs w:val="26"/>
          <w:highlight w:val="yellow"/>
        </w:rPr>
        <w:t>e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ncia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= </w:t>
      </w:r>
      <w:r w:rsidRPr="00C06040">
        <w:rPr>
          <w:rFonts w:ascii="Times New Roman" w:hAnsi="Times New Roman" w:cs="Times New Roman"/>
          <w:b/>
          <w:bCs/>
          <w:color w:val="7030A0"/>
          <w:sz w:val="26"/>
          <w:szCs w:val="26"/>
        </w:rPr>
        <w:t>TRUE</w:t>
      </w:r>
    </w:p>
    <w:p w14:paraId="0F8E3178" w14:textId="71BE3EE4" w:rsidR="00C36531" w:rsidRDefault="00C36531" w:rsidP="00C06040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A gasolina só é vendida se</w:t>
      </w:r>
      <w:r w:rsidR="00C06040" w:rsidRPr="00C06040">
        <w:rPr>
          <w:rFonts w:ascii="Times New Roman" w:hAnsi="Times New Roman" w:cs="Times New Roman"/>
          <w:sz w:val="26"/>
          <w:szCs w:val="26"/>
        </w:rPr>
        <w:t>:</w:t>
      </w:r>
    </w:p>
    <w:p w14:paraId="2A7F9323" w14:textId="5C2F4585" w:rsidR="00F90E20" w:rsidRPr="00C06040" w:rsidRDefault="00F90E20" w:rsidP="00F90E20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subtraindo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 valor do tanque de </w:t>
      </w:r>
      <w:r>
        <w:rPr>
          <w:rFonts w:ascii="Times New Roman" w:hAnsi="Times New Roman" w:cs="Times New Roman"/>
          <w:sz w:val="26"/>
          <w:szCs w:val="26"/>
        </w:rPr>
        <w:t>aditivo,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46B52589" w14:textId="2847C78A" w:rsidR="00C36531" w:rsidRDefault="00B00D94" w:rsidP="00C06040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subtraindo</w:t>
      </w:r>
      <w:r w:rsidR="00C36531" w:rsidRPr="00C06040">
        <w:rPr>
          <w:rFonts w:ascii="Times New Roman" w:hAnsi="Times New Roman" w:cs="Times New Roman"/>
          <w:sz w:val="26"/>
          <w:szCs w:val="26"/>
        </w:rPr>
        <w:t xml:space="preserve"> 70% da </w:t>
      </w:r>
      <w:r w:rsidR="00C36531"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="00C36531" w:rsidRPr="00C06040">
        <w:rPr>
          <w:rFonts w:ascii="Times New Roman" w:hAnsi="Times New Roman" w:cs="Times New Roman"/>
          <w:sz w:val="26"/>
          <w:szCs w:val="26"/>
        </w:rPr>
        <w:t xml:space="preserve"> do valor do tanque de gasolina</w:t>
      </w:r>
      <w:r>
        <w:rPr>
          <w:rFonts w:ascii="Times New Roman" w:hAnsi="Times New Roman" w:cs="Times New Roman"/>
          <w:sz w:val="26"/>
          <w:szCs w:val="26"/>
        </w:rPr>
        <w:t>,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60E1E9B7" w14:textId="4BA10F98" w:rsidR="00C06040" w:rsidRDefault="00B00D94" w:rsidP="00C06040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subtraindo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C06040">
        <w:rPr>
          <w:rFonts w:ascii="Times New Roman" w:hAnsi="Times New Roman" w:cs="Times New Roman"/>
          <w:sz w:val="26"/>
          <w:szCs w:val="26"/>
        </w:rPr>
        <w:t>25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="00C06040"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>s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valor</w:t>
      </w:r>
      <w:r>
        <w:rPr>
          <w:rFonts w:ascii="Times New Roman" w:hAnsi="Times New Roman" w:cs="Times New Roman"/>
          <w:sz w:val="26"/>
          <w:szCs w:val="26"/>
        </w:rPr>
        <w:t>es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>s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tanque</w:t>
      </w:r>
      <w:r>
        <w:rPr>
          <w:rFonts w:ascii="Times New Roman" w:hAnsi="Times New Roman" w:cs="Times New Roman"/>
          <w:sz w:val="26"/>
          <w:szCs w:val="26"/>
        </w:rPr>
        <w:t>s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de </w:t>
      </w:r>
      <w:r w:rsidR="00C06040">
        <w:rPr>
          <w:rFonts w:ascii="Times New Roman" w:hAnsi="Times New Roman" w:cs="Times New Roman"/>
          <w:sz w:val="26"/>
          <w:szCs w:val="26"/>
        </w:rPr>
        <w:t>álcool</w:t>
      </w:r>
      <w:r>
        <w:rPr>
          <w:rFonts w:ascii="Times New Roman" w:hAnsi="Times New Roman" w:cs="Times New Roman"/>
          <w:sz w:val="26"/>
          <w:szCs w:val="26"/>
        </w:rPr>
        <w:t xml:space="preserve"> somados,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deve ser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7CE02A58" w14:textId="3EC567AE" w:rsidR="00B00D94" w:rsidRDefault="00B00D94" w:rsidP="00C06040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207AA49A" w14:textId="5DC390A5" w:rsidR="00B00D94" w:rsidRPr="00C06040" w:rsidRDefault="00B00D94" w:rsidP="00B00D9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Se </w:t>
      </w:r>
      <w:proofErr w:type="spellStart"/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color w:val="7030A0"/>
          <w:sz w:val="26"/>
          <w:szCs w:val="26"/>
        </w:rPr>
        <w:t>FALSE</w:t>
      </w:r>
    </w:p>
    <w:p w14:paraId="1C0963F7" w14:textId="77777777" w:rsidR="00B00D94" w:rsidRPr="00C06040" w:rsidRDefault="00B00D94" w:rsidP="00B00D9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A gasolina só é vendida se:</w:t>
      </w:r>
    </w:p>
    <w:p w14:paraId="2E9B3835" w14:textId="19DE557C" w:rsidR="00B00D94" w:rsidRDefault="00B00D94" w:rsidP="00B00D94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subtraindo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 valor do tanque de </w:t>
      </w:r>
      <w:r>
        <w:rPr>
          <w:rFonts w:ascii="Times New Roman" w:hAnsi="Times New Roman" w:cs="Times New Roman"/>
          <w:sz w:val="26"/>
          <w:szCs w:val="26"/>
        </w:rPr>
        <w:t>aditivo,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>
        <w:rPr>
          <w:rFonts w:ascii="Times New Roman" w:hAnsi="Times New Roman" w:cs="Times New Roman"/>
          <w:sz w:val="26"/>
          <w:szCs w:val="26"/>
        </w:rPr>
        <w:t>125</w:t>
      </w:r>
    </w:p>
    <w:p w14:paraId="018236F0" w14:textId="51E51F84" w:rsidR="00F90E20" w:rsidRDefault="00F90E20" w:rsidP="00F90E20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subtraindo</w:t>
      </w:r>
      <w:r w:rsidRPr="00C06040">
        <w:rPr>
          <w:rFonts w:ascii="Times New Roman" w:hAnsi="Times New Roman" w:cs="Times New Roman"/>
          <w:sz w:val="26"/>
          <w:szCs w:val="26"/>
        </w:rPr>
        <w:t xml:space="preserve"> 70%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 valor do tanque de gasolina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>
        <w:rPr>
          <w:rFonts w:ascii="Times New Roman" w:hAnsi="Times New Roman" w:cs="Times New Roman"/>
          <w:sz w:val="26"/>
          <w:szCs w:val="26"/>
        </w:rPr>
        <w:t>2500</w:t>
      </w:r>
    </w:p>
    <w:p w14:paraId="0C74294F" w14:textId="5F617CCF" w:rsidR="00BA5D7B" w:rsidRDefault="00B00D94" w:rsidP="00BA5D7B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subtraindo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valor</w:t>
      </w:r>
      <w:r>
        <w:rPr>
          <w:rFonts w:ascii="Times New Roman" w:hAnsi="Times New Roman" w:cs="Times New Roman"/>
          <w:sz w:val="26"/>
          <w:szCs w:val="26"/>
        </w:rPr>
        <w:t>es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tanque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de </w:t>
      </w:r>
      <w:r>
        <w:rPr>
          <w:rFonts w:ascii="Times New Roman" w:hAnsi="Times New Roman" w:cs="Times New Roman"/>
          <w:sz w:val="26"/>
          <w:szCs w:val="26"/>
        </w:rPr>
        <w:t>álcool somados,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 w:rsidR="007739FF">
        <w:rPr>
          <w:rFonts w:ascii="Times New Roman" w:hAnsi="Times New Roman" w:cs="Times New Roman"/>
          <w:sz w:val="26"/>
          <w:szCs w:val="26"/>
        </w:rPr>
        <w:t>625</w:t>
      </w:r>
    </w:p>
    <w:p w14:paraId="4C9FB057" w14:textId="5E35DCFF" w:rsidR="00C06040" w:rsidRDefault="00C06040" w:rsidP="00C06040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536C1C52" w14:textId="75874F07" w:rsidR="0053298D" w:rsidRDefault="0053298D" w:rsidP="00C06040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62EFA631" w14:textId="1EC7A050" w:rsidR="0053298D" w:rsidRDefault="0053298D" w:rsidP="00C06040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6B5DCFDD" w14:textId="08FC30F9" w:rsidR="0053298D" w:rsidRDefault="0053298D" w:rsidP="00C06040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4DEF7249" w14:textId="77777777" w:rsidR="0053298D" w:rsidRDefault="0053298D" w:rsidP="00C06040">
      <w:pPr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718D0674" w14:textId="76002C57" w:rsidR="008172AF" w:rsidRDefault="00BA5D7B" w:rsidP="0053298D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Considerando que todos os tanques estejam cheios (gasolina = </w:t>
      </w:r>
      <w:r w:rsidRPr="00BA5D7B">
        <w:rPr>
          <w:rFonts w:ascii="Times New Roman" w:hAnsi="Times New Roman" w:cs="Times New Roman"/>
          <w:b/>
          <w:bCs/>
          <w:sz w:val="26"/>
          <w:szCs w:val="26"/>
        </w:rPr>
        <w:t>10000lts</w:t>
      </w:r>
      <w:r>
        <w:rPr>
          <w:rFonts w:ascii="Times New Roman" w:hAnsi="Times New Roman" w:cs="Times New Roman"/>
          <w:sz w:val="26"/>
          <w:szCs w:val="26"/>
        </w:rPr>
        <w:t xml:space="preserve">;                      aditivo = </w:t>
      </w:r>
      <w:r w:rsidRPr="00BA5D7B">
        <w:rPr>
          <w:rFonts w:ascii="Times New Roman" w:hAnsi="Times New Roman" w:cs="Times New Roman"/>
          <w:b/>
          <w:bCs/>
          <w:sz w:val="26"/>
          <w:szCs w:val="26"/>
        </w:rPr>
        <w:t>500lts</w:t>
      </w:r>
      <w:r>
        <w:rPr>
          <w:rFonts w:ascii="Times New Roman" w:hAnsi="Times New Roman" w:cs="Times New Roman"/>
          <w:sz w:val="26"/>
          <w:szCs w:val="26"/>
        </w:rPr>
        <w:t xml:space="preserve">; alcool1 = </w:t>
      </w:r>
      <w:r w:rsidRPr="00BA5D7B">
        <w:rPr>
          <w:rFonts w:ascii="Times New Roman" w:hAnsi="Times New Roman" w:cs="Times New Roman"/>
          <w:b/>
          <w:bCs/>
          <w:sz w:val="26"/>
          <w:szCs w:val="26"/>
        </w:rPr>
        <w:t>1250lts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alcool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BA5D7B">
        <w:rPr>
          <w:rFonts w:ascii="Times New Roman" w:hAnsi="Times New Roman" w:cs="Times New Roman"/>
          <w:b/>
          <w:bCs/>
          <w:sz w:val="26"/>
          <w:szCs w:val="26"/>
        </w:rPr>
        <w:t>1250lts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FB1ECEE" w14:textId="77777777" w:rsidR="0053298D" w:rsidRPr="0053298D" w:rsidRDefault="0053298D" w:rsidP="0053298D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deGrade4-nfase1"/>
        <w:tblW w:w="8533" w:type="dxa"/>
        <w:tblLook w:val="0620" w:firstRow="1" w:lastRow="0" w:firstColumn="0" w:lastColumn="0" w:noHBand="1" w:noVBand="1"/>
      </w:tblPr>
      <w:tblGrid>
        <w:gridCol w:w="2844"/>
        <w:gridCol w:w="2844"/>
        <w:gridCol w:w="2845"/>
      </w:tblGrid>
      <w:tr w:rsidR="008172AF" w14:paraId="57122397" w14:textId="77777777" w:rsidTr="009B1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2844" w:type="dxa"/>
          </w:tcPr>
          <w:p w14:paraId="0362EF63" w14:textId="03B3BE5E" w:rsidR="008172AF" w:rsidRDefault="00BA5D7B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Emergência</w:t>
            </w:r>
          </w:p>
        </w:tc>
        <w:tc>
          <w:tcPr>
            <w:tcW w:w="2844" w:type="dxa"/>
          </w:tcPr>
          <w:p w14:paraId="05864E0F" w14:textId="400CDDF6" w:rsidR="008172AF" w:rsidRDefault="00BA5D7B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845" w:type="dxa"/>
          </w:tcPr>
          <w:p w14:paraId="0C6D458F" w14:textId="7AFC671E" w:rsidR="008172AF" w:rsidRDefault="00BA5D7B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8172AF" w14:paraId="2435A17F" w14:textId="77777777" w:rsidTr="009B101D">
        <w:trPr>
          <w:trHeight w:val="313"/>
        </w:trPr>
        <w:tc>
          <w:tcPr>
            <w:tcW w:w="2844" w:type="dxa"/>
          </w:tcPr>
          <w:p w14:paraId="6DEC2AE0" w14:textId="2ED3EA5A" w:rsidR="008172AF" w:rsidRDefault="00BA5D7B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844" w:type="dxa"/>
          </w:tcPr>
          <w:p w14:paraId="1835B71B" w14:textId="6CF56622" w:rsidR="008172AF" w:rsidRDefault="00F90E20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2845" w:type="dxa"/>
          </w:tcPr>
          <w:p w14:paraId="5FBE57A8" w14:textId="126091BB" w:rsidR="008172AF" w:rsidRDefault="00F90E20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[250, 6500, 625, 625]</w:t>
            </w:r>
          </w:p>
        </w:tc>
      </w:tr>
      <w:tr w:rsidR="008172AF" w14:paraId="3679F9EA" w14:textId="77777777" w:rsidTr="009B101D">
        <w:trPr>
          <w:trHeight w:val="313"/>
        </w:trPr>
        <w:tc>
          <w:tcPr>
            <w:tcW w:w="2844" w:type="dxa"/>
          </w:tcPr>
          <w:p w14:paraId="38815A55" w14:textId="05003074" w:rsidR="008172AF" w:rsidRDefault="00BA5D7B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844" w:type="dxa"/>
          </w:tcPr>
          <w:p w14:paraId="55733682" w14:textId="1DCB6E06" w:rsidR="008172AF" w:rsidRDefault="00F90E20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B101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2845" w:type="dxa"/>
          </w:tcPr>
          <w:p w14:paraId="3FFF0BF1" w14:textId="7F8527DA" w:rsidR="008172AF" w:rsidRDefault="00F90E20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[-1, </w:t>
            </w:r>
            <w:r w:rsidR="009B101D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262B4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172AF" w14:paraId="4210482F" w14:textId="77777777" w:rsidTr="009B101D">
        <w:trPr>
          <w:trHeight w:val="313"/>
        </w:trPr>
        <w:tc>
          <w:tcPr>
            <w:tcW w:w="2844" w:type="dxa"/>
          </w:tcPr>
          <w:p w14:paraId="007545ED" w14:textId="2560F050" w:rsidR="008172AF" w:rsidRDefault="00BA5D7B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844" w:type="dxa"/>
          </w:tcPr>
          <w:p w14:paraId="2E084641" w14:textId="78542984" w:rsidR="008172AF" w:rsidRDefault="009262B4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  <w:tc>
          <w:tcPr>
            <w:tcW w:w="2845" w:type="dxa"/>
          </w:tcPr>
          <w:p w14:paraId="0E7BE516" w14:textId="67DB52E1" w:rsidR="008172AF" w:rsidRDefault="009262B4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[425, 8950, </w:t>
            </w:r>
            <w:r w:rsidR="0053298D">
              <w:rPr>
                <w:rFonts w:ascii="Arial" w:hAnsi="Arial" w:cs="Arial"/>
                <w:sz w:val="24"/>
                <w:szCs w:val="24"/>
              </w:rPr>
              <w:t>?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172AF" w14:paraId="0709A1FA" w14:textId="77777777" w:rsidTr="009B101D">
        <w:trPr>
          <w:trHeight w:val="313"/>
        </w:trPr>
        <w:tc>
          <w:tcPr>
            <w:tcW w:w="2844" w:type="dxa"/>
          </w:tcPr>
          <w:p w14:paraId="05AE0456" w14:textId="0BD305A9" w:rsidR="008172AF" w:rsidRDefault="00BA5D7B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844" w:type="dxa"/>
          </w:tcPr>
          <w:p w14:paraId="7FE91D85" w14:textId="04C62A88" w:rsidR="008172AF" w:rsidRDefault="009262B4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8250</w:t>
            </w:r>
          </w:p>
        </w:tc>
        <w:tc>
          <w:tcPr>
            <w:tcW w:w="2845" w:type="dxa"/>
          </w:tcPr>
          <w:p w14:paraId="2D1E860E" w14:textId="51D487F0" w:rsidR="008172AF" w:rsidRDefault="009262B4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[-1, 0, </w:t>
            </w:r>
            <w:r w:rsidR="009B101D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9B101D" w14:paraId="2E0BDE6B" w14:textId="77777777" w:rsidTr="009B101D">
        <w:trPr>
          <w:trHeight w:val="313"/>
        </w:trPr>
        <w:tc>
          <w:tcPr>
            <w:tcW w:w="2844" w:type="dxa"/>
          </w:tcPr>
          <w:p w14:paraId="2D94BCC1" w14:textId="568C216F" w:rsidR="009B101D" w:rsidRDefault="009B101D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844" w:type="dxa"/>
          </w:tcPr>
          <w:p w14:paraId="3E1A0BCF" w14:textId="7C48695C" w:rsidR="009B101D" w:rsidRDefault="009B101D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2845" w:type="dxa"/>
          </w:tcPr>
          <w:p w14:paraId="0843D9EC" w14:textId="63B608DB" w:rsidR="009B101D" w:rsidRDefault="009B101D" w:rsidP="00BA5D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[-2]</w:t>
            </w:r>
          </w:p>
        </w:tc>
      </w:tr>
    </w:tbl>
    <w:p w14:paraId="01CDCC20" w14:textId="3CFC490D" w:rsidR="008172AF" w:rsidRDefault="008172AF" w:rsidP="00BA5D7B">
      <w:pPr>
        <w:jc w:val="center"/>
        <w:rPr>
          <w:rFonts w:ascii="Arial" w:hAnsi="Arial" w:cs="Arial"/>
          <w:sz w:val="24"/>
          <w:szCs w:val="24"/>
        </w:rPr>
      </w:pPr>
    </w:p>
    <w:p w14:paraId="358B5BC1" w14:textId="3E4BC165" w:rsidR="0053298D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p w14:paraId="7B472810" w14:textId="73D8EEFC" w:rsidR="0053298D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p w14:paraId="356FC2AB" w14:textId="1622BCD0" w:rsidR="0053298D" w:rsidRPr="00C06040" w:rsidRDefault="0053298D" w:rsidP="0053298D">
      <w:pPr>
        <w:jc w:val="center"/>
        <w:rPr>
          <w:rFonts w:ascii="Times New Roman" w:hAnsi="Times New Roman" w:cs="Times New Roman"/>
          <w:sz w:val="32"/>
          <w:szCs w:val="32"/>
        </w:rPr>
      </w:pPr>
      <w:r w:rsidRPr="00C06040">
        <w:rPr>
          <w:rFonts w:ascii="Times New Roman" w:hAnsi="Times New Roman" w:cs="Times New Roman"/>
          <w:sz w:val="32"/>
          <w:szCs w:val="32"/>
        </w:rPr>
        <w:t xml:space="preserve">Técnica </w:t>
      </w:r>
      <w:r>
        <w:rPr>
          <w:rFonts w:ascii="Times New Roman" w:hAnsi="Times New Roman" w:cs="Times New Roman"/>
          <w:sz w:val="32"/>
          <w:szCs w:val="32"/>
        </w:rPr>
        <w:t>do valor limite</w:t>
      </w:r>
    </w:p>
    <w:p w14:paraId="64553F71" w14:textId="77777777" w:rsidR="0053298D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p w14:paraId="0E1F5717" w14:textId="635CC147" w:rsidR="0053298D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p w14:paraId="786FBC46" w14:textId="77777777" w:rsidR="0053298D" w:rsidRPr="007A5FB8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sectPr w:rsidR="0053298D" w:rsidRPr="007A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58AD7" w14:textId="77777777" w:rsidR="00C30C43" w:rsidRDefault="00C30C43" w:rsidP="007A5FB8">
      <w:pPr>
        <w:spacing w:after="0" w:line="240" w:lineRule="auto"/>
      </w:pPr>
      <w:r>
        <w:separator/>
      </w:r>
    </w:p>
  </w:endnote>
  <w:endnote w:type="continuationSeparator" w:id="0">
    <w:p w14:paraId="0388F6D4" w14:textId="77777777" w:rsidR="00C30C43" w:rsidRDefault="00C30C43" w:rsidP="007A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0FC60" w14:textId="77777777" w:rsidR="00C30C43" w:rsidRDefault="00C30C43" w:rsidP="007A5FB8">
      <w:pPr>
        <w:spacing w:after="0" w:line="240" w:lineRule="auto"/>
      </w:pPr>
      <w:r>
        <w:separator/>
      </w:r>
    </w:p>
  </w:footnote>
  <w:footnote w:type="continuationSeparator" w:id="0">
    <w:p w14:paraId="55BE31BC" w14:textId="77777777" w:rsidR="00C30C43" w:rsidRDefault="00C30C43" w:rsidP="007A5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B8"/>
    <w:rsid w:val="0053298D"/>
    <w:rsid w:val="007739FF"/>
    <w:rsid w:val="007A5FB8"/>
    <w:rsid w:val="008172AF"/>
    <w:rsid w:val="009262B4"/>
    <w:rsid w:val="009B101D"/>
    <w:rsid w:val="00AC2F30"/>
    <w:rsid w:val="00B00D94"/>
    <w:rsid w:val="00B93992"/>
    <w:rsid w:val="00BA5D7B"/>
    <w:rsid w:val="00C06040"/>
    <w:rsid w:val="00C30C43"/>
    <w:rsid w:val="00C36531"/>
    <w:rsid w:val="00E3718D"/>
    <w:rsid w:val="00F9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83E2"/>
  <w15:chartTrackingRefBased/>
  <w15:docId w15:val="{C8E8BB0D-A685-427E-A50B-9FB6106C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5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5FB8"/>
  </w:style>
  <w:style w:type="paragraph" w:styleId="Rodap">
    <w:name w:val="footer"/>
    <w:basedOn w:val="Normal"/>
    <w:link w:val="RodapChar"/>
    <w:uiPriority w:val="99"/>
    <w:unhideWhenUsed/>
    <w:rsid w:val="007A5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5FB8"/>
  </w:style>
  <w:style w:type="table" w:styleId="Tabelacomgrade">
    <w:name w:val="Table Grid"/>
    <w:basedOn w:val="Tabelanormal"/>
    <w:uiPriority w:val="39"/>
    <w:rsid w:val="0081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9B10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3">
    <w:name w:val="List Table 3"/>
    <w:basedOn w:val="Tabelanormal"/>
    <w:uiPriority w:val="48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 Elger</dc:creator>
  <cp:keywords/>
  <dc:description/>
  <cp:lastModifiedBy>Fernando Luiz Elger</cp:lastModifiedBy>
  <cp:revision>3</cp:revision>
  <dcterms:created xsi:type="dcterms:W3CDTF">2020-04-17T05:34:00Z</dcterms:created>
  <dcterms:modified xsi:type="dcterms:W3CDTF">2020-04-17T08:17:00Z</dcterms:modified>
</cp:coreProperties>
</file>