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A5F" w:rsidRDefault="00167A5F" w:rsidP="00167A5F">
      <w:r>
        <w:t>Introdução</w:t>
      </w:r>
    </w:p>
    <w:p w:rsidR="00167A5F" w:rsidRDefault="00167A5F" w:rsidP="00167A5F">
      <w:r>
        <w:t>As empresas estão explodindo com dados, inclusive de bancos de dados e</w:t>
      </w:r>
      <w:r w:rsidR="0024362E">
        <w:t xml:space="preserve"> </w:t>
      </w:r>
      <w:r>
        <w:t>aplicativos, e com dados de streaming de comércio eletrônico, mídia social, aplicativos e</w:t>
      </w:r>
      <w:r w:rsidR="0024362E">
        <w:t xml:space="preserve"> </w:t>
      </w:r>
      <w:r>
        <w:t>dispositivos conectados na Internet das Coisas (</w:t>
      </w:r>
      <w:proofErr w:type="spellStart"/>
      <w:r>
        <w:t>IoT</w:t>
      </w:r>
      <w:proofErr w:type="spellEnd"/>
      <w:r>
        <w:t>). Eles estão procurando maneiras de</w:t>
      </w:r>
      <w:r w:rsidR="0024362E">
        <w:t xml:space="preserve"> </w:t>
      </w:r>
      <w:r>
        <w:t>alavancar esses dados para transformar seus negócios - trazendo novos insights de negócios para</w:t>
      </w:r>
      <w:r w:rsidR="0024362E">
        <w:t xml:space="preserve"> </w:t>
      </w:r>
      <w:r>
        <w:t>criar futuros produtos e serviços, revolucionar o atendimento ao cliente, agilizar</w:t>
      </w:r>
      <w:r w:rsidR="0024362E">
        <w:t xml:space="preserve"> </w:t>
      </w:r>
      <w:r>
        <w:t>operações, descobrir novos fluxos de receita e muito mais.</w:t>
      </w:r>
    </w:p>
    <w:p w:rsidR="00167A5F" w:rsidRDefault="00167A5F" w:rsidP="00167A5F">
      <w:r>
        <w:t xml:space="preserve">As empresas estão percebendo que as tecnologias tradicionais não podem suportar </w:t>
      </w:r>
      <w:proofErr w:type="gramStart"/>
      <w:r>
        <w:t>suas</w:t>
      </w:r>
      <w:r w:rsidR="0024362E">
        <w:t xml:space="preserve"> </w:t>
      </w:r>
      <w:r>
        <w:t>transformação</w:t>
      </w:r>
      <w:proofErr w:type="gramEnd"/>
      <w:r>
        <w:t xml:space="preserve"> e não permitirá que atendam às novas necessidades de negócios. Como um</w:t>
      </w:r>
      <w:r w:rsidR="0024362E">
        <w:t xml:space="preserve"> </w:t>
      </w:r>
      <w:r>
        <w:t xml:space="preserve">Como resultado, muitas organizações estão modernizando suas plataformas de dados, voltando-se para o </w:t>
      </w:r>
      <w:proofErr w:type="spellStart"/>
      <w:r>
        <w:t>scale</w:t>
      </w:r>
      <w:proofErr w:type="spellEnd"/>
      <w:r>
        <w:t>-out</w:t>
      </w:r>
      <w:r w:rsidR="0024362E">
        <w:t xml:space="preserve"> </w:t>
      </w:r>
      <w:r>
        <w:t>arquiteturas como lagos de dados.</w:t>
      </w:r>
    </w:p>
    <w:p w:rsidR="00167A5F" w:rsidRDefault="00167A5F" w:rsidP="00167A5F">
      <w:r>
        <w:t>Mas um lago de dados mal arquitetado também é limitante. Isso pode resultar em um pântano de dados</w:t>
      </w:r>
      <w:r w:rsidR="0024362E">
        <w:t xml:space="preserve"> </w:t>
      </w:r>
      <w:r>
        <w:t>onde os dados são despejados indiscriminadamente, proporcionando visibilidade limitada e,</w:t>
      </w:r>
      <w:r w:rsidR="0024362E">
        <w:t xml:space="preserve"> </w:t>
      </w:r>
      <w:r>
        <w:t xml:space="preserve">valor. Arquitetar um lago de dados para o sucesso requer uma abordagem cuidadosa. </w:t>
      </w:r>
      <w:r w:rsidR="0024362E">
        <w:t>E</w:t>
      </w:r>
      <w:r>
        <w:t>ste</w:t>
      </w:r>
      <w:r w:rsidR="0024362E">
        <w:t xml:space="preserve"> </w:t>
      </w:r>
      <w:r>
        <w:t>papel descreve uma arquitetura de referência para um lago de dados que pode definir você à direita</w:t>
      </w:r>
      <w:r w:rsidR="0024362E">
        <w:t xml:space="preserve"> </w:t>
      </w:r>
      <w:r>
        <w:t>caminho.</w:t>
      </w:r>
    </w:p>
    <w:p w:rsidR="00167A5F" w:rsidRDefault="00167A5F" w:rsidP="00167A5F">
      <w:r>
        <w:t>Este artigo irá discutir:</w:t>
      </w:r>
    </w:p>
    <w:p w:rsidR="00167A5F" w:rsidRDefault="00167A5F" w:rsidP="00167A5F">
      <w:r>
        <w:t xml:space="preserve">· Arquitetura de referência do lago de dados de </w:t>
      </w:r>
      <w:proofErr w:type="spellStart"/>
      <w:r>
        <w:t>Zaloni</w:t>
      </w:r>
      <w:proofErr w:type="spellEnd"/>
    </w:p>
    <w:p w:rsidR="00167A5F" w:rsidRDefault="00167A5F" w:rsidP="00167A5F">
      <w:r>
        <w:t>· Preparar o futuro da sua pilha de dados</w:t>
      </w:r>
    </w:p>
    <w:p w:rsidR="00167A5F" w:rsidRDefault="00167A5F" w:rsidP="00167A5F">
      <w:r>
        <w:t>· Exemplos de estudos de caso com fluxos de dados</w:t>
      </w:r>
    </w:p>
    <w:p w:rsidR="00167A5F" w:rsidRDefault="00167A5F" w:rsidP="00167A5F">
      <w:r>
        <w:t>Arquitetura de referência do Data Lake</w:t>
      </w:r>
    </w:p>
    <w:p w:rsidR="00167A5F" w:rsidRDefault="00167A5F" w:rsidP="00167A5F">
      <w:r>
        <w:t>Uma arquitetura de referência é uma estrutura que pode ser referenciada para 1) compreensão</w:t>
      </w:r>
      <w:r w:rsidR="0024362E">
        <w:t xml:space="preserve"> </w:t>
      </w:r>
      <w:r>
        <w:t xml:space="preserve">melhores práticas do setor, 2) acompanhar um processo, 3) </w:t>
      </w:r>
      <w:proofErr w:type="spellStart"/>
      <w:r>
        <w:t>fornecer</w:t>
      </w:r>
      <w:proofErr w:type="spellEnd"/>
      <w:r>
        <w:t xml:space="preserve"> um modelo para a solução,</w:t>
      </w:r>
      <w:r w:rsidR="0024362E">
        <w:t xml:space="preserve"> </w:t>
      </w:r>
      <w:r>
        <w:t>e 4) compreender estruturas e elementos.</w:t>
      </w:r>
    </w:p>
    <w:p w:rsidR="00EB2313" w:rsidRDefault="00167A5F" w:rsidP="00167A5F">
      <w:r>
        <w:t xml:space="preserve">A arquitetura de referência do lago de dados de </w:t>
      </w:r>
      <w:proofErr w:type="spellStart"/>
      <w:r>
        <w:t>Zaloni</w:t>
      </w:r>
      <w:proofErr w:type="spellEnd"/>
      <w:r>
        <w:t xml:space="preserve"> fornece uma visão </w:t>
      </w:r>
      <w:r w:rsidR="0024362E">
        <w:t xml:space="preserve">funcional e mostra </w:t>
      </w:r>
      <w:r>
        <w:t>como um lago de dados pode ser otimamente estruturado</w:t>
      </w:r>
      <w:r w:rsidR="0024362E">
        <w:t xml:space="preserve"> e organizado para equilibrar a </w:t>
      </w:r>
      <w:r>
        <w:t>flexibilidade e</w:t>
      </w:r>
      <w:r w:rsidR="0024362E">
        <w:t xml:space="preserve"> </w:t>
      </w:r>
      <w:r>
        <w:t>agilidade com governança e qualidade.</w:t>
      </w:r>
    </w:p>
    <w:p w:rsidR="00167A5F" w:rsidRDefault="00167A5F" w:rsidP="00167A5F">
      <w:r>
        <w:rPr>
          <w:noProof/>
          <w:lang w:eastAsia="pt-BR"/>
        </w:rPr>
        <w:lastRenderedPageBreak/>
        <w:drawing>
          <wp:inline distT="0" distB="0" distL="0" distR="0" wp14:anchorId="0476B8FB" wp14:editId="64B1B9E8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/>
    <w:p w:rsidR="00167A5F" w:rsidRDefault="00167A5F" w:rsidP="00167A5F">
      <w:r>
        <w:t xml:space="preserve">Nossa arquitetura de referência é organizada em quatro zonas, além de uma </w:t>
      </w:r>
      <w:proofErr w:type="spellStart"/>
      <w:r>
        <w:t>sandbox</w:t>
      </w:r>
      <w:proofErr w:type="spellEnd"/>
      <w:r>
        <w:t xml:space="preserve">. Em todas as zonas, os dados são rastreados, </w:t>
      </w:r>
      <w:proofErr w:type="gramStart"/>
      <w:r>
        <w:t>validados,</w:t>
      </w:r>
      <w:r w:rsidR="0024362E">
        <w:t xml:space="preserve">  </w:t>
      </w:r>
      <w:r>
        <w:t>catalogados</w:t>
      </w:r>
      <w:proofErr w:type="gramEnd"/>
      <w:r>
        <w:t xml:space="preserve">, </w:t>
      </w:r>
      <w:proofErr w:type="spellStart"/>
      <w:r>
        <w:t>metadados</w:t>
      </w:r>
      <w:proofErr w:type="spellEnd"/>
      <w:r>
        <w:t xml:space="preserve"> atribuídos,</w:t>
      </w:r>
      <w:r w:rsidR="0024362E">
        <w:t xml:space="preserve"> </w:t>
      </w:r>
      <w:r>
        <w:t>refinados e muito mais. Essas capacidades e as zonas em que ocorrem nos ajudam a entender</w:t>
      </w:r>
      <w:r w:rsidR="0024362E">
        <w:t xml:space="preserve"> </w:t>
      </w:r>
      <w:r>
        <w:t>em que estágio os dados estão e quais medidas foram aplicadas a eles até o momento.</w:t>
      </w:r>
    </w:p>
    <w:p w:rsidR="00167A5F" w:rsidRDefault="00167A5F" w:rsidP="00167A5F">
      <w:r>
        <w:t xml:space="preserve">A principal vantagem dessa arquitetura é que os dados podem entrar no data </w:t>
      </w:r>
      <w:proofErr w:type="spellStart"/>
      <w:r>
        <w:t>lake</w:t>
      </w:r>
      <w:proofErr w:type="spellEnd"/>
      <w:r>
        <w:t xml:space="preserve"> de qualquer lugar, incluindo transações on-line.</w:t>
      </w:r>
      <w:r w:rsidR="0024362E">
        <w:t xml:space="preserve"> </w:t>
      </w:r>
      <w:proofErr w:type="gramStart"/>
      <w:r>
        <w:t>processamento</w:t>
      </w:r>
      <w:proofErr w:type="gramEnd"/>
      <w:r>
        <w:t xml:space="preserve"> (OLTP) ou sistemas operacionais de armazenamento de dados (ODS), um DW, logs ou outros dados da máquina, ou de serviços na nuvem. Estes</w:t>
      </w:r>
      <w:r w:rsidR="0024362E">
        <w:t xml:space="preserve"> </w:t>
      </w:r>
      <w:r>
        <w:t xml:space="preserve">Os sistemas de origem incluem muitos formatos diferentes, como dados de </w:t>
      </w:r>
      <w:r w:rsidR="0024362E">
        <w:t>a</w:t>
      </w:r>
      <w:r>
        <w:t>rquivos, dados do banco de dados, ETL, fluxo de dados e até dados</w:t>
      </w:r>
      <w:r w:rsidR="0024362E">
        <w:t xml:space="preserve"> </w:t>
      </w:r>
      <w:r>
        <w:t xml:space="preserve">nas </w:t>
      </w:r>
      <w:proofErr w:type="spellStart"/>
      <w:r>
        <w:t>APIs</w:t>
      </w:r>
      <w:proofErr w:type="spellEnd"/>
      <w:r>
        <w:t>.</w:t>
      </w:r>
    </w:p>
    <w:p w:rsidR="00167A5F" w:rsidRDefault="00AA5F8B" w:rsidP="00167A5F">
      <w:r>
        <w:t xml:space="preserve">Zona </w:t>
      </w:r>
      <w:r w:rsidR="00167A5F">
        <w:t>transitória</w:t>
      </w:r>
    </w:p>
    <w:p w:rsidR="00167A5F" w:rsidRDefault="00167A5F" w:rsidP="00167A5F">
      <w:r>
        <w:t xml:space="preserve">Recomendamos o carregamento de dados em uma zona de carregamento transitório, onde as verificações básicas de qualidade de dados são realizadas usando o </w:t>
      </w:r>
      <w:proofErr w:type="spellStart"/>
      <w:r>
        <w:t>MapReduce</w:t>
      </w:r>
      <w:proofErr w:type="spellEnd"/>
      <w:r w:rsidR="00AA5F8B">
        <w:t xml:space="preserve"> </w:t>
      </w:r>
      <w:r>
        <w:t xml:space="preserve">ou recursos de processamento do </w:t>
      </w:r>
      <w:proofErr w:type="spellStart"/>
      <w:r>
        <w:t>Spark</w:t>
      </w:r>
      <w:proofErr w:type="spellEnd"/>
      <w:r>
        <w:t>. Muitas indústrias exigem altos níveis de conformidade, com dados tendo que passar por uma série de</w:t>
      </w:r>
      <w:r w:rsidR="00AA5F8B">
        <w:t xml:space="preserve"> </w:t>
      </w:r>
      <w:r>
        <w:t>medidas de segurança antes que possam ser armazenadas. Isso é especialmente comum nas indústrias de finanças e saúde, onde</w:t>
      </w:r>
      <w:r w:rsidR="00AA5F8B">
        <w:t xml:space="preserve"> </w:t>
      </w:r>
      <w:r>
        <w:t>as informações do cliente devem ser criptografadas para que não possam ser comprometidas. Em alguns casos, os dados devem ser mascarados antes de</w:t>
      </w:r>
      <w:r w:rsidR="00AA5F8B">
        <w:t xml:space="preserve"> </w:t>
      </w:r>
      <w:r>
        <w:t>armazenamento.</w:t>
      </w:r>
    </w:p>
    <w:p w:rsidR="00167A5F" w:rsidRDefault="00167A5F" w:rsidP="00167A5F">
      <w:r>
        <w:rPr>
          <w:noProof/>
          <w:lang w:eastAsia="pt-BR"/>
        </w:rPr>
        <w:lastRenderedPageBreak/>
        <w:drawing>
          <wp:inline distT="0" distB="0" distL="0" distR="0" wp14:anchorId="7E62C1C4" wp14:editId="787C2530">
            <wp:extent cx="5400040" cy="2877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/>
    <w:p w:rsidR="00167A5F" w:rsidRDefault="00167A5F" w:rsidP="00167A5F">
      <w:r>
        <w:t>A zona transitória é temporária, uma zona de pouso para dados em que medidas de segurança podem ser aplicadas antes de serem armazenadas ou acessadas.</w:t>
      </w:r>
    </w:p>
    <w:p w:rsidR="00167A5F" w:rsidRDefault="00167A5F" w:rsidP="00167A5F">
      <w:r>
        <w:t>Com a promessa de que o Regulamento Geral de Proteção de Dados (GDPR) seja promulgado no próximo ano na UE, essa zona</w:t>
      </w:r>
      <w:r w:rsidR="00AA5F8B">
        <w:t xml:space="preserve"> </w:t>
      </w:r>
      <w:r>
        <w:t>pode se tornar ainda mais importante, pois haverá níveis mais altos de regulamentação e conformidade, aplicáveis a mais indústrias.</w:t>
      </w:r>
    </w:p>
    <w:p w:rsidR="00167A5F" w:rsidRDefault="00167A5F" w:rsidP="00167A5F">
      <w:r>
        <w:t xml:space="preserve">Zona </w:t>
      </w:r>
      <w:r w:rsidR="00AA5F8B">
        <w:t>RAW</w:t>
      </w:r>
    </w:p>
    <w:p w:rsidR="00167A5F" w:rsidRDefault="00167A5F" w:rsidP="00334E74">
      <w:pPr>
        <w:jc w:val="both"/>
      </w:pPr>
      <w:r>
        <w:t>Assim que as verificações de qualidade / transformações de segurança tiverem sido realizadas na Zona Transiente, os dados serão carregados em</w:t>
      </w:r>
      <w:r w:rsidR="00AA5F8B">
        <w:t xml:space="preserve"> </w:t>
      </w:r>
      <w:r>
        <w:t>na zona de dados brutos para armazenamento. No entanto, na maioria das situações, uma zona transitória não é necessária e a</w:t>
      </w:r>
      <w:r w:rsidR="00334E74">
        <w:t xml:space="preserve"> </w:t>
      </w:r>
      <w:r>
        <w:t xml:space="preserve">início da jornada do lago de dados. Os dados podem ser ingeridos a partir de uma ampla variedade de fontes, da Zona </w:t>
      </w:r>
      <w:r w:rsidR="00334E74">
        <w:t>transitória</w:t>
      </w:r>
      <w:r>
        <w:t>,</w:t>
      </w:r>
      <w:r w:rsidR="00334E74">
        <w:t xml:space="preserve"> </w:t>
      </w:r>
      <w:r>
        <w:t xml:space="preserve">armazenamentos de dados relacionais, de </w:t>
      </w:r>
      <w:proofErr w:type="spellStart"/>
      <w:r>
        <w:t>feeds</w:t>
      </w:r>
      <w:proofErr w:type="spellEnd"/>
      <w:r>
        <w:t xml:space="preserve"> de mídia social etc.</w:t>
      </w:r>
    </w:p>
    <w:p w:rsidR="00167A5F" w:rsidRDefault="00167A5F" w:rsidP="00167A5F"/>
    <w:p w:rsidR="00167A5F" w:rsidRDefault="00167A5F" w:rsidP="00167A5F">
      <w:r>
        <w:rPr>
          <w:noProof/>
          <w:lang w:eastAsia="pt-BR"/>
        </w:rPr>
        <w:lastRenderedPageBreak/>
        <w:drawing>
          <wp:inline distT="0" distB="0" distL="0" distR="0" wp14:anchorId="0FBBBC45" wp14:editId="0C91DF0E">
            <wp:extent cx="5400040" cy="2877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/>
    <w:p w:rsidR="00167A5F" w:rsidRDefault="00167A5F" w:rsidP="00167A5F">
      <w:r>
        <w:t xml:space="preserve">Dentro dessa zona, os dados são mascarados / </w:t>
      </w:r>
      <w:proofErr w:type="spellStart"/>
      <w:r>
        <w:t>tokenizados</w:t>
      </w:r>
      <w:proofErr w:type="spellEnd"/>
      <w:r>
        <w:t xml:space="preserve"> conforme necessário, adicionados aos catálogos e os </w:t>
      </w:r>
      <w:proofErr w:type="spellStart"/>
      <w:r>
        <w:t>metadados</w:t>
      </w:r>
      <w:proofErr w:type="spellEnd"/>
      <w:r>
        <w:t xml:space="preserve"> são aplicados. Na </w:t>
      </w:r>
      <w:proofErr w:type="spellStart"/>
      <w:r>
        <w:t>Raw</w:t>
      </w:r>
      <w:proofErr w:type="spellEnd"/>
      <w:r>
        <w:t xml:space="preserve"> Zone, dados</w:t>
      </w:r>
      <w:r w:rsidR="00334E74">
        <w:t xml:space="preserve"> </w:t>
      </w:r>
      <w:r>
        <w:t xml:space="preserve">é armazenado </w:t>
      </w:r>
      <w:r w:rsidR="00334E74">
        <w:t>p</w:t>
      </w:r>
      <w:r>
        <w:t>ermanentemente e em sua forma original, por isso é conhecido como "a única fonte da verdade". Cientistas de dados e negócios</w:t>
      </w:r>
      <w:r w:rsidR="00334E74">
        <w:t xml:space="preserve"> </w:t>
      </w:r>
      <w:r>
        <w:t>analistas podem mergulhar nessa zona para conjuntos de dados a serem descobertos.</w:t>
      </w:r>
    </w:p>
    <w:p w:rsidR="00167A5F" w:rsidRDefault="00167A5F" w:rsidP="00167A5F">
      <w:r>
        <w:t>Zona Confiável</w:t>
      </w:r>
    </w:p>
    <w:p w:rsidR="00167A5F" w:rsidRDefault="00167A5F" w:rsidP="00167A5F">
      <w:r>
        <w:t xml:space="preserve">A zona confiável importa dados da </w:t>
      </w:r>
      <w:proofErr w:type="spellStart"/>
      <w:r>
        <w:t>Raw</w:t>
      </w:r>
      <w:proofErr w:type="spellEnd"/>
      <w:r>
        <w:t xml:space="preserve"> Zone e é onde os dados são alterados para que estejam em conformidade com todos</w:t>
      </w:r>
      <w:r w:rsidR="00334E74">
        <w:t xml:space="preserve"> </w:t>
      </w:r>
      <w:r>
        <w:t>políticas do governo e da indústria, bem como a verificação da qualidade. Organizações executam limpeza e dados padrão de dados</w:t>
      </w:r>
      <w:r w:rsidR="00334E74">
        <w:t xml:space="preserve"> </w:t>
      </w:r>
      <w:r>
        <w:t>métodos de validação aqui.</w:t>
      </w:r>
    </w:p>
    <w:p w:rsidR="00167A5F" w:rsidRDefault="00167A5F" w:rsidP="00167A5F">
      <w:r>
        <w:t xml:space="preserve">A Zona Confiável é baseada em dados brutos na Zona </w:t>
      </w:r>
      <w:r w:rsidR="00334E74">
        <w:t>RAW</w:t>
      </w:r>
      <w:r>
        <w:t xml:space="preserve">, que é a "única fonte de verdade". Está alterado no </w:t>
      </w:r>
      <w:proofErr w:type="spellStart"/>
      <w:r>
        <w:t>Trusted</w:t>
      </w:r>
      <w:proofErr w:type="spellEnd"/>
      <w:r w:rsidR="00334E74">
        <w:t xml:space="preserve"> </w:t>
      </w:r>
      <w:r>
        <w:t>Necessidade de negócios de zona a pé e estar de acordo com as políticas definidas. Muitas vezes, os dados dentro desta zona são conhecidos como “single</w:t>
      </w:r>
      <w:r w:rsidR="00334E74">
        <w:t xml:space="preserve"> </w:t>
      </w:r>
      <w:r>
        <w:t>versão da verdade</w:t>
      </w:r>
      <w:r w:rsidR="00334E74">
        <w:t>”</w:t>
      </w:r>
      <w:r>
        <w:t>.</w:t>
      </w:r>
    </w:p>
    <w:p w:rsidR="00167A5F" w:rsidRDefault="00167A5F" w:rsidP="00167A5F"/>
    <w:p w:rsidR="00167A5F" w:rsidRDefault="00167A5F" w:rsidP="00167A5F">
      <w:r>
        <w:rPr>
          <w:noProof/>
          <w:lang w:eastAsia="pt-BR"/>
        </w:rPr>
        <w:lastRenderedPageBreak/>
        <w:drawing>
          <wp:inline distT="0" distB="0" distL="0" distR="0" wp14:anchorId="041A08C5" wp14:editId="73A389CA">
            <wp:extent cx="5400040" cy="2877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/>
    <w:p w:rsidR="00167A5F" w:rsidRDefault="00167A5F" w:rsidP="00167A5F">
      <w:r>
        <w:t>Esse repositório confiável pode conter dados mestre e dados de referência. Dados mestres são uma compilação dos dados básicos</w:t>
      </w:r>
      <w:r w:rsidR="00334E74">
        <w:t xml:space="preserve"> </w:t>
      </w:r>
      <w:r>
        <w:t>conjuntos que foram limpos e validados. Por exemplo, uma organização de saúde pode ter dados mestre que contenham</w:t>
      </w:r>
      <w:r w:rsidR="00334E74">
        <w:t xml:space="preserve"> </w:t>
      </w:r>
      <w:r>
        <w:t xml:space="preserve">informações básicas dos membros (nomes, endereços) e atributos adicionais dos membros (datas de nascimento, </w:t>
      </w:r>
      <w:r w:rsidR="00334E74">
        <w:t>n</w:t>
      </w:r>
      <w:r>
        <w:t>úmeros de segurança social).</w:t>
      </w:r>
    </w:p>
    <w:p w:rsidR="00167A5F" w:rsidRDefault="00167A5F" w:rsidP="00167A5F">
      <w:r>
        <w:t xml:space="preserve">Uma organização precisa garantir que os dados mantidos na zona confiável estejam </w:t>
      </w:r>
      <w:r w:rsidR="00334E74">
        <w:t xml:space="preserve">atualizados usando os </w:t>
      </w:r>
      <w:r w:rsidR="00334E74">
        <w:t>mecanismos</w:t>
      </w:r>
      <w:r w:rsidR="00334E74">
        <w:t xml:space="preserve"> de</w:t>
      </w:r>
      <w:r>
        <w:t xml:space="preserve"> captura de dados e </w:t>
      </w:r>
      <w:proofErr w:type="gramStart"/>
      <w:r>
        <w:t>alteração</w:t>
      </w:r>
      <w:r w:rsidR="00334E74">
        <w:t xml:space="preserve"> </w:t>
      </w:r>
      <w:r>
        <w:t xml:space="preserve"> (</w:t>
      </w:r>
      <w:proofErr w:type="gramEnd"/>
      <w:r>
        <w:t>CDC).</w:t>
      </w:r>
    </w:p>
    <w:p w:rsidR="00167A5F" w:rsidRDefault="00167A5F" w:rsidP="00167A5F">
      <w:r>
        <w:t>Os dados de referência, por outro lado, são considerados a versão única da verdade para conjuntos de dados misturados mais complexos. Para</w:t>
      </w:r>
      <w:r w:rsidR="00334E74">
        <w:t xml:space="preserve"> p</w:t>
      </w:r>
      <w:r>
        <w:t>or exemplo, a organização de serviços de saúde pode ter um conjunto de dados de referência que mescla informações de várias origens.</w:t>
      </w:r>
      <w:r w:rsidR="00334E74">
        <w:t xml:space="preserve"> T</w:t>
      </w:r>
      <w:r>
        <w:t>abelas no armazenamento de dados mestre, como os atributos de informações básicas e de membros adicionais do membro para criar um</w:t>
      </w:r>
      <w:r w:rsidR="00334E74">
        <w:t>a</w:t>
      </w:r>
      <w:r>
        <w:t xml:space="preserve"> </w:t>
      </w:r>
      <w:r w:rsidR="00334E74">
        <w:t>“</w:t>
      </w:r>
      <w:r>
        <w:t>únic</w:t>
      </w:r>
      <w:r w:rsidR="00334E74">
        <w:t xml:space="preserve">a </w:t>
      </w:r>
      <w:r>
        <w:t>versão da verdade</w:t>
      </w:r>
      <w:r w:rsidR="00334E74">
        <w:t>”</w:t>
      </w:r>
      <w:r>
        <w:t xml:space="preserve"> para dados de membros. Qualquer pessoa na organização que precise de dados de membros pode acessar esses dados de referência e</w:t>
      </w:r>
      <w:r w:rsidR="00334E74">
        <w:t xml:space="preserve"> </w:t>
      </w:r>
      <w:r>
        <w:t>sabe que eles podem depender disso.</w:t>
      </w:r>
    </w:p>
    <w:p w:rsidR="00167A5F" w:rsidRDefault="00167A5F" w:rsidP="00167A5F">
      <w:r>
        <w:t>Zona refinada</w:t>
      </w:r>
    </w:p>
    <w:p w:rsidR="00167A5F" w:rsidRDefault="00167A5F" w:rsidP="00167A5F">
      <w:r>
        <w:t>Dentro da Zona Refinada, os dados estão passando por suas últimas etapas antes de serem usados ​​para obter insights. Os dados aqui são</w:t>
      </w:r>
      <w:r w:rsidR="00334E74">
        <w:t xml:space="preserve"> </w:t>
      </w:r>
      <w:proofErr w:type="gramStart"/>
      <w:r>
        <w:t>integrado</w:t>
      </w:r>
      <w:proofErr w:type="gramEnd"/>
      <w:r>
        <w:t xml:space="preserve"> em um formato comum para facilidade de uso, e passa por </w:t>
      </w:r>
      <w:proofErr w:type="spellStart"/>
      <w:r>
        <w:t>detokenizaton</w:t>
      </w:r>
      <w:proofErr w:type="spellEnd"/>
      <w:r>
        <w:t xml:space="preserve"> possível, verificações de qualidade adicionais, e</w:t>
      </w:r>
    </w:p>
    <w:p w:rsidR="00167A5F" w:rsidRDefault="00167A5F" w:rsidP="00167A5F">
      <w:r>
        <w:t>Gerenciamento do ciclo de vida. Isso garante que os dados estejam em um formato a partir do qual possam ser facilmente usados ​​para criar modelos.</w:t>
      </w:r>
    </w:p>
    <w:p w:rsidR="00167A5F" w:rsidRDefault="00167A5F" w:rsidP="00167A5F">
      <w:r>
        <w:t>Os consumidores desta zona são aqueles com acesso adequado baseado em função.</w:t>
      </w:r>
    </w:p>
    <w:p w:rsidR="00167A5F" w:rsidRDefault="00167A5F" w:rsidP="00167A5F"/>
    <w:p w:rsidR="00167A5F" w:rsidRDefault="00167A5F" w:rsidP="00167A5F">
      <w:r>
        <w:rPr>
          <w:noProof/>
          <w:lang w:eastAsia="pt-BR"/>
        </w:rPr>
        <w:lastRenderedPageBreak/>
        <w:drawing>
          <wp:inline distT="0" distB="0" distL="0" distR="0" wp14:anchorId="136A9339" wp14:editId="72F7686F">
            <wp:extent cx="5400040" cy="2877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/>
    <w:p w:rsidR="00167A5F" w:rsidRDefault="00167A5F" w:rsidP="00167A5F">
      <w:r>
        <w:t xml:space="preserve">Os dados costumam ser transformados para refletir as necessidades de </w:t>
      </w:r>
      <w:proofErr w:type="spellStart"/>
      <w:r>
        <w:t>LOBs</w:t>
      </w:r>
      <w:proofErr w:type="spellEnd"/>
      <w:r>
        <w:t xml:space="preserve"> específicos nessa zona. Por exemplo, os fluxos de marketing podem precisar</w:t>
      </w:r>
      <w:r w:rsidR="00334E74">
        <w:t xml:space="preserve"> </w:t>
      </w:r>
      <w:r>
        <w:t xml:space="preserve">para ver o ROI de certos </w:t>
      </w:r>
      <w:r w:rsidR="00334E74">
        <w:t>c</w:t>
      </w:r>
      <w:r>
        <w:t>ompromissos para avaliar seu sucesso, enquanto os departamentos financeiros podem precisar de informações</w:t>
      </w:r>
      <w:r w:rsidR="00334E74">
        <w:t xml:space="preserve"> </w:t>
      </w:r>
      <w:r>
        <w:t>apresentado sob a forma de balanços. Os consumidores desta zona incluem aqueles com acesso baseado em funções, que podem ser</w:t>
      </w:r>
      <w:r w:rsidR="00334E74">
        <w:t xml:space="preserve"> </w:t>
      </w:r>
      <w:proofErr w:type="gramStart"/>
      <w:r>
        <w:t>determinado</w:t>
      </w:r>
      <w:proofErr w:type="gramEnd"/>
      <w:r>
        <w:t xml:space="preserve"> pela empresa.</w:t>
      </w:r>
    </w:p>
    <w:p w:rsidR="00167A5F" w:rsidRDefault="00334E74" w:rsidP="00167A5F">
      <w:proofErr w:type="spellStart"/>
      <w:r>
        <w:t>SandBox</w:t>
      </w:r>
      <w:proofErr w:type="spellEnd"/>
    </w:p>
    <w:p w:rsidR="00167A5F" w:rsidRDefault="00167A5F" w:rsidP="00167A5F">
      <w:r>
        <w:t xml:space="preserve">O </w:t>
      </w:r>
      <w:proofErr w:type="spellStart"/>
      <w:r>
        <w:t>Sandbox</w:t>
      </w:r>
      <w:proofErr w:type="spellEnd"/>
      <w:r>
        <w:t xml:space="preserve"> é parte integrante de um lago de dados, pois permite que os cientistas e gerentes de dados criem casos de uso exploratórios ad hoc</w:t>
      </w:r>
      <w:r w:rsidR="00334E74">
        <w:t xml:space="preserve"> </w:t>
      </w:r>
      <w:r>
        <w:t>em ambientes construídos sem ter que envolver o departamento de TI ou dedicar fundos para criar ambientes adequados</w:t>
      </w:r>
      <w:r w:rsidR="00334E74">
        <w:t xml:space="preserve"> </w:t>
      </w:r>
      <w:r>
        <w:t>dentro do qual testar os dados.</w:t>
      </w:r>
    </w:p>
    <w:p w:rsidR="00167A5F" w:rsidRDefault="00167A5F" w:rsidP="00167A5F">
      <w:r>
        <w:rPr>
          <w:noProof/>
          <w:lang w:eastAsia="pt-BR"/>
        </w:rPr>
        <w:drawing>
          <wp:inline distT="0" distB="0" distL="0" distR="0" wp14:anchorId="24BC0D14" wp14:editId="084C28A6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/>
    <w:p w:rsidR="00167A5F" w:rsidRDefault="00167A5F" w:rsidP="00167A5F">
      <w:r>
        <w:lastRenderedPageBreak/>
        <w:t xml:space="preserve">Os dados podem ser importados para o </w:t>
      </w:r>
      <w:proofErr w:type="spellStart"/>
      <w:r>
        <w:t>Sandbox</w:t>
      </w:r>
      <w:proofErr w:type="spellEnd"/>
      <w:r>
        <w:t xml:space="preserve"> de qualquer uma das zonas, bem como diretamente da origem. Isso permite que as empresas</w:t>
      </w:r>
      <w:r w:rsidR="00334E74">
        <w:t xml:space="preserve"> </w:t>
      </w:r>
      <w:r>
        <w:t xml:space="preserve">para explorar como certas variáveis podem afetar os resultados do negócio e, portanto, obter mais informações para ajudar </w:t>
      </w:r>
      <w:r w:rsidR="00334E74">
        <w:t>n</w:t>
      </w:r>
      <w:r>
        <w:t>a</w:t>
      </w:r>
      <w:r w:rsidR="00334E74">
        <w:t xml:space="preserve">s </w:t>
      </w:r>
      <w:r>
        <w:t>decisões de gestão de negócios. Algumas dessas informações podem ser enviadas diretamente de volta para a zona não processada, permitindo dados derivados</w:t>
      </w:r>
      <w:r w:rsidR="00334E74">
        <w:t xml:space="preserve"> </w:t>
      </w:r>
      <w:r>
        <w:t>para atuar como dados de origem e, portanto, fornecer mais dados aos cientistas e analistas para trabalhar.</w:t>
      </w:r>
    </w:p>
    <w:p w:rsidR="00167A5F" w:rsidRDefault="00167A5F" w:rsidP="00167A5F"/>
    <w:p w:rsidR="00167A5F" w:rsidRDefault="00167A5F" w:rsidP="00167A5F">
      <w:r>
        <w:t>Evolução futura da sua pilha de dados</w:t>
      </w:r>
    </w:p>
    <w:p w:rsidR="00167A5F" w:rsidRDefault="00167A5F" w:rsidP="00167A5F">
      <w:r>
        <w:t>Determinar quais tecnologias empregar ao construir sua pilha de dados é uma tarefa complexa. Você deve</w:t>
      </w:r>
      <w:r w:rsidR="00334E74">
        <w:t xml:space="preserve">: </w:t>
      </w:r>
    </w:p>
    <w:p w:rsidR="00167A5F" w:rsidRDefault="00167A5F" w:rsidP="00167A5F">
      <w:r>
        <w:t>Considere armazenamento, processamento, gerenciamento de dados, etc.</w:t>
      </w:r>
    </w:p>
    <w:p w:rsidR="00167A5F" w:rsidRDefault="00167A5F" w:rsidP="00167A5F">
      <w:r>
        <w:t>No passado, a maioria dos lagos de dados residia no local. Isso passou por uma tremenda mudança recentemente, com a maioria das empresas</w:t>
      </w:r>
      <w:r w:rsidR="00334E74">
        <w:t xml:space="preserve"> </w:t>
      </w:r>
      <w:r>
        <w:t>olhando para a nuvem para substituir ou aumentar suas implementações. Armazenamento no local, armazenamento em nuvem, nuvem múltipla e</w:t>
      </w:r>
      <w:r w:rsidR="00CB47FA">
        <w:t xml:space="preserve"> </w:t>
      </w:r>
      <w:r>
        <w:t>modelos híbridos são todos possíveis com muito poucos ajustes na arquitetura de referência correspondente. Muitas vezes o funcional</w:t>
      </w:r>
      <w:r w:rsidR="00CB47FA">
        <w:t xml:space="preserve"> </w:t>
      </w:r>
      <w:r>
        <w:t>as arquiteturas parecem geralmente as mesmas, enquanto as arquiteturas de componentes são alteradas para refletir as plataformas de armazenamento em nuvem</w:t>
      </w:r>
      <w:r w:rsidR="00CB47FA">
        <w:t xml:space="preserve"> </w:t>
      </w:r>
      <w:r>
        <w:t>e as aplicações com as quais eles são mais compatíveis.</w:t>
      </w:r>
    </w:p>
    <w:p w:rsidR="00167A5F" w:rsidRDefault="00167A5F" w:rsidP="00167A5F">
      <w:r>
        <w:t>Enquanto o armazenamento e o processamento nas instalações fornecem um controle mais rígido sobre segurança de dados e privacidade de dados, os sistemas de nuvem pública</w:t>
      </w:r>
      <w:r w:rsidR="00CB47FA">
        <w:t xml:space="preserve"> </w:t>
      </w:r>
      <w:r>
        <w:t>oferecer recursos de armazenamento e computação altamente dimensionáveis ​​e elásticos para atender às necessidades das empresas de processamento em larga escala</w:t>
      </w:r>
      <w:r w:rsidR="00CB47FA">
        <w:t xml:space="preserve"> </w:t>
      </w:r>
      <w:r>
        <w:t>e armazenamento de dados sem ter as despesas gerais de aprovisionamento e manutenção de infraestrutura dispendiosa. Além disso, com o</w:t>
      </w:r>
      <w:r w:rsidR="00CB47FA">
        <w:t xml:space="preserve"> </w:t>
      </w:r>
      <w:r>
        <w:t>ferramentas e tecnologias em constante mudança no ecossistema, os lagos baseados em nuvem também podem ser usados ​​como incubadora de</w:t>
      </w:r>
      <w:r w:rsidR="00CB47FA">
        <w:t xml:space="preserve"> </w:t>
      </w:r>
      <w:proofErr w:type="spellStart"/>
      <w:r>
        <w:t>Dev</w:t>
      </w:r>
      <w:proofErr w:type="spellEnd"/>
      <w:r>
        <w:t xml:space="preserve"> / </w:t>
      </w:r>
      <w:proofErr w:type="spellStart"/>
      <w:r>
        <w:t>test</w:t>
      </w:r>
      <w:proofErr w:type="spellEnd"/>
      <w:r>
        <w:t xml:space="preserve"> ambientes para avaliar todas as novas ferramentas e tecnologias em um ritmo rápido antes de escolher o caminho certo para</w:t>
      </w:r>
      <w:r w:rsidR="00CB47FA">
        <w:t xml:space="preserve"> </w:t>
      </w:r>
      <w:r>
        <w:t>colocar em produção, seja na nuvem ou no local.</w:t>
      </w:r>
    </w:p>
    <w:p w:rsidR="00167A5F" w:rsidRDefault="00167A5F" w:rsidP="00167A5F"/>
    <w:p w:rsidR="00167A5F" w:rsidRDefault="00167A5F" w:rsidP="00167A5F">
      <w:r>
        <w:t>Armazenamento do Data Lake:</w:t>
      </w:r>
    </w:p>
    <w:p w:rsidR="00167A5F" w:rsidRDefault="00167A5F" w:rsidP="00167A5F">
      <w:r>
        <w:t>Para os lagos de dados locais, o HDFS parece ser o armazenamento de escolha, pois fornece dados distribuídos com replicação.</w:t>
      </w:r>
      <w:r w:rsidR="00CB47FA">
        <w:t xml:space="preserve"> </w:t>
      </w:r>
      <w:r>
        <w:t xml:space="preserve">Isso permite um processamento mais rápido de casos de uso de big data. O HDFS também permite que as empresas criem </w:t>
      </w:r>
      <w:proofErr w:type="spellStart"/>
      <w:r>
        <w:t>ters</w:t>
      </w:r>
      <w:proofErr w:type="spellEnd"/>
      <w:r>
        <w:t xml:space="preserve"> de armazenamento para permitir</w:t>
      </w:r>
      <w:r w:rsidR="00CB47FA">
        <w:t xml:space="preserve"> </w:t>
      </w:r>
      <w:r>
        <w:t>gerenciamento do ciclo de vida de dados, alavancando esses custos para economizar custos, mantendo políticas de retenção de dados e</w:t>
      </w:r>
      <w:r w:rsidR="00CB47FA">
        <w:t xml:space="preserve"> </w:t>
      </w:r>
      <w:r>
        <w:t>requisitos.</w:t>
      </w:r>
    </w:p>
    <w:p w:rsidR="00167A5F" w:rsidRDefault="00167A5F" w:rsidP="00167A5F">
      <w:r>
        <w:t>O armazenamento em nuvem oferece uma vantagem única, pois permite o armazenamento de dados dissociados da necessidade de</w:t>
      </w:r>
      <w:r w:rsidR="00CB47FA">
        <w:t xml:space="preserve"> </w:t>
      </w:r>
      <w:r>
        <w:t>computar, permitindo assim que as empresas economizem nos custos de processamento e alavanquem diferentes poderes de</w:t>
      </w:r>
      <w:r w:rsidR="00CB47FA">
        <w:t xml:space="preserve"> </w:t>
      </w:r>
      <w:r>
        <w:t xml:space="preserve">demandas de casos de uso. O armazenamento na nuvem também permite usar o armazenamento limitado para otimizar o custo e </w:t>
      </w:r>
      <w:proofErr w:type="spellStart"/>
      <w:r>
        <w:t>retentar</w:t>
      </w:r>
      <w:proofErr w:type="spellEnd"/>
      <w:r>
        <w:t xml:space="preserve"> os dados e regulamentar</w:t>
      </w:r>
      <w:r w:rsidR="00CB47FA">
        <w:t xml:space="preserve"> </w:t>
      </w:r>
      <w:r>
        <w:t>requisitos.</w:t>
      </w:r>
    </w:p>
    <w:p w:rsidR="00167A5F" w:rsidRDefault="00167A5F" w:rsidP="00167A5F">
      <w:r>
        <w:t>Processamento de Data Lake:</w:t>
      </w:r>
    </w:p>
    <w:p w:rsidR="00167A5F" w:rsidRDefault="00167A5F" w:rsidP="00167A5F">
      <w:r>
        <w:lastRenderedPageBreak/>
        <w:t xml:space="preserve">O </w:t>
      </w:r>
      <w:proofErr w:type="spellStart"/>
      <w:r>
        <w:t>Hadoop</w:t>
      </w:r>
      <w:proofErr w:type="spellEnd"/>
      <w:r>
        <w:t xml:space="preserve"> tem sido central para os lagos de dados no local, pois permite o processamento distribuído de grandes conjuntos de dados</w:t>
      </w:r>
      <w:r w:rsidR="00CB47FA">
        <w:t xml:space="preserve"> </w:t>
      </w:r>
      <w:r>
        <w:t>processamento de clusters para a empresa. Ele também pode ser implantado em um lago de dados baseado em nuvem para permitir um lago de dados híbrido</w:t>
      </w:r>
      <w:r w:rsidR="00CB47FA">
        <w:t xml:space="preserve"> </w:t>
      </w:r>
      <w:r>
        <w:t xml:space="preserve">usando uma única distribuição (por exemplo, </w:t>
      </w:r>
      <w:proofErr w:type="spellStart"/>
      <w:r>
        <w:t>Cloudera</w:t>
      </w:r>
      <w:proofErr w:type="spellEnd"/>
      <w:r>
        <w:t xml:space="preserve">, </w:t>
      </w:r>
      <w:proofErr w:type="spellStart"/>
      <w:r>
        <w:t>Hortonworks</w:t>
      </w:r>
      <w:proofErr w:type="spellEnd"/>
      <w:r>
        <w:t xml:space="preserve"> e </w:t>
      </w:r>
      <w:proofErr w:type="spellStart"/>
      <w:r>
        <w:t>MapR</w:t>
      </w:r>
      <w:proofErr w:type="spellEnd"/>
      <w:r>
        <w:t>).</w:t>
      </w:r>
    </w:p>
    <w:p w:rsidR="00167A5F" w:rsidRDefault="00167A5F" w:rsidP="00167A5F">
      <w:r>
        <w:t xml:space="preserve">O Apache </w:t>
      </w:r>
      <w:proofErr w:type="spellStart"/>
      <w:r>
        <w:t>Spark</w:t>
      </w:r>
      <w:proofErr w:type="spellEnd"/>
      <w:r>
        <w:t xml:space="preserve"> fornece um mecanismo mais rápido para processamento de dados em grande escala, aproveitando a computação na memória. Pode ser executado em</w:t>
      </w:r>
      <w:r w:rsidR="00CB47FA">
        <w:t xml:space="preserve"> </w:t>
      </w:r>
      <w:proofErr w:type="spellStart"/>
      <w:r>
        <w:t>Hadoop</w:t>
      </w:r>
      <w:proofErr w:type="spellEnd"/>
      <w:r>
        <w:t>, Mesos, na nuvem, ou em um ambiente independente para criar uma camada de computação unificada em toda a empresa.</w:t>
      </w:r>
    </w:p>
    <w:p w:rsidR="00167A5F" w:rsidRDefault="00167A5F" w:rsidP="00167A5F">
      <w:r>
        <w:t xml:space="preserve">O Apache </w:t>
      </w:r>
      <w:proofErr w:type="spellStart"/>
      <w:r>
        <w:t>Beam</w:t>
      </w:r>
      <w:proofErr w:type="spellEnd"/>
      <w:r>
        <w:t xml:space="preserve"> fornece um resumo sobre o cluster de processamento. Ao usar o </w:t>
      </w:r>
      <w:proofErr w:type="spellStart"/>
      <w:r>
        <w:t>Beam</w:t>
      </w:r>
      <w:proofErr w:type="spellEnd"/>
      <w:r>
        <w:t>, as empresas podem desenvolver suas</w:t>
      </w:r>
      <w:r w:rsidR="00CB47FA">
        <w:t xml:space="preserve"> </w:t>
      </w:r>
      <w:r>
        <w:t xml:space="preserve">pipelines de processamento de dados usando o </w:t>
      </w:r>
      <w:proofErr w:type="spellStart"/>
      <w:r>
        <w:t>Beam</w:t>
      </w:r>
      <w:proofErr w:type="spellEnd"/>
      <w:r>
        <w:t xml:space="preserve"> SDK e, em seguida, escolha um </w:t>
      </w:r>
      <w:proofErr w:type="spellStart"/>
      <w:r>
        <w:t>Beam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para executar o pipeline em uma grande escala específica.</w:t>
      </w:r>
    </w:p>
    <w:p w:rsidR="00167A5F" w:rsidRDefault="00167A5F" w:rsidP="00167A5F">
      <w:proofErr w:type="gramStart"/>
      <w:r>
        <w:t>sistema</w:t>
      </w:r>
      <w:proofErr w:type="gramEnd"/>
      <w:r>
        <w:t xml:space="preserve"> de processamento de dados. O corredor pode ser qualquer coisa desde um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, Apex, </w:t>
      </w:r>
      <w:proofErr w:type="spellStart"/>
      <w:r>
        <w:t>Flink</w:t>
      </w:r>
      <w:proofErr w:type="spellEnd"/>
      <w:r>
        <w:t xml:space="preserve">, </w:t>
      </w:r>
      <w:proofErr w:type="spellStart"/>
      <w:r>
        <w:t>Spark</w:t>
      </w:r>
      <w:proofErr w:type="spellEnd"/>
      <w:r>
        <w:t xml:space="preserve">, </w:t>
      </w:r>
      <w:proofErr w:type="spellStart"/>
      <w:r>
        <w:t>Datafow</w:t>
      </w:r>
      <w:proofErr w:type="spellEnd"/>
      <w:r>
        <w:t xml:space="preserve"> e </w:t>
      </w:r>
      <w:proofErr w:type="spellStart"/>
      <w:r>
        <w:t>Gearpump</w:t>
      </w:r>
      <w:proofErr w:type="spellEnd"/>
      <w:r>
        <w:t>.</w:t>
      </w:r>
    </w:p>
    <w:p w:rsidR="00167A5F" w:rsidRDefault="00167A5F" w:rsidP="00167A5F">
      <w:r>
        <w:t>(</w:t>
      </w:r>
      <w:proofErr w:type="gramStart"/>
      <w:r>
        <w:t>incubação</w:t>
      </w:r>
      <w:proofErr w:type="gramEnd"/>
      <w:r>
        <w:t>). Esse design permite que o duto de processamento seja portátil entre os diferentes corredores,</w:t>
      </w:r>
    </w:p>
    <w:p w:rsidR="00167A5F" w:rsidRDefault="00167A5F" w:rsidP="00167A5F">
      <w:proofErr w:type="spellStart"/>
      <w:proofErr w:type="gramStart"/>
      <w:r>
        <w:t>fexibilidade</w:t>
      </w:r>
      <w:proofErr w:type="spellEnd"/>
      <w:proofErr w:type="gramEnd"/>
      <w:r>
        <w:t xml:space="preserve"> para as empresas alavancar a melhor plataforma para atender aos requisitos de processamento de dados em uma</w:t>
      </w:r>
    </w:p>
    <w:p w:rsidR="00167A5F" w:rsidRDefault="00167A5F" w:rsidP="00167A5F">
      <w:proofErr w:type="gramStart"/>
      <w:r>
        <w:t>caminho</w:t>
      </w:r>
      <w:proofErr w:type="gramEnd"/>
      <w:r>
        <w:t>.</w:t>
      </w:r>
    </w:p>
    <w:p w:rsidR="00167A5F" w:rsidRDefault="00167A5F" w:rsidP="00167A5F">
      <w:r>
        <w:t>Gestão de dados:</w:t>
      </w:r>
    </w:p>
    <w:p w:rsidR="00167A5F" w:rsidRDefault="00167A5F" w:rsidP="00167A5F">
      <w:r>
        <w:t>A necessidade de gerenciar dados na variada pilha de tecnologia de um lago de dados amplia a importância de dados unificados</w:t>
      </w:r>
      <w:r w:rsidR="00CB47FA">
        <w:t xml:space="preserve"> </w:t>
      </w:r>
      <w:r>
        <w:t>plat</w:t>
      </w:r>
      <w:r w:rsidR="00CB47FA">
        <w:t>afor</w:t>
      </w:r>
      <w:r>
        <w:t>ma de gestão. Uma robusta controladora de gerenciamento de dados permite que as empresas gerenciem seus dados em vários</w:t>
      </w:r>
      <w:r w:rsidR="00CB47FA">
        <w:t xml:space="preserve"> </w:t>
      </w:r>
      <w:r>
        <w:t>armazenamento, computação e processamento de camadas, mantendo um controle claro dos dados em todo o seu ciclo de vida. Além disso, pode</w:t>
      </w:r>
      <w:r w:rsidR="00CB47FA">
        <w:t xml:space="preserve"> </w:t>
      </w:r>
      <w:r>
        <w:t>automatizar o movimento e o processamento de dados dentro e entre as zonas.</w:t>
      </w:r>
    </w:p>
    <w:p w:rsidR="00167A5F" w:rsidRDefault="00167A5F" w:rsidP="00167A5F">
      <w:r>
        <w:t>Isso não apenas fornece uma maneira eficiente e rápida de obter insights, como também permite que as empresas atendam às suas regulamentações.</w:t>
      </w:r>
    </w:p>
    <w:p w:rsidR="00167A5F" w:rsidRDefault="00167A5F" w:rsidP="00167A5F">
      <w:proofErr w:type="gramStart"/>
      <w:r>
        <w:t>requisitos</w:t>
      </w:r>
      <w:proofErr w:type="gramEnd"/>
      <w:r>
        <w:t xml:space="preserve"> em relação à privacidade, segurança e governança de dados. Abaixo estão quatro principais recursos de gerenciamento de dados que devem</w:t>
      </w:r>
      <w:r w:rsidR="00CB47FA">
        <w:t xml:space="preserve"> </w:t>
      </w:r>
      <w:r>
        <w:t xml:space="preserve">ser </w:t>
      </w:r>
      <w:proofErr w:type="gramStart"/>
      <w:r>
        <w:t>considerado</w:t>
      </w:r>
      <w:proofErr w:type="gramEnd"/>
      <w:r>
        <w:t xml:space="preserve"> quando arquitetar um lago de dados da próxima geração.</w:t>
      </w:r>
    </w:p>
    <w:p w:rsidR="00167A5F" w:rsidRDefault="00167A5F" w:rsidP="00167A5F">
      <w:r>
        <w:t xml:space="preserve">Gerenciamento de </w:t>
      </w:r>
      <w:proofErr w:type="spellStart"/>
      <w:r>
        <w:t>metadados</w:t>
      </w:r>
      <w:proofErr w:type="spellEnd"/>
      <w:r>
        <w:t>:</w:t>
      </w:r>
    </w:p>
    <w:p w:rsidR="00167A5F" w:rsidRDefault="00167A5F" w:rsidP="00167A5F">
      <w:r>
        <w:t xml:space="preserve">Catalogar </w:t>
      </w:r>
      <w:proofErr w:type="spellStart"/>
      <w:r>
        <w:t>metadados</w:t>
      </w:r>
      <w:proofErr w:type="spellEnd"/>
      <w:r>
        <w:t xml:space="preserve"> no lago de dados é essencial. </w:t>
      </w:r>
      <w:proofErr w:type="spellStart"/>
      <w:r>
        <w:t>Metadados</w:t>
      </w:r>
      <w:proofErr w:type="spellEnd"/>
      <w:r>
        <w:t xml:space="preserve"> permite uma maneira de categorizar dados e fornece contexto</w:t>
      </w:r>
      <w:r w:rsidR="00CB47FA">
        <w:t xml:space="preserve"> </w:t>
      </w:r>
      <w:r>
        <w:t>para quando foi enviado, de onde veio e que linhas de negócios para as quais é relevante. Isso permite que um para mais</w:t>
      </w:r>
      <w:r w:rsidR="00CB47FA">
        <w:t xml:space="preserve"> </w:t>
      </w:r>
      <w:r>
        <w:t xml:space="preserve">facilmente consultar dados, bem como organizá-los. Os </w:t>
      </w:r>
      <w:proofErr w:type="spellStart"/>
      <w:r>
        <w:t>metadados</w:t>
      </w:r>
      <w:proofErr w:type="spellEnd"/>
      <w:r>
        <w:t xml:space="preserve"> servem de base para todo o processamento e controle de dados em </w:t>
      </w:r>
      <w:proofErr w:type="gramStart"/>
      <w:r>
        <w:t>todo o</w:t>
      </w:r>
      <w:r w:rsidR="00CB47FA">
        <w:t xml:space="preserve"> </w:t>
      </w:r>
      <w:r>
        <w:t>zonas</w:t>
      </w:r>
      <w:proofErr w:type="gramEnd"/>
      <w:r>
        <w:t>.</w:t>
      </w:r>
    </w:p>
    <w:p w:rsidR="00167A5F" w:rsidRDefault="00167A5F" w:rsidP="00167A5F">
      <w:r>
        <w:t>Segurança:</w:t>
      </w:r>
    </w:p>
    <w:p w:rsidR="00167A5F" w:rsidRDefault="00167A5F" w:rsidP="00167A5F">
      <w:r>
        <w:lastRenderedPageBreak/>
        <w:t xml:space="preserve">Protegendo dados no lago é </w:t>
      </w:r>
      <w:proofErr w:type="spellStart"/>
      <w:r>
        <w:t>critcal</w:t>
      </w:r>
      <w:proofErr w:type="spellEnd"/>
      <w:r>
        <w:t>. Você pode aproveitar o acesso baseado em função e pode fazê-lo dentro das zonas. Além disso, mascarando</w:t>
      </w:r>
      <w:r w:rsidR="00CB47FA">
        <w:t xml:space="preserve"> </w:t>
      </w:r>
      <w:r>
        <w:t xml:space="preserve">e </w:t>
      </w:r>
      <w:proofErr w:type="spellStart"/>
      <w:r>
        <w:t>tokenizaton</w:t>
      </w:r>
      <w:proofErr w:type="spellEnd"/>
      <w:r>
        <w:t xml:space="preserve"> são duas formas comuns de garantir que as informações sensíveis permaneçam em segredo até que tenha sido</w:t>
      </w:r>
      <w:r w:rsidR="00CB47FA">
        <w:t xml:space="preserve"> </w:t>
      </w:r>
      <w:r>
        <w:t>analisada da maneira correta e incorporada nos modelos certos. O mascaramento envolve a criação de um “estruturalmente semelhante, mas</w:t>
      </w:r>
      <w:r w:rsidR="00CB47FA">
        <w:t xml:space="preserve"> </w:t>
      </w:r>
      <w:proofErr w:type="spellStart"/>
      <w:r>
        <w:t>inauthentc</w:t>
      </w:r>
      <w:proofErr w:type="spellEnd"/>
      <w:r>
        <w:t xml:space="preserve"> ”de dados para que possa ser usado para teste e treinamento. </w:t>
      </w:r>
      <w:proofErr w:type="spellStart"/>
      <w:r>
        <w:t>Tokenizaton</w:t>
      </w:r>
      <w:proofErr w:type="spellEnd"/>
      <w:r>
        <w:t>, envolve a substituição de dados protegidos</w:t>
      </w:r>
      <w:r w:rsidR="00CB47FA">
        <w:t xml:space="preserve"> </w:t>
      </w:r>
      <w:r>
        <w:t>com um valor que se refere aos dados sem expô-lo.</w:t>
      </w:r>
    </w:p>
    <w:p w:rsidR="00167A5F" w:rsidRDefault="00167A5F" w:rsidP="00167A5F"/>
    <w:p w:rsidR="00167A5F" w:rsidRDefault="00167A5F" w:rsidP="00167A5F">
      <w:r>
        <w:t>Qualidade dos dados:</w:t>
      </w:r>
    </w:p>
    <w:p w:rsidR="00167A5F" w:rsidRDefault="00167A5F" w:rsidP="00167A5F">
      <w:r>
        <w:t>Isto se refere a assegurar que os dados sejam tão reflexivos quanto possível, e que haja uma fonte de verdade que possa ser referida como</w:t>
      </w:r>
      <w:r w:rsidR="00CB47FA">
        <w:t xml:space="preserve"> </w:t>
      </w:r>
      <w:r>
        <w:t xml:space="preserve">por todas as </w:t>
      </w:r>
      <w:proofErr w:type="spellStart"/>
      <w:r>
        <w:t>LOBs</w:t>
      </w:r>
      <w:proofErr w:type="spellEnd"/>
      <w:r>
        <w:t>, mesmo se as entradas iniciais fossem mais variáveis.</w:t>
      </w:r>
      <w:r w:rsidR="00CB47FA">
        <w:t xml:space="preserve"> </w:t>
      </w:r>
    </w:p>
    <w:p w:rsidR="00167A5F" w:rsidRDefault="00167A5F" w:rsidP="00167A5F">
      <w:r>
        <w:t>Gerenciamento de Ciclo de Vida de Dados:</w:t>
      </w:r>
    </w:p>
    <w:p w:rsidR="00167A5F" w:rsidRDefault="00167A5F" w:rsidP="00167A5F">
      <w:r>
        <w:t xml:space="preserve">O gerenciamento do ciclo de vida dos dados envolve designações frias, quentes e quentes, nas quais se rastreia quanto tempo os </w:t>
      </w:r>
      <w:proofErr w:type="gramStart"/>
      <w:r>
        <w:t>dados</w:t>
      </w:r>
      <w:r w:rsidR="00CB47FA">
        <w:t xml:space="preserve"> </w:t>
      </w:r>
      <w:r>
        <w:t>estado</w:t>
      </w:r>
      <w:proofErr w:type="gramEnd"/>
      <w:r>
        <w:t xml:space="preserve"> no lago de dados e por quanto tempo ele deve continuar sendo antes de ser reciclado.</w:t>
      </w:r>
    </w:p>
    <w:p w:rsidR="00167A5F" w:rsidRDefault="00167A5F" w:rsidP="00167A5F">
      <w:r>
        <w:t xml:space="preserve">Para abordar esses recursos nas empresas de data </w:t>
      </w:r>
      <w:proofErr w:type="spellStart"/>
      <w:r>
        <w:t>lake</w:t>
      </w:r>
      <w:proofErr w:type="spellEnd"/>
      <w:r>
        <w:t xml:space="preserve">, considere uma plataforma de gerenciamento de dados, como a </w:t>
      </w:r>
      <w:proofErr w:type="spellStart"/>
      <w:r>
        <w:t>Zaloni</w:t>
      </w:r>
      <w:proofErr w:type="spellEnd"/>
      <w:r w:rsidR="00CB47FA">
        <w:t xml:space="preserve"> </w:t>
      </w:r>
      <w:r>
        <w:t>Plataforma de Gerenciamento de Dados (ZDP).</w:t>
      </w:r>
    </w:p>
    <w:p w:rsidR="00167A5F" w:rsidRDefault="00167A5F" w:rsidP="00167A5F">
      <w:r>
        <w:t>Estudos de caso com fluxos de dados</w:t>
      </w:r>
    </w:p>
    <w:p w:rsidR="00167A5F" w:rsidRDefault="00167A5F" w:rsidP="00167A5F">
      <w:r>
        <w:t>As empresas estão dando passos sérios modernizando suas arquiteturas de dados com lagos de dados, resolvendo problemas antigos</w:t>
      </w:r>
      <w:r w:rsidR="00CB47FA">
        <w:t xml:space="preserve"> </w:t>
      </w:r>
      <w:r>
        <w:t>de novas maneiras e criando novas oportunidades para melhorar seus negócios, sua fidelidade de clientes e sua competitividade</w:t>
      </w:r>
      <w:r w:rsidR="00CB47FA">
        <w:t xml:space="preserve"> </w:t>
      </w:r>
      <w:r>
        <w:t>vantagem. Abaixo descrevemos dois estudos de caso distintos que alavancaram uma arquitetura de referência para construir um</w:t>
      </w:r>
      <w:r w:rsidR="00CB47FA">
        <w:t xml:space="preserve"> </w:t>
      </w:r>
      <w:r>
        <w:t>Data Lake e foram bem recompensados ​​pelo esforço.</w:t>
      </w:r>
    </w:p>
    <w:p w:rsidR="00167A5F" w:rsidRDefault="00167A5F" w:rsidP="00167A5F">
      <w:r>
        <w:t>Uma dessas implementações foi no local e a outra utilizou uma estratégia em nuvem na AWS. Para cada um</w:t>
      </w:r>
      <w:r w:rsidR="00CB47FA">
        <w:t xml:space="preserve"> </w:t>
      </w:r>
      <w:r>
        <w:t>Nestes exemplos, mostraremos um fluxo de dados para explicar quais ferramentas são necessárias para realizar um caso de uso específico.</w:t>
      </w:r>
    </w:p>
    <w:p w:rsidR="00167A5F" w:rsidRDefault="00167A5F" w:rsidP="00167A5F">
      <w:r>
        <w:t>Nesses fluxos de dados, processos como ingestão, armazenamento, operações e segurança são abordados, assim como</w:t>
      </w:r>
      <w:r w:rsidR="00CB47FA">
        <w:t xml:space="preserve"> </w:t>
      </w:r>
      <w:r>
        <w:t>subseções diferentes, como operações de processamento em lote ou de painel. Para cada uma dessas subseções,</w:t>
      </w:r>
      <w:r w:rsidR="00CB47FA">
        <w:t xml:space="preserve"> </w:t>
      </w:r>
      <w:r>
        <w:t>recomendações são feitas e a tecnologia é montada para garantir uma implementação perfeita.</w:t>
      </w:r>
    </w:p>
    <w:p w:rsidR="00167A5F" w:rsidRDefault="00167A5F" w:rsidP="00167A5F">
      <w:r>
        <w:t>Lago de dados no local para diagnósticos de assistência médica</w:t>
      </w:r>
    </w:p>
    <w:p w:rsidR="00167A5F" w:rsidRDefault="00167A5F" w:rsidP="00167A5F">
      <w:r>
        <w:t>Uma das maiores empresas de diagnósticos de saúde do mundo, tinha um grande ambiente de mainframe para lidar com</w:t>
      </w:r>
      <w:r w:rsidR="00CB47FA">
        <w:t xml:space="preserve"> </w:t>
      </w:r>
      <w:r>
        <w:t>altos volumes de dados de pacientes usados ​​em relatórios para milhares de clientes. O ambiente era inflexível, impedindo a</w:t>
      </w:r>
    </w:p>
    <w:p w:rsidR="00167A5F" w:rsidRDefault="00167A5F" w:rsidP="00167A5F">
      <w:proofErr w:type="gramStart"/>
      <w:r>
        <w:t>a</w:t>
      </w:r>
      <w:proofErr w:type="gramEnd"/>
      <w:r>
        <w:t xml:space="preserve"> empresa de ser capaz de escalar para adicionar novos clientes ou aumentar a capacidade de computação para acelerar os relatórios para atender</w:t>
      </w:r>
      <w:r w:rsidR="00CB47FA">
        <w:t xml:space="preserve"> </w:t>
      </w:r>
      <w:r>
        <w:t>demanda do cliente existente para relatórios mais frequentes. O cliente também não conseguiu gerar relatórios personalizados para</w:t>
      </w:r>
      <w:r w:rsidR="00CB47FA">
        <w:t xml:space="preserve"> </w:t>
      </w:r>
      <w:r>
        <w:t>solicitações de; por exemplo, um relatório para um paciente específico. O cliente precisava de uma nova infraestrutura para automatizar processos</w:t>
      </w:r>
      <w:r w:rsidR="00CB47FA">
        <w:t xml:space="preserve"> </w:t>
      </w:r>
      <w:r>
        <w:t>e dimensionar a capacidade de processamento conforme necessário.</w:t>
      </w:r>
    </w:p>
    <w:p w:rsidR="00167A5F" w:rsidRDefault="00167A5F" w:rsidP="00167A5F">
      <w:r>
        <w:lastRenderedPageBreak/>
        <w:t xml:space="preserve">Com o data </w:t>
      </w:r>
      <w:proofErr w:type="spellStart"/>
      <w:r>
        <w:t>lake</w:t>
      </w:r>
      <w:proofErr w:type="spellEnd"/>
      <w:r>
        <w:t xml:space="preserve">: </w:t>
      </w:r>
      <w:proofErr w:type="spellStart"/>
      <w:r>
        <w:t>Zaloni</w:t>
      </w:r>
      <w:proofErr w:type="spellEnd"/>
      <w:r>
        <w:t xml:space="preserve"> adotou uma abordagem de várias etapas para o projeto. Primeiro a equipe construiu um lago de dados e o colocou</w:t>
      </w:r>
      <w:r w:rsidR="00CB47FA">
        <w:t xml:space="preserve"> </w:t>
      </w:r>
      <w:r>
        <w:t>produção, alavancando o ZDP para ingestão, catalogação, gerenciamento de dados e governança. Novos dados do cliente foram ingeridos</w:t>
      </w:r>
    </w:p>
    <w:p w:rsidR="00167A5F" w:rsidRDefault="00167A5F" w:rsidP="00167A5F">
      <w:proofErr w:type="gramStart"/>
      <w:r>
        <w:t>no</w:t>
      </w:r>
      <w:proofErr w:type="gramEnd"/>
      <w:r>
        <w:t xml:space="preserve"> data </w:t>
      </w:r>
      <w:proofErr w:type="spellStart"/>
      <w:r>
        <w:t>lake</w:t>
      </w:r>
      <w:proofErr w:type="spellEnd"/>
      <w:r>
        <w:t>, e um código personalizado foi desenvolvido para gerar relatórios de acordo com as preferências dos clientes. O cliente</w:t>
      </w:r>
      <w:r w:rsidR="00CB47FA">
        <w:t xml:space="preserve"> </w:t>
      </w:r>
      <w:r>
        <w:t xml:space="preserve">agora começou a adicionar clientes existentes à nova plataforma, ingerindo arquivos de mainframe / dados históricos no </w:t>
      </w:r>
      <w:proofErr w:type="spellStart"/>
      <w:r>
        <w:t>Hadoop</w:t>
      </w:r>
      <w:proofErr w:type="spellEnd"/>
      <w:r>
        <w:t>.</w:t>
      </w:r>
      <w:r w:rsidR="00CB47FA">
        <w:t xml:space="preserve"> </w:t>
      </w:r>
      <w:r>
        <w:t xml:space="preserve">Fluxo da arquitetura de referência: o lago de dados está operando dentro de um ecossistema </w:t>
      </w:r>
      <w:proofErr w:type="spellStart"/>
      <w:r>
        <w:t>Hadoop</w:t>
      </w:r>
      <w:proofErr w:type="spellEnd"/>
      <w:r>
        <w:t xml:space="preserve"> maior com recursos que variam</w:t>
      </w:r>
      <w:r w:rsidR="00CB47FA">
        <w:t xml:space="preserve"> </w:t>
      </w:r>
      <w:r>
        <w:t>da ingestão para processamento em lote e fluxo. Escolhendo uma implementação local, o cliente utilizou</w:t>
      </w:r>
      <w:r w:rsidR="00CB47FA">
        <w:t xml:space="preserve"> </w:t>
      </w:r>
      <w:r>
        <w:t xml:space="preserve">o sistema HDFS baseado em </w:t>
      </w:r>
      <w:proofErr w:type="spellStart"/>
      <w:r>
        <w:t>java</w:t>
      </w:r>
      <w:proofErr w:type="spellEnd"/>
      <w:r>
        <w:t xml:space="preserve"> como seu sistema de arquivos distribuído e uma forma de armazenamento de dados, bem como uma infinidade de outros</w:t>
      </w:r>
      <w:r w:rsidR="00CB47FA">
        <w:t xml:space="preserve"> </w:t>
      </w:r>
      <w:r>
        <w:t>programas.</w:t>
      </w:r>
    </w:p>
    <w:p w:rsidR="00167A5F" w:rsidRDefault="00167A5F" w:rsidP="00167A5F"/>
    <w:p w:rsidR="00167A5F" w:rsidRDefault="00167A5F" w:rsidP="00167A5F">
      <w:r>
        <w:rPr>
          <w:noProof/>
          <w:lang w:eastAsia="pt-BR"/>
        </w:rPr>
        <w:drawing>
          <wp:inline distT="0" distB="0" distL="0" distR="0" wp14:anchorId="5F8DB3E1" wp14:editId="5F3A93A8">
            <wp:extent cx="5400040" cy="2877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/>
    <w:p w:rsidR="00167A5F" w:rsidRDefault="00167A5F" w:rsidP="00167A5F">
      <w:r>
        <w:t>Resultados: Com flexibilidade e agilidade de relatórios significativamente maiores, o cliente é capaz de atender à demanda dos clientes diariamente.</w:t>
      </w:r>
      <w:r w:rsidR="00CB47FA">
        <w:t xml:space="preserve"> </w:t>
      </w:r>
      <w:proofErr w:type="gramStart"/>
      <w:r>
        <w:t>relatórios</w:t>
      </w:r>
      <w:proofErr w:type="gramEnd"/>
      <w:r>
        <w:t>. A empresa percebeu custos reduzidos de processamento, armazenamento, licenciamento e manutenção de dados, e terá</w:t>
      </w:r>
    </w:p>
    <w:p w:rsidR="00167A5F" w:rsidRDefault="00167A5F" w:rsidP="00167A5F">
      <w:proofErr w:type="gramStart"/>
      <w:r>
        <w:t>capacidade</w:t>
      </w:r>
      <w:proofErr w:type="gramEnd"/>
      <w:r>
        <w:t xml:space="preserve"> quase ilimitada de adicionar novos clientes no futuro.</w:t>
      </w:r>
      <w:r w:rsidR="00CB47FA">
        <w:t xml:space="preserve"> </w:t>
      </w:r>
      <w:r>
        <w:t xml:space="preserve">Lago de dados em nuvem para iniciativa do </w:t>
      </w:r>
      <w:proofErr w:type="spellStart"/>
      <w:r>
        <w:t>Customer</w:t>
      </w:r>
      <w:proofErr w:type="spellEnd"/>
      <w:r>
        <w:t xml:space="preserve"> 360 em empresa de publicação</w:t>
      </w:r>
      <w:r w:rsidR="00CB47FA">
        <w:t xml:space="preserve"> </w:t>
      </w:r>
      <w:r>
        <w:t>Uma das maiores editoras da América do Norte queria aumentar seu modelo de negócios monetizando seus 45 anos de</w:t>
      </w:r>
      <w:r w:rsidR="00CB47FA">
        <w:t xml:space="preserve"> </w:t>
      </w:r>
      <w:r>
        <w:t xml:space="preserve">dados do assinante para permitir uma abordagem do </w:t>
      </w:r>
      <w:proofErr w:type="spellStart"/>
      <w:r>
        <w:t>Customer</w:t>
      </w:r>
      <w:proofErr w:type="spellEnd"/>
      <w:r>
        <w:t xml:space="preserve"> 360 e fornecer informações de marketing aos seus clientes. A empresa tinha</w:t>
      </w:r>
      <w:r w:rsidR="00CB47FA">
        <w:t xml:space="preserve"> </w:t>
      </w:r>
      <w:r>
        <w:t>décadas de valiosos dados de assinantes de suas revistas, assinaturas on-line e materiais de marketing, inexplorados e</w:t>
      </w:r>
      <w:r w:rsidR="00CB47FA">
        <w:t xml:space="preserve"> </w:t>
      </w:r>
      <w:r>
        <w:t>sentado em sistemas de silos em toda a organização. Não foi possível combinar esses grandes volumes de dados internos com</w:t>
      </w:r>
      <w:r w:rsidR="00CB47FA">
        <w:t xml:space="preserve"> </w:t>
      </w:r>
      <w:r>
        <w:t>dados de terceiros para criar fontes de receita adicionais a jusante.</w:t>
      </w:r>
    </w:p>
    <w:p w:rsidR="00167A5F" w:rsidRDefault="00167A5F" w:rsidP="00167A5F">
      <w:r>
        <w:t xml:space="preserve">Com o data </w:t>
      </w:r>
      <w:proofErr w:type="spellStart"/>
      <w:r>
        <w:t>lake</w:t>
      </w:r>
      <w:proofErr w:type="spellEnd"/>
      <w:r>
        <w:t xml:space="preserve">: Um </w:t>
      </w:r>
      <w:proofErr w:type="gramStart"/>
      <w:r>
        <w:t>novo data</w:t>
      </w:r>
      <w:proofErr w:type="gramEnd"/>
      <w:r>
        <w:t xml:space="preserve"> </w:t>
      </w:r>
      <w:proofErr w:type="spellStart"/>
      <w:r>
        <w:t>lake</w:t>
      </w:r>
      <w:proofErr w:type="spellEnd"/>
      <w:r>
        <w:t xml:space="preserve"> baseado em nuvem forneceu um repositório centralizado para dados internos e de terceiros.</w:t>
      </w:r>
    </w:p>
    <w:p w:rsidR="00167A5F" w:rsidRDefault="00167A5F" w:rsidP="00167A5F">
      <w:r>
        <w:lastRenderedPageBreak/>
        <w:t xml:space="preserve">Em apoio à estratégia </w:t>
      </w:r>
      <w:proofErr w:type="spellStart"/>
      <w:r>
        <w:t>Customer</w:t>
      </w:r>
      <w:proofErr w:type="spellEnd"/>
      <w:r>
        <w:t xml:space="preserve"> 360 da empresa, o data </w:t>
      </w:r>
      <w:proofErr w:type="spellStart"/>
      <w:r>
        <w:t>lake</w:t>
      </w:r>
      <w:proofErr w:type="spellEnd"/>
      <w:r>
        <w:t xml:space="preserve"> permitiu que a empresa coletasse dados de todos os seus</w:t>
      </w:r>
      <w:r w:rsidR="00CB47FA">
        <w:t xml:space="preserve"> </w:t>
      </w:r>
      <w:r>
        <w:t>sistemas e gerenciar e governá-lo com uma plataforma de dados unificada, ZDP.</w:t>
      </w:r>
    </w:p>
    <w:p w:rsidR="00167A5F" w:rsidRDefault="00167A5F" w:rsidP="00167A5F">
      <w:r>
        <w:t xml:space="preserve">Fluxo da arquitetura de referência: a empresa optou por hospedar seu data </w:t>
      </w:r>
      <w:proofErr w:type="spellStart"/>
      <w:r>
        <w:t>lake</w:t>
      </w:r>
      <w:proofErr w:type="spellEnd"/>
      <w:r>
        <w:t xml:space="preserve"> na nuvem, utilizando o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da </w:t>
      </w:r>
      <w:proofErr w:type="spellStart"/>
      <w:r>
        <w:t>Amazon</w:t>
      </w:r>
      <w:proofErr w:type="spellEnd"/>
      <w:r w:rsidR="00CB47FA">
        <w:t xml:space="preserve"> </w:t>
      </w:r>
      <w:r>
        <w:t xml:space="preserve">Atendimento como armazenamento de dados e </w:t>
      </w:r>
      <w:proofErr w:type="spellStart"/>
      <w:r>
        <w:t>Redshift</w:t>
      </w:r>
      <w:proofErr w:type="spellEnd"/>
      <w:r>
        <w:t xml:space="preserve"> como armazenamento de dados relacional. A empresa escolheu implementar uma zona transitória como</w:t>
      </w:r>
      <w:r w:rsidR="00CB47FA">
        <w:t xml:space="preserve"> </w:t>
      </w:r>
      <w:r>
        <w:t>os dados podem ser protegidos e qualificados antes de serem permanentemente armazenados.</w:t>
      </w:r>
    </w:p>
    <w:p w:rsidR="00167A5F" w:rsidRDefault="00167A5F" w:rsidP="00167A5F">
      <w:r>
        <w:rPr>
          <w:noProof/>
          <w:lang w:eastAsia="pt-BR"/>
        </w:rPr>
        <w:drawing>
          <wp:inline distT="0" distB="0" distL="0" distR="0" wp14:anchorId="47CF0DC2" wp14:editId="6C99D501">
            <wp:extent cx="5400040" cy="2877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5F" w:rsidRDefault="00167A5F" w:rsidP="00167A5F">
      <w:r>
        <w:t>Resultados: A empresa alcançou quatro vezes a funcionalidade na metade do tempo de construção interna. O cliente</w:t>
      </w:r>
      <w:r w:rsidR="00CB47FA">
        <w:t xml:space="preserve"> </w:t>
      </w:r>
      <w:r>
        <w:t>espera obter economias significativas devido à redução do tempo de lançamento no mercado e à capacidade de dimensionar dados com perfeição</w:t>
      </w:r>
      <w:r w:rsidR="00CB47FA">
        <w:t xml:space="preserve"> </w:t>
      </w:r>
      <w:r>
        <w:t>gerenciamento e análise na velocidade do negócio.</w:t>
      </w:r>
    </w:p>
    <w:p w:rsidR="00167A5F" w:rsidRDefault="00167A5F" w:rsidP="00167A5F">
      <w:r>
        <w:t>Arquitetando seu lago de dados para o sucesso</w:t>
      </w:r>
    </w:p>
    <w:p w:rsidR="00167A5F" w:rsidRDefault="00167A5F" w:rsidP="00167A5F">
      <w:r>
        <w:t>Os lagos de dados têm uma série de habilidades que podem atender a uma ampla variedade de casos de uso e indústrias em várias linhas</w:t>
      </w:r>
      <w:r w:rsidR="00CB47FA">
        <w:t xml:space="preserve"> </w:t>
      </w:r>
      <w:r>
        <w:t>de negócios. No entanto, para extrair o valor máximo do lago de dados, é crucial garantir que eles estejam</w:t>
      </w:r>
      <w:r w:rsidR="00CB47FA">
        <w:t xml:space="preserve"> </w:t>
      </w:r>
      <w:proofErr w:type="gramStart"/>
      <w:r>
        <w:t>arquitetado e gerenciado</w:t>
      </w:r>
      <w:proofErr w:type="gramEnd"/>
      <w:r>
        <w:t>.</w:t>
      </w:r>
    </w:p>
    <w:p w:rsidR="00167A5F" w:rsidRDefault="00167A5F" w:rsidP="00167A5F">
      <w:r>
        <w:t>Usar uma arquitetura de referência é uma boa maneira de estruturar um lago de dados, bem como planejar sua implementação e</w:t>
      </w:r>
      <w:r w:rsidR="00CB47FA">
        <w:t xml:space="preserve"> </w:t>
      </w:r>
      <w:r>
        <w:t xml:space="preserve">funções. A arquitetura de referência do lago de dados </w:t>
      </w:r>
      <w:proofErr w:type="spellStart"/>
      <w:r>
        <w:t>Zaloni</w:t>
      </w:r>
      <w:proofErr w:type="spellEnd"/>
      <w:r>
        <w:t xml:space="preserve"> serve como um bom modelo funcional a partir do qual desenhar.</w:t>
      </w:r>
    </w:p>
    <w:p w:rsidR="00167A5F" w:rsidRDefault="00167A5F" w:rsidP="00167A5F">
      <w:r>
        <w:t>À medida que você arquitetar seu lago de dados, independentemente do modelo de implantação, lembre-se de abordar o gerenciamento de dados e</w:t>
      </w:r>
      <w:r w:rsidR="00CB47FA">
        <w:t xml:space="preserve"> </w:t>
      </w:r>
      <w:r>
        <w:t xml:space="preserve">governança. Sugerimos uma plataforma integrada, como o </w:t>
      </w:r>
      <w:proofErr w:type="spellStart"/>
      <w:r>
        <w:t>Zaloni</w:t>
      </w:r>
      <w:proofErr w:type="spellEnd"/>
      <w:r>
        <w:t xml:space="preserve"> Data Management Pl</w:t>
      </w:r>
      <w:r w:rsidR="00CB47FA">
        <w:t xml:space="preserve">atform (ZDP), para construir um </w:t>
      </w:r>
      <w:r>
        <w:t>Data Lake que pode atender às suas necessidades de negócios hoje e que pode escalar com você no futuro.</w:t>
      </w:r>
    </w:p>
    <w:p w:rsidR="00167A5F" w:rsidRDefault="00167A5F" w:rsidP="00167A5F">
      <w:r>
        <w:t xml:space="preserve">A </w:t>
      </w:r>
      <w:proofErr w:type="spellStart"/>
      <w:r>
        <w:t>Zaloni</w:t>
      </w:r>
      <w:proofErr w:type="spellEnd"/>
      <w:r>
        <w:t xml:space="preserve"> Data Platform (ZDP) é uma plataforma de dados de autoatendimento premiada que fornece os recursos necessários para</w:t>
      </w:r>
      <w:r w:rsidR="00CB47FA">
        <w:t xml:space="preserve"> </w:t>
      </w:r>
      <w:r>
        <w:t xml:space="preserve">gerenciamento, governança e autoatendimento para fornecer um data </w:t>
      </w:r>
      <w:proofErr w:type="spellStart"/>
      <w:r>
        <w:t>lake</w:t>
      </w:r>
      <w:proofErr w:type="spellEnd"/>
      <w:r>
        <w:t xml:space="preserve"> pronto para produção que pode ser implantado em</w:t>
      </w:r>
      <w:r w:rsidR="00CB47FA">
        <w:t xml:space="preserve"> </w:t>
      </w:r>
      <w:r>
        <w:t xml:space="preserve">ambientes com várias nuvens. A plataforma operacionaliza o gerenciamento de dados e elimina silos de dados </w:t>
      </w:r>
      <w:r>
        <w:lastRenderedPageBreak/>
        <w:t>para o gerenciamento central</w:t>
      </w:r>
      <w:r w:rsidR="00CB47FA">
        <w:t xml:space="preserve"> </w:t>
      </w:r>
      <w:r>
        <w:t>de todas as fontes de dados corporativas, independentemente do local, e oferece um catálogo de dados de autoatendimento em toda a empresa, por meio do qual</w:t>
      </w:r>
      <w:r w:rsidR="00CB47FA">
        <w:t xml:space="preserve"> </w:t>
      </w:r>
      <w:bookmarkStart w:id="0" w:name="_GoBack"/>
      <w:bookmarkEnd w:id="0"/>
      <w:r>
        <w:t>descubra e envolva conjuntos de dados e obtenha insights de negócios transformacionais usando análises avançadas.</w:t>
      </w:r>
    </w:p>
    <w:p w:rsidR="00167A5F" w:rsidRDefault="00167A5F" w:rsidP="00167A5F">
      <w:r>
        <w:t>Simplifique e amplifique sua infraestrutura de dados moderna</w:t>
      </w:r>
    </w:p>
    <w:p w:rsidR="00167A5F" w:rsidRDefault="00167A5F" w:rsidP="00167A5F">
      <w:r>
        <w:t>Nossa plataforma totalmente integrada minimiza a dor de modernizar sua infraestrutura de dados e ajuda a otimizar sua</w:t>
      </w:r>
    </w:p>
    <w:p w:rsidR="00167A5F" w:rsidRDefault="00167A5F" w:rsidP="00167A5F">
      <w:proofErr w:type="gramStart"/>
      <w:r>
        <w:t>pilha</w:t>
      </w:r>
      <w:proofErr w:type="gramEnd"/>
      <w:r>
        <w:t xml:space="preserve"> de dados complexa e fragmentada:</w:t>
      </w:r>
    </w:p>
    <w:p w:rsidR="00167A5F" w:rsidRDefault="00167A5F" w:rsidP="00167A5F">
      <w:proofErr w:type="gramStart"/>
      <w:r>
        <w:t>• Aproveita</w:t>
      </w:r>
      <w:proofErr w:type="gramEnd"/>
      <w:r>
        <w:t xml:space="preserve"> qualquer loja, qualquer distribuição, qualquer implantação - nuvem, </w:t>
      </w:r>
      <w:proofErr w:type="spellStart"/>
      <w:r>
        <w:t>multi-nuvem</w:t>
      </w:r>
      <w:proofErr w:type="spellEnd"/>
      <w:r>
        <w:t>, local ou híbrida</w:t>
      </w:r>
    </w:p>
    <w:p w:rsidR="00167A5F" w:rsidRDefault="00167A5F" w:rsidP="00167A5F">
      <w:proofErr w:type="gramStart"/>
      <w:r>
        <w:t>• Integra-se</w:t>
      </w:r>
      <w:proofErr w:type="gramEnd"/>
      <w:r>
        <w:t xml:space="preserve"> facilmente à sua arquitetura de dados existente</w:t>
      </w:r>
    </w:p>
    <w:p w:rsidR="00167A5F" w:rsidRDefault="00167A5F" w:rsidP="00167A5F">
      <w:proofErr w:type="gramStart"/>
      <w:r>
        <w:t>• Simplifica</w:t>
      </w:r>
      <w:proofErr w:type="gramEnd"/>
      <w:r>
        <w:t xml:space="preserve"> o uso, o gerenciamento e a integração de tecnologias e ferramentas de big data em constante mudança</w:t>
      </w:r>
    </w:p>
    <w:p w:rsidR="00167A5F" w:rsidRDefault="00167A5F" w:rsidP="00167A5F">
      <w:r>
        <w:t>Benefícios da plataforma</w:t>
      </w:r>
    </w:p>
    <w:p w:rsidR="00167A5F" w:rsidRDefault="00167A5F" w:rsidP="00167A5F">
      <w:r>
        <w:t xml:space="preserve">Os benefícios do ZDP são significativos. Nas várias implementações de clientes da </w:t>
      </w:r>
      <w:proofErr w:type="spellStart"/>
      <w:r>
        <w:t>Zaloni</w:t>
      </w:r>
      <w:proofErr w:type="spellEnd"/>
      <w:r>
        <w:t xml:space="preserve">, foi constatado que a </w:t>
      </w:r>
      <w:proofErr w:type="spellStart"/>
      <w:r>
        <w:t>Zaloni</w:t>
      </w:r>
      <w:proofErr w:type="spellEnd"/>
      <w:r>
        <w:t xml:space="preserve"> faz isso</w:t>
      </w:r>
    </w:p>
    <w:p w:rsidR="00167A5F" w:rsidRDefault="00167A5F" w:rsidP="00167A5F">
      <w:r>
        <w:t xml:space="preserve">75% mais rápido para implantar um lago de dados. Além disso, pesquisas de terceiros mostraram que alavancar a plataforma da </w:t>
      </w:r>
      <w:proofErr w:type="spellStart"/>
      <w:r>
        <w:t>Zaloni</w:t>
      </w:r>
      <w:proofErr w:type="spellEnd"/>
      <w:r>
        <w:t xml:space="preserve"> pode resultar em</w:t>
      </w:r>
    </w:p>
    <w:p w:rsidR="00167A5F" w:rsidRDefault="00167A5F" w:rsidP="00167A5F">
      <w:proofErr w:type="gramStart"/>
      <w:r>
        <w:t>um</w:t>
      </w:r>
      <w:proofErr w:type="gramEnd"/>
      <w:r>
        <w:t xml:space="preserve"> retorno de investimento de 650% versus a implementação de uma solução DIY de ferramentas legadas e domésticas.</w:t>
      </w:r>
    </w:p>
    <w:p w:rsidR="00167A5F" w:rsidRDefault="00167A5F" w:rsidP="00167A5F">
      <w:r>
        <w:t>VALOR DE VELOCIDADE DE ESCALA</w:t>
      </w:r>
    </w:p>
    <w:p w:rsidR="00167A5F" w:rsidRDefault="00167A5F" w:rsidP="00167A5F">
      <w:r>
        <w:t>Acelere o tempo e o esforço para</w:t>
      </w:r>
    </w:p>
    <w:p w:rsidR="00167A5F" w:rsidRDefault="00167A5F" w:rsidP="00167A5F">
      <w:proofErr w:type="gramStart"/>
      <w:r>
        <w:t>construa</w:t>
      </w:r>
      <w:proofErr w:type="gramEnd"/>
      <w:r>
        <w:t xml:space="preserve"> o lago de dados em 75%.</w:t>
      </w:r>
    </w:p>
    <w:p w:rsidR="00167A5F" w:rsidRDefault="00167A5F" w:rsidP="00167A5F">
      <w:r>
        <w:t>Reduza o tempo de percepção de</w:t>
      </w:r>
    </w:p>
    <w:p w:rsidR="00167A5F" w:rsidRDefault="00167A5F" w:rsidP="00167A5F">
      <w:proofErr w:type="gramStart"/>
      <w:r>
        <w:t>semana</w:t>
      </w:r>
      <w:proofErr w:type="gramEnd"/>
      <w:r>
        <w:t xml:space="preserve"> a minutos.</w:t>
      </w:r>
    </w:p>
    <w:p w:rsidR="00167A5F" w:rsidRDefault="00167A5F" w:rsidP="00167A5F">
      <w:r>
        <w:t>Desfrute de um retorno de 650% sobre</w:t>
      </w:r>
    </w:p>
    <w:p w:rsidR="00167A5F" w:rsidRDefault="00167A5F" w:rsidP="00167A5F">
      <w:proofErr w:type="gramStart"/>
      <w:r>
        <w:t>investimento</w:t>
      </w:r>
      <w:proofErr w:type="gramEnd"/>
      <w:r>
        <w:t xml:space="preserve"> vs. construa o seu próprio.</w:t>
      </w:r>
    </w:p>
    <w:p w:rsidR="00167A5F" w:rsidRDefault="00167A5F" w:rsidP="00167A5F">
      <w:r>
        <w:t xml:space="preserve">Sobre o </w:t>
      </w:r>
      <w:proofErr w:type="spellStart"/>
      <w:r>
        <w:t>Zaloni</w:t>
      </w:r>
      <w:proofErr w:type="spellEnd"/>
    </w:p>
    <w:p w:rsidR="00167A5F" w:rsidRDefault="00167A5F" w:rsidP="00167A5F">
      <w:r>
        <w:t>Operacionalize seu lago de dados. Acelere os insights de negócios.</w:t>
      </w:r>
    </w:p>
    <w:p w:rsidR="00167A5F" w:rsidRDefault="00167A5F" w:rsidP="00167A5F">
      <w:r>
        <w:t xml:space="preserve">O </w:t>
      </w:r>
      <w:proofErr w:type="spellStart"/>
      <w:r>
        <w:t>Zaloni</w:t>
      </w:r>
      <w:proofErr w:type="spellEnd"/>
      <w:r>
        <w:t xml:space="preserve"> simplifica </w:t>
      </w:r>
      <w:proofErr w:type="gramStart"/>
      <w:r>
        <w:t>o big data</w:t>
      </w:r>
      <w:proofErr w:type="gramEnd"/>
      <w:r>
        <w:t xml:space="preserve"> para insights de negócios transformadores. Trabalhamos com empresas pioneiras para modernizar seus dados</w:t>
      </w:r>
    </w:p>
    <w:p w:rsidR="00167A5F" w:rsidRDefault="00167A5F" w:rsidP="00167A5F">
      <w:r>
        <w:t xml:space="preserve">Arquitetar e operacionalizar seus lagos de dados para incorporar dados às práticas comerciais cotidianas. A Plataforma de Dados </w:t>
      </w:r>
      <w:proofErr w:type="spellStart"/>
      <w:r>
        <w:t>Zaloni</w:t>
      </w:r>
      <w:proofErr w:type="spellEnd"/>
    </w:p>
    <w:p w:rsidR="00167A5F" w:rsidRDefault="00167A5F" w:rsidP="00167A5F">
      <w:r>
        <w:t>(ZDP) fornece controle total em todo o fluxo de dados, desde a ingestão até a análise, com gerenciamento de dados abrangente,</w:t>
      </w:r>
    </w:p>
    <w:p w:rsidR="00167A5F" w:rsidRDefault="00167A5F" w:rsidP="00167A5F">
      <w:proofErr w:type="gramStart"/>
      <w:r>
        <w:lastRenderedPageBreak/>
        <w:t>capacidades</w:t>
      </w:r>
      <w:proofErr w:type="gramEnd"/>
      <w:r>
        <w:t xml:space="preserve"> de preparação de dados de governança e autoatendimento para usuários de TI e de negócios. Um líder em big data por mais de uma década,</w:t>
      </w:r>
    </w:p>
    <w:p w:rsidR="00167A5F" w:rsidRDefault="00167A5F" w:rsidP="00167A5F">
      <w:r>
        <w:t xml:space="preserve">A experiência da </w:t>
      </w:r>
      <w:proofErr w:type="spellStart"/>
      <w:r>
        <w:t>Zaloni</w:t>
      </w:r>
      <w:proofErr w:type="spellEnd"/>
      <w:r>
        <w:t xml:space="preserve"> é profunda, abrange vários setores e se mostrou inestimável para os clientes em muitas das principais empresas do mundo.</w:t>
      </w:r>
    </w:p>
    <w:p w:rsidR="00167A5F" w:rsidRDefault="00167A5F" w:rsidP="00167A5F">
      <w:r>
        <w:t xml:space="preserve">Estamos orgulhosos de sermos reconhecidos pela lista Big Data 100 da CRN em 2018, pelas 20 maiores empresas de big data da Forbes, e pela </w:t>
      </w:r>
      <w:proofErr w:type="spellStart"/>
      <w:r>
        <w:t>Red</w:t>
      </w:r>
      <w:proofErr w:type="spellEnd"/>
      <w:r>
        <w:t xml:space="preserve"> </w:t>
      </w:r>
      <w:proofErr w:type="spellStart"/>
      <w:r>
        <w:t>Herring</w:t>
      </w:r>
      <w:proofErr w:type="spellEnd"/>
      <w:r>
        <w:t>.</w:t>
      </w:r>
    </w:p>
    <w:p w:rsidR="00167A5F" w:rsidRDefault="00167A5F" w:rsidP="00167A5F">
      <w:r>
        <w:t>Prêmio Top 100 da América do Norte.</w:t>
      </w:r>
    </w:p>
    <w:p w:rsidR="00167A5F" w:rsidRDefault="00167A5F" w:rsidP="00167A5F"/>
    <w:p w:rsidR="00167A5F" w:rsidRDefault="00167A5F" w:rsidP="00167A5F"/>
    <w:p w:rsidR="00167A5F" w:rsidRDefault="00167A5F" w:rsidP="00167A5F"/>
    <w:sectPr w:rsidR="00167A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A5F"/>
    <w:rsid w:val="00146B78"/>
    <w:rsid w:val="00167A5F"/>
    <w:rsid w:val="0024362E"/>
    <w:rsid w:val="00334E74"/>
    <w:rsid w:val="00AA5F8B"/>
    <w:rsid w:val="00B76245"/>
    <w:rsid w:val="00CB4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A79D7C-2274-4062-A88C-DB1A678E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3526</Words>
  <Characters>19045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Forenza, Fernando</dc:creator>
  <cp:keywords/>
  <dc:description/>
  <cp:lastModifiedBy>Forenza, Fernando</cp:lastModifiedBy>
  <cp:revision>2</cp:revision>
  <dcterms:created xsi:type="dcterms:W3CDTF">2018-08-02T19:26:00Z</dcterms:created>
  <dcterms:modified xsi:type="dcterms:W3CDTF">2018-08-02T19:26:00Z</dcterms:modified>
</cp:coreProperties>
</file>