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2235"/>
        <w:gridCol w:w="1809.6666666666667"/>
        <w:gridCol w:w="1809.6666666666667"/>
        <w:gridCol w:w="1809.6666666666667"/>
        <w:tblGridChange w:id="0">
          <w:tblGrid>
            <w:gridCol w:w="1365"/>
            <w:gridCol w:w="2235"/>
            <w:gridCol w:w="1809.6666666666667"/>
            <w:gridCol w:w="1809.6666666666667"/>
            <w:gridCol w:w="1809.6666666666667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23900" cy="505825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50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CENTRO FEDERAL DE EDUCAÇÃO TECNOLÓGICA DE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MINAS GERAIS CAMPUS - LEOPOLDINA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Implementação de um Servidor de e-mail</w:t>
            </w:r>
          </w:p>
        </w:tc>
      </w:tr>
      <w:tr>
        <w:trPr>
          <w:cantSplit w:val="0"/>
          <w:trHeight w:val="609.5678710937501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Laboratório de Serviços e Redes de Computadores (LSRC)</w:t>
            </w:r>
          </w:p>
        </w:tc>
      </w:tr>
      <w:tr>
        <w:trPr>
          <w:cantSplit w:val="0"/>
          <w:trHeight w:val="386.95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Discentes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ind w:right="1824"/>
              <w:rPr>
                <w:sz w:val="24"/>
                <w:szCs w:val="24"/>
              </w:rPr>
            </w:pPr>
            <w:bookmarkStart w:colFirst="0" w:colLast="0" w:name="_rw8scsqgkkv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Lucas Novaes Marinho e Tulio Taveira Macioci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Docente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ind w:right="1824"/>
              <w:rPr>
                <w:sz w:val="26"/>
                <w:szCs w:val="26"/>
              </w:rPr>
            </w:pPr>
            <w:bookmarkStart w:colFirst="0" w:colLast="0" w:name="_2supsv7pc5ji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Fernando Garcia Diniz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Turma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3° Informática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</w:rPr>
      </w:pPr>
      <w:bookmarkStart w:colFirst="0" w:colLast="0" w:name="_8uzeynr1czmx" w:id="2"/>
      <w:bookmarkEnd w:id="2"/>
      <w:r w:rsidDel="00000000" w:rsidR="00000000" w:rsidRPr="00000000">
        <w:rPr>
          <w:b w:val="1"/>
          <w:sz w:val="42"/>
          <w:szCs w:val="42"/>
          <w:rtl w:val="0"/>
        </w:rPr>
        <w:t xml:space="preserve">Relatório Técnico: Serviço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flsav09gegs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Configurar um servidor de e-mail em um ambiente Linux envolve a instalação e configuração de ferramentas essenciais, como o </w:t>
      </w:r>
      <w:r w:rsidDel="00000000" w:rsidR="00000000" w:rsidRPr="00000000">
        <w:rPr>
          <w:b w:val="1"/>
          <w:rtl w:val="0"/>
        </w:rPr>
        <w:t xml:space="preserve">Postfix</w:t>
      </w:r>
      <w:r w:rsidDel="00000000" w:rsidR="00000000" w:rsidRPr="00000000">
        <w:rPr>
          <w:rtl w:val="0"/>
        </w:rPr>
        <w:t xml:space="preserve"> para envio de e-mails (via SMTP) e o </w:t>
      </w:r>
      <w:r w:rsidDel="00000000" w:rsidR="00000000" w:rsidRPr="00000000">
        <w:rPr>
          <w:b w:val="1"/>
          <w:rtl w:val="0"/>
        </w:rPr>
        <w:t xml:space="preserve">Dovecot</w:t>
      </w:r>
      <w:r w:rsidDel="00000000" w:rsidR="00000000" w:rsidRPr="00000000">
        <w:rPr>
          <w:rtl w:val="0"/>
        </w:rPr>
        <w:t xml:space="preserve"> para o recebimento de mensagens (via IMAP). A configuração inicial inclui a definição do domínio do servidor e a criação de usuários para gerenciar as caixas de entrada. Essa configuração básica permite o envio e recebimento de e-mails de maneira eficiente e funcional.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28698og0u3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c71qlw6lbsgp" w:id="5"/>
      <w:bookmarkEnd w:id="5"/>
      <w:r w:rsidDel="00000000" w:rsidR="00000000" w:rsidRPr="00000000">
        <w:rPr>
          <w:b w:val="1"/>
          <w:rtl w:val="0"/>
        </w:rPr>
        <w:t xml:space="preserve">2. Requisitos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Máquina virtual com sistema Linux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Conexão de rede ativa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Pacotes e serviços necessários: </w:t>
      </w:r>
      <w:r w:rsidDel="00000000" w:rsidR="00000000" w:rsidRPr="00000000">
        <w:rPr>
          <w:b w:val="1"/>
          <w:rtl w:val="0"/>
        </w:rPr>
        <w:t xml:space="preserve">Postfix</w:t>
      </w:r>
      <w:r w:rsidDel="00000000" w:rsidR="00000000" w:rsidRPr="00000000">
        <w:rPr>
          <w:rtl w:val="0"/>
        </w:rPr>
        <w:t xml:space="preserve"> (para SMTP), </w:t>
      </w:r>
      <w:r w:rsidDel="00000000" w:rsidR="00000000" w:rsidRPr="00000000">
        <w:rPr>
          <w:b w:val="1"/>
          <w:rtl w:val="0"/>
        </w:rPr>
        <w:t xml:space="preserve">Dovecot</w:t>
      </w:r>
      <w:r w:rsidDel="00000000" w:rsidR="00000000" w:rsidRPr="00000000">
        <w:rPr>
          <w:rtl w:val="0"/>
        </w:rPr>
        <w:t xml:space="preserve"> (para IMAP)</w:t>
      </w:r>
    </w:p>
    <w:p w:rsidR="00000000" w:rsidDel="00000000" w:rsidP="00000000" w:rsidRDefault="00000000" w:rsidRPr="00000000" w14:paraId="0000002B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/>
      </w:pPr>
      <w:bookmarkStart w:colFirst="0" w:colLast="0" w:name="_6exfai1rhwiq" w:id="6"/>
      <w:bookmarkEnd w:id="6"/>
      <w:r w:rsidDel="00000000" w:rsidR="00000000" w:rsidRPr="00000000">
        <w:rPr>
          <w:b w:val="1"/>
          <w:rtl w:val="0"/>
        </w:rPr>
        <w:t xml:space="preserve">3. Etapas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5ay8alphtfa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Instalar os pacotes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Para começar, atualize o sistema e instale o </w:t>
      </w:r>
      <w:r w:rsidDel="00000000" w:rsidR="00000000" w:rsidRPr="00000000">
        <w:rPr>
          <w:b w:val="1"/>
          <w:rtl w:val="0"/>
        </w:rPr>
        <w:t xml:space="preserve">Postfix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rtl w:val="0"/>
        </w:rPr>
        <w:t xml:space="preserve">Dovecot</w:t>
      </w:r>
      <w:r w:rsidDel="00000000" w:rsidR="00000000" w:rsidRPr="00000000">
        <w:rPr>
          <w:rtl w:val="0"/>
        </w:rPr>
        <w:t xml:space="preserve"> com os seguintes comandos: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apt install postfix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apt install dovecot-core dovecot-imapd dovecot-pop3d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l2mm1p6x68i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Configuração do Postfix (SMTP):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zo7zevh5d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Configuração do Dovecot (IMAP/POP3):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sudo nano /etc/dovecot/conf.d/10-auth.conf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Certifique-se de que esta linha esteja descomentada e correta: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disable_plaintext_auth = no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Reinicie o Dovecot para aplicar as configurações: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sudo systemctl restart dovecot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zaosi80lu1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Configuração de usuários de e-mail: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sudo useradd -m usuario1</w:t>
      </w:r>
    </w:p>
    <w:p w:rsidR="00000000" w:rsidDel="00000000" w:rsidP="00000000" w:rsidRDefault="00000000" w:rsidRPr="00000000" w14:paraId="00000041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sudo passwd usuario1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Isso vai criar um usuario com acesso total a todas as funcionalidades de email (envio e recebimento).</w:t>
      </w:r>
    </w:p>
    <w:p w:rsidR="00000000" w:rsidDel="00000000" w:rsidP="00000000" w:rsidRDefault="00000000" w:rsidRPr="00000000" w14:paraId="00000043">
      <w:pPr>
        <w:pStyle w:val="Heading1"/>
        <w:rPr>
          <w:b w:val="1"/>
          <w:sz w:val="32"/>
          <w:szCs w:val="32"/>
        </w:rPr>
      </w:pPr>
      <w:bookmarkStart w:colFirst="0" w:colLast="0" w:name="_evzcv8gidp90" w:id="11"/>
      <w:bookmarkEnd w:id="11"/>
      <w:r w:rsidDel="00000000" w:rsidR="00000000" w:rsidRPr="00000000">
        <w:rPr>
          <w:b w:val="1"/>
          <w:sz w:val="32"/>
          <w:szCs w:val="32"/>
          <w:rtl w:val="0"/>
        </w:rPr>
        <w:t xml:space="preserve">4. Funcionamento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Após a configuração do servidor, você pode usar qualquer cliente de e-mail (como </w:t>
      </w:r>
      <w:r w:rsidDel="00000000" w:rsidR="00000000" w:rsidRPr="00000000">
        <w:rPr>
          <w:b w:val="1"/>
          <w:rtl w:val="0"/>
        </w:rPr>
        <w:t xml:space="preserve">Thunderbird)</w:t>
      </w:r>
      <w:r w:rsidDel="00000000" w:rsidR="00000000" w:rsidRPr="00000000">
        <w:rPr>
          <w:rtl w:val="0"/>
        </w:rPr>
        <w:t xml:space="preserve"> para se conectar ao seu servidor IMAP e SMTP.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1"/>
        </w:rPr>
      </w:pPr>
      <w:bookmarkStart w:colFirst="0" w:colLast="0" w:name="_583dgysqmxtf" w:id="12"/>
      <w:bookmarkEnd w:id="12"/>
      <w:r w:rsidDel="00000000" w:rsidR="00000000" w:rsidRPr="00000000">
        <w:rPr>
          <w:b w:val="1"/>
          <w:rtl w:val="0"/>
        </w:rPr>
        <w:t xml:space="preserve">Bibliografia:</w:t>
      </w:r>
    </w:p>
    <w:p w:rsidR="00000000" w:rsidDel="00000000" w:rsidP="00000000" w:rsidRDefault="00000000" w:rsidRPr="00000000" w14:paraId="00000048">
      <w:pPr>
        <w:widowControl w:val="0"/>
        <w:spacing w:before="78" w:lin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Ubuntu Server Documentation.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Install and configure Postfix</w:t>
      </w:r>
      <w:r w:rsidDel="00000000" w:rsidR="00000000" w:rsidRPr="00000000">
        <w:rPr>
          <w:sz w:val="24"/>
          <w:szCs w:val="24"/>
          <w:rtl w:val="0"/>
        </w:rPr>
        <w:t xml:space="preserve">. Disponível em: </w:t>
      </w:r>
      <w:r w:rsidDel="00000000" w:rsidR="00000000" w:rsidRPr="00000000">
        <w:rPr>
          <w:color w:val="1155cc"/>
          <w:sz w:val="24"/>
          <w:szCs w:val="24"/>
          <w:rtl w:val="0"/>
        </w:rPr>
        <w:t xml:space="preserve">https://documentation.ubuntu.com/server/how-to/mail-services/install-postfix/</w:t>
      </w:r>
      <w:r w:rsidDel="00000000" w:rsidR="00000000" w:rsidRPr="00000000">
        <w:rPr>
          <w:sz w:val="24"/>
          <w:szCs w:val="24"/>
          <w:rtl w:val="0"/>
        </w:rPr>
        <w:t xml:space="preserve">. Acesso em: 08 setembro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