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1ACC" w14:textId="77777777" w:rsidR="00AC6174" w:rsidRDefault="00161FAB">
      <w:pPr>
        <w:spacing w:before="400" w:after="80"/>
        <w:jc w:val="center"/>
      </w:pPr>
      <w:r>
        <w:rPr>
          <w:rFonts w:ascii="Arial" w:eastAsia="Arial" w:hAnsi="Arial" w:cs="Arial"/>
          <w:b/>
          <w:bCs/>
          <w:color w:val="1F3864"/>
          <w:sz w:val="44"/>
          <w:szCs w:val="44"/>
        </w:rPr>
        <w:t>SOC Analyst Lab Report</w:t>
      </w:r>
    </w:p>
    <w:p w14:paraId="08A5C287" w14:textId="77777777" w:rsidR="00AC6174" w:rsidRDefault="00161FAB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SYN Flood DoS Attack — Simulation &amp; Analysis</w:t>
      </w:r>
    </w:p>
    <w:p w14:paraId="5A247448" w14:textId="77777777" w:rsidR="00AC6174" w:rsidRDefault="00161FAB">
      <w:pPr>
        <w:spacing w:after="400"/>
        <w:jc w:val="center"/>
      </w:pPr>
      <w:r>
        <w:rPr>
          <w:rFonts w:ascii="Arial" w:eastAsia="Arial" w:hAnsi="Arial" w:cs="Arial"/>
          <w:i/>
          <w:iCs/>
          <w:color w:val="888888"/>
        </w:rPr>
        <w:t xml:space="preserve">June </w:t>
      </w:r>
      <w:proofErr w:type="gramStart"/>
      <w:r>
        <w:rPr>
          <w:rFonts w:ascii="Arial" w:eastAsia="Arial" w:hAnsi="Arial" w:cs="Arial"/>
          <w:i/>
          <w:iCs/>
          <w:color w:val="888888"/>
        </w:rPr>
        <w:t>2026  |</w:t>
      </w:r>
      <w:proofErr w:type="gramEnd"/>
      <w:r>
        <w:rPr>
          <w:rFonts w:ascii="Arial" w:eastAsia="Arial" w:hAnsi="Arial" w:cs="Arial"/>
          <w:i/>
          <w:iCs/>
          <w:color w:val="888888"/>
        </w:rPr>
        <w:t xml:space="preserve">  Kali Linux </w:t>
      </w:r>
      <w:proofErr w:type="gramStart"/>
      <w:r>
        <w:rPr>
          <w:rFonts w:ascii="Arial" w:eastAsia="Arial" w:hAnsi="Arial" w:cs="Arial"/>
          <w:i/>
          <w:iCs/>
          <w:color w:val="888888"/>
        </w:rPr>
        <w:t>VM  |</w:t>
      </w:r>
      <w:proofErr w:type="gramEnd"/>
      <w:r>
        <w:rPr>
          <w:rFonts w:ascii="Arial" w:eastAsia="Arial" w:hAnsi="Arial" w:cs="Arial"/>
          <w:i/>
          <w:iCs/>
          <w:color w:val="888888"/>
        </w:rPr>
        <w:t xml:space="preserve">  Tools: hping3, Nmap, Wireshark</w:t>
      </w:r>
    </w:p>
    <w:p w14:paraId="438DD3AF" w14:textId="77777777" w:rsidR="00AC6174" w:rsidRDefault="00AC6174">
      <w:pPr>
        <w:pBdr>
          <w:bottom w:val="single" w:sz="6" w:space="1" w:color="2E75B6"/>
        </w:pBdr>
        <w:spacing w:after="200"/>
      </w:pPr>
    </w:p>
    <w:p w14:paraId="32FEBF23" w14:textId="53DDD876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1. Lab Overview</w:t>
      </w:r>
    </w:p>
    <w:p w14:paraId="71F75E08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This lab demonstrates a TCP SYN flood Denial of Service (DoS) attack in a fully controlled, isolated environment. The objective was to simulate the attack, capture the resulting network traffic, analyse the packet-level indicators, and apply SOC detection and response methodology. No external or production systems were targeted at any time.</w:t>
      </w:r>
    </w:p>
    <w:p w14:paraId="39DF3B36" w14:textId="77777777" w:rsidR="00AC6174" w:rsidRDefault="00AC6174">
      <w:pPr>
        <w:spacing w:before="120"/>
      </w:pPr>
    </w:p>
    <w:p w14:paraId="4505C2E8" w14:textId="77777777" w:rsidR="00DC1C2B" w:rsidRDefault="00DC1C2B">
      <w:pPr>
        <w:spacing w:before="120"/>
      </w:pPr>
    </w:p>
    <w:p w14:paraId="0706A558" w14:textId="2501DF3C" w:rsidR="00DC1C2B" w:rsidRPr="00DC1C2B" w:rsidRDefault="00161FAB">
      <w:pPr>
        <w:spacing w:before="320" w:after="160"/>
        <w:rPr>
          <w:rFonts w:ascii="Arial" w:eastAsia="Arial" w:hAnsi="Arial" w:cs="Arial"/>
          <w:b/>
          <w:bCs/>
          <w:color w:val="1F3864"/>
          <w:sz w:val="30"/>
          <w:szCs w:val="30"/>
        </w:rPr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2. Lab Environment</w:t>
      </w:r>
    </w:p>
    <w:p w14:paraId="5320257C" w14:textId="77777777" w:rsidR="00AC6174" w:rsidRDefault="00AC617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C6174" w14:paraId="4C37BC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D83F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A654" w14:textId="77777777" w:rsidR="00AC6174" w:rsidRDefault="00161FAB">
            <w:r>
              <w:rPr>
                <w:rFonts w:ascii="Arial" w:eastAsia="Arial" w:hAnsi="Arial" w:cs="Arial"/>
                <w:color w:val="FFFFFF"/>
              </w:rPr>
              <w:t>Details</w:t>
            </w:r>
          </w:p>
        </w:tc>
      </w:tr>
      <w:tr w:rsidR="00AC6174" w14:paraId="2CA345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FE5B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Operating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9C63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Kali Linux (Virtual Machine)</w:t>
            </w:r>
          </w:p>
        </w:tc>
      </w:tr>
      <w:tr w:rsidR="00AC6174" w14:paraId="5AF08A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C5AA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Attack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B1DE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hping3 v3.a2.ds2-11-kali1</w:t>
            </w:r>
          </w:p>
        </w:tc>
      </w:tr>
      <w:tr w:rsidR="00AC6174" w14:paraId="35C15B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F619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Reconnaissance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012F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Nmap 7.99</w:t>
            </w:r>
          </w:p>
        </w:tc>
      </w:tr>
      <w:tr w:rsidR="00AC6174" w14:paraId="072284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5344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Capture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39DC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Wireshark 4.6.6</w:t>
            </w:r>
          </w:p>
        </w:tc>
      </w:tr>
      <w:tr w:rsidR="00AC6174" w14:paraId="541B10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FBE0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Network Interface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91D3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eth0 / any</w:t>
            </w:r>
          </w:p>
        </w:tc>
      </w:tr>
      <w:tr w:rsidR="00AC6174" w14:paraId="52E41D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E94E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Source 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1FF8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[redacted] / 10.0.0.4</w:t>
            </w:r>
          </w:p>
        </w:tc>
      </w:tr>
      <w:tr w:rsidR="00AC6174" w14:paraId="4D4C25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D867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Destination 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B652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[redacted].95.254</w:t>
            </w:r>
          </w:p>
        </w:tc>
      </w:tr>
      <w:tr w:rsidR="00AC6174" w14:paraId="3AD9CF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9FA7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Target 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D449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TCP Port 80 (HTTP)</w:t>
            </w:r>
          </w:p>
        </w:tc>
      </w:tr>
      <w:tr w:rsidR="00AC6174" w14:paraId="4D7067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EE82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Attack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C4EC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TCP SYN Flood (DoS)</w:t>
            </w:r>
          </w:p>
        </w:tc>
      </w:tr>
    </w:tbl>
    <w:p w14:paraId="68977D57" w14:textId="77777777" w:rsidR="00DC1C2B" w:rsidRDefault="00DC1C2B">
      <w:pPr>
        <w:spacing w:before="120"/>
      </w:pPr>
    </w:p>
    <w:p w14:paraId="1310CA4F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3. Tool Installation &amp; Verification</w:t>
      </w:r>
    </w:p>
    <w:p w14:paraId="062DF279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tools were installed using the Kali Linux APT package manager. The following screenshots document each installation step.</w:t>
      </w:r>
    </w:p>
    <w:p w14:paraId="2BBBC128" w14:textId="77777777" w:rsidR="00AC6174" w:rsidRDefault="00AC6174">
      <w:pPr>
        <w:spacing w:before="120"/>
      </w:pPr>
    </w:p>
    <w:p w14:paraId="5CEDF405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3.1 Installing hping3</w:t>
      </w:r>
    </w:p>
    <w:p w14:paraId="2FB75183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apt install hping3 -y</w:t>
      </w:r>
    </w:p>
    <w:p w14:paraId="26BEE56F" w14:textId="77777777" w:rsidR="00AC6174" w:rsidRDefault="00161FAB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FDC57B9" wp14:editId="7FB21F4C">
            <wp:extent cx="5320145" cy="2039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20" cy="204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9ACF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1: hping3 installation via APT on Kali Linux</w:t>
      </w:r>
    </w:p>
    <w:p w14:paraId="0863B59E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3.2 Installing Nmap</w:t>
      </w:r>
    </w:p>
    <w:p w14:paraId="743B2DA3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apt install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nmap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-y</w:t>
      </w:r>
    </w:p>
    <w:p w14:paraId="1D52ABBF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385D8E15" wp14:editId="53F7DC74">
            <wp:extent cx="5347854" cy="2032185"/>
            <wp:effectExtent l="0" t="0" r="5715" b="6350"/>
            <wp:docPr id="747371788" name="Picture 74737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30" cy="20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76A9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2: Nmap 7.99 installation and upgrade via APT</w:t>
      </w:r>
    </w:p>
    <w:p w14:paraId="3F3BF4AE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3.3 Installing Wireshark</w:t>
      </w:r>
    </w:p>
    <w:p w14:paraId="7A269564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apt install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wireshark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-y</w:t>
      </w:r>
    </w:p>
    <w:p w14:paraId="353E29E5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1558022B" wp14:editId="2B63609C">
            <wp:extent cx="5631873" cy="2252748"/>
            <wp:effectExtent l="0" t="0" r="6985" b="0"/>
            <wp:docPr id="1014648589" name="Picture 1014648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771" cy="22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06BE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3: Wireshark installation with all dependencies</w:t>
      </w:r>
    </w:p>
    <w:p w14:paraId="4341649D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3.4 Verifying Wireshark Version</w:t>
      </w:r>
    </w:p>
    <w:p w14:paraId="3EBDC0B7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wireshark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--version</w:t>
      </w:r>
    </w:p>
    <w:p w14:paraId="1096F29E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0319481E" wp14:editId="7BF066A9">
            <wp:extent cx="5524500" cy="2257425"/>
            <wp:effectExtent l="0" t="0" r="0" b="0"/>
            <wp:docPr id="622164367" name="Picture 62216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4B7A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4: Wireshark 4.6.6 confirmed installed successfully</w:t>
      </w:r>
    </w:p>
    <w:p w14:paraId="62EA4403" w14:textId="1E7DF92C" w:rsidR="00AC6174" w:rsidRDefault="00AC6174"/>
    <w:p w14:paraId="504005E0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4. Reconnaissance — Nmap Scan</w:t>
      </w:r>
    </w:p>
    <w:p w14:paraId="432E3399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Prior to running the attack simulation, an Nmap scan was performed against the target IP to identify open ports and understand the host's network posture.</w:t>
      </w:r>
    </w:p>
    <w:p w14:paraId="5E7E4A86" w14:textId="77777777" w:rsidR="00AC6174" w:rsidRDefault="00AC6174">
      <w:pPr>
        <w:spacing w:before="120"/>
      </w:pPr>
    </w:p>
    <w:p w14:paraId="2DFDDDA2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nmap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[target IP]</w:t>
      </w:r>
    </w:p>
    <w:p w14:paraId="7F2C595A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509F5157" wp14:editId="0B004F66">
            <wp:extent cx="4953000" cy="1362075"/>
            <wp:effectExtent l="0" t="0" r="0" b="0"/>
            <wp:docPr id="1891403787" name="Picture 1891403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92A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5: Nmap scan result — all 1000 ports filtered (no-response)</w:t>
      </w:r>
    </w:p>
    <w:p w14:paraId="61D409AE" w14:textId="77777777" w:rsidR="00AC6174" w:rsidRDefault="00AC6174">
      <w:pPr>
        <w:spacing w:before="120"/>
      </w:pPr>
    </w:p>
    <w:p w14:paraId="1E8447DB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scan returned all 1000 TCP ports in a filtered state with no response, indicating a firewall or security device (such as a WAF or CDN edge) was silently dropping packets. This is consistent with Cloudflare-protected infrastructure.</w:t>
      </w:r>
    </w:p>
    <w:p w14:paraId="53C568C3" w14:textId="77777777" w:rsidR="00AC6174" w:rsidRDefault="00AC6174">
      <w:pPr>
        <w:spacing w:before="120"/>
      </w:pPr>
    </w:p>
    <w:p w14:paraId="5750D043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5. Attack Simulation — SYN Flood</w:t>
      </w:r>
    </w:p>
    <w:p w14:paraId="525288DC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5.1 Starting Wireshark Capture</w:t>
      </w:r>
    </w:p>
    <w:p w14:paraId="435936B0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Wireshark was launched with elevated privileges and configured to capture on the loopback interface before the attack was initiated.</w:t>
      </w:r>
    </w:p>
    <w:p w14:paraId="5093E4D0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wireshark</w:t>
      </w:r>
      <w:proofErr w:type="spellEnd"/>
    </w:p>
    <w:p w14:paraId="54BDE876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25F2B8E6" wp14:editId="6BAC15E9">
            <wp:extent cx="5715000" cy="1076325"/>
            <wp:effectExtent l="0" t="0" r="0" b="0"/>
            <wp:docPr id="1091504878" name="Picture 109150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DC19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Figure 6: Wireshark launched via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sudo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— capture started on loopback interface</w:t>
      </w:r>
    </w:p>
    <w:p w14:paraId="54876DC4" w14:textId="77777777" w:rsidR="00AC6174" w:rsidRDefault="00AC6174">
      <w:pPr>
        <w:spacing w:before="120"/>
      </w:pPr>
    </w:p>
    <w:p w14:paraId="6A8AEB5E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43D17AFD" wp14:editId="46A0625A">
            <wp:extent cx="4817533" cy="3106478"/>
            <wp:effectExtent l="0" t="0" r="2540" b="0"/>
            <wp:docPr id="1485551596" name="Picture 148555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264" cy="31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55F4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7: Wireshark capturing on loopback (lo) interface — initial packets visible</w:t>
      </w:r>
    </w:p>
    <w:p w14:paraId="0012658F" w14:textId="77777777" w:rsidR="00AC6174" w:rsidRDefault="00AC6174">
      <w:pPr>
        <w:spacing w:before="120"/>
      </w:pPr>
    </w:p>
    <w:p w14:paraId="5CCED26C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5.2 Executing the SYN Flood</w:t>
      </w:r>
    </w:p>
    <w:p w14:paraId="056B7146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hping3 SYN flood was executed from a second terminal while Wireshark continued capturing traffic in the background.</w:t>
      </w:r>
    </w:p>
    <w:p w14:paraId="05E54B19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hping3 -S --flood -V -p 80 [target IP]</w:t>
      </w:r>
    </w:p>
    <w:p w14:paraId="487EA831" w14:textId="77777777" w:rsidR="00AC6174" w:rsidRDefault="00AC61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C6174" w14:paraId="2BF842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3CCA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FFFFFF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D4D2" w14:textId="77777777" w:rsidR="00AC6174" w:rsidRDefault="00161FAB">
            <w:r>
              <w:rPr>
                <w:rFonts w:ascii="Arial" w:eastAsia="Arial" w:hAnsi="Arial" w:cs="Arial"/>
                <w:color w:val="FFFFFF"/>
              </w:rPr>
              <w:t>Description</w:t>
            </w:r>
          </w:p>
        </w:tc>
      </w:tr>
      <w:tr w:rsidR="00AC6174" w14:paraId="4A9FBB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A451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AF17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Set TCP SYN flag only — no handshake completion</w:t>
            </w:r>
          </w:p>
        </w:tc>
      </w:tr>
      <w:tr w:rsidR="00AC6174" w14:paraId="71C668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4F9E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--flood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4C86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Send packets as fast as possible</w:t>
            </w:r>
          </w:p>
        </w:tc>
      </w:tr>
      <w:tr w:rsidR="00AC6174" w14:paraId="351DE2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1CF6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F08B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Verbose output</w:t>
            </w:r>
          </w:p>
        </w:tc>
      </w:tr>
      <w:tr w:rsidR="00AC6174" w14:paraId="4786DF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B306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-p 80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D7BA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Target TCP port 80 (HTTP)</w:t>
            </w:r>
          </w:p>
        </w:tc>
      </w:tr>
      <w:tr w:rsidR="00AC6174" w14:paraId="6D49D1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BE7F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[target IP]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C3C9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Destination host for the flood</w:t>
            </w:r>
          </w:p>
        </w:tc>
      </w:tr>
    </w:tbl>
    <w:p w14:paraId="440878F9" w14:textId="77777777" w:rsidR="00AC6174" w:rsidRDefault="00AC6174">
      <w:pPr>
        <w:spacing w:before="120"/>
      </w:pPr>
    </w:p>
    <w:p w14:paraId="1415C1B3" w14:textId="77777777" w:rsidR="00AC6174" w:rsidRDefault="00161FAB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1A43D98" wp14:editId="76A75A52">
            <wp:extent cx="5215467" cy="1909233"/>
            <wp:effectExtent l="0" t="0" r="4445" b="0"/>
            <wp:docPr id="1240842136" name="Picture 124084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00" cy="19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B051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8: hping3 SYN flood running — flood mode active on eth0</w:t>
      </w:r>
    </w:p>
    <w:p w14:paraId="2BDCE76C" w14:textId="77777777" w:rsidR="00AC6174" w:rsidRDefault="00AC6174">
      <w:pPr>
        <w:spacing w:before="120"/>
      </w:pPr>
    </w:p>
    <w:p w14:paraId="54A6E576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hping3 confirmed flood mode was active, transmitting 3,486,590 packets with 0 replies received and 100% packet loss — consistent with a firewall dropping all inbound SYN packets at the target.</w:t>
      </w:r>
    </w:p>
    <w:p w14:paraId="21BDC7CB" w14:textId="0D40F208" w:rsidR="00AC6174" w:rsidRDefault="00AC6174"/>
    <w:p w14:paraId="08A68E1E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6. Wireshark Traffic Analysis</w:t>
      </w:r>
    </w:p>
    <w:p w14:paraId="78A6C06E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After stopping the hping3 flood, a Wireshark display filter was applied to isolate only TCP SYN packets with no ACK flag — the definitive signature of a SYN flood attack.</w:t>
      </w:r>
    </w:p>
    <w:p w14:paraId="30312A42" w14:textId="77777777" w:rsidR="00AC6174" w:rsidRDefault="00AC6174">
      <w:pPr>
        <w:spacing w:before="80"/>
      </w:pPr>
    </w:p>
    <w:p w14:paraId="692EE7D6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tcp.flags.syn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== 1 &amp;&amp;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tcp.flags.ack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== 0</w:t>
      </w:r>
    </w:p>
    <w:p w14:paraId="4780EFFB" w14:textId="77777777" w:rsidR="00AC6174" w:rsidRDefault="00AC6174">
      <w:pPr>
        <w:spacing w:before="120"/>
      </w:pPr>
    </w:p>
    <w:p w14:paraId="388357F6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40872051" wp14:editId="1AEF8990">
            <wp:extent cx="5905500" cy="2409825"/>
            <wp:effectExtent l="0" t="0" r="0" b="0"/>
            <wp:docPr id="113143813" name="Picture 11314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41CD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9: Wireshark filtered view — 582,625+ TCP SYN packets captured</w:t>
      </w:r>
    </w:p>
    <w:p w14:paraId="1A330940" w14:textId="77777777" w:rsidR="00AC6174" w:rsidRDefault="00AC6174">
      <w:pPr>
        <w:spacing w:before="120"/>
      </w:pPr>
    </w:p>
    <w:p w14:paraId="32F6A36F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Key Observations</w:t>
      </w:r>
    </w:p>
    <w:p w14:paraId="3AE8A23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582,625+ TCP SYN packets captured within the capture window</w:t>
      </w:r>
    </w:p>
    <w:p w14:paraId="09A48129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All packets originated from source IP 10.0.0.4 targeting the destination on port 80</w:t>
      </w:r>
    </w:p>
    <w:p w14:paraId="06FBBF90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lastRenderedPageBreak/>
        <w:t>No SYN-ACK responses observed — the three-way handshake was never completed</w:t>
      </w:r>
    </w:p>
    <w:p w14:paraId="02F0BD99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Packet timestamps are microseconds apart, confirming flood-rate transmission</w:t>
      </w:r>
    </w:p>
    <w:p w14:paraId="68A65897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Win=512 and Len=0 </w:t>
      </w:r>
      <w:proofErr w:type="gramStart"/>
      <w:r>
        <w:rPr>
          <w:rFonts w:ascii="Arial" w:eastAsia="Arial" w:hAnsi="Arial" w:cs="Arial"/>
          <w:sz w:val="22"/>
          <w:szCs w:val="22"/>
        </w:rPr>
        <w:t>are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characteristic hping3 SYN flood packet signatures</w:t>
      </w:r>
    </w:p>
    <w:p w14:paraId="50A19A09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TCP port numbers reused across packets — typical of rapid port cycling in flood tools</w:t>
      </w:r>
    </w:p>
    <w:p w14:paraId="629F1B71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Packet size consistent at 56 bytes throughout the capture</w:t>
      </w:r>
    </w:p>
    <w:p w14:paraId="0CECA588" w14:textId="77777777" w:rsidR="00AC6174" w:rsidRDefault="00AC6174">
      <w:pPr>
        <w:spacing w:before="120"/>
      </w:pPr>
    </w:p>
    <w:p w14:paraId="6D96FFF6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7. SOC Detection Perspective</w:t>
      </w:r>
    </w:p>
    <w:p w14:paraId="54E66AFD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From a SOC analyst standpoint, the following indicators in a real-world environment would trigger detection and escalation:</w:t>
      </w:r>
    </w:p>
    <w:p w14:paraId="26A35809" w14:textId="77777777" w:rsidR="00AC6174" w:rsidRDefault="00AC6174">
      <w:pPr>
        <w:spacing w:before="80"/>
      </w:pPr>
    </w:p>
    <w:p w14:paraId="637508DD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Detection Indicators</w:t>
      </w:r>
    </w:p>
    <w:p w14:paraId="1BE1FDF3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Sudden spike in inbound TCP SYN packets to a single destination port</w:t>
      </w:r>
    </w:p>
    <w:p w14:paraId="47D809D3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High volume of half-open connections not progressing beyond SYN</w:t>
      </w:r>
    </w:p>
    <w:p w14:paraId="45FDC67C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Single source IP generating abnormally high connection attempts per second</w:t>
      </w:r>
    </w:p>
    <w:p w14:paraId="33B44CED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Service degradation or unavailability reported on the targeted port</w:t>
      </w:r>
    </w:p>
    <w:p w14:paraId="26F7FDAF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IDS/IPS alerts for SYN flood or connection rate threshold breach</w:t>
      </w:r>
    </w:p>
    <w:p w14:paraId="12CBF765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SIEM alert triggered by connection rate anomaly analytics rules</w:t>
      </w:r>
    </w:p>
    <w:p w14:paraId="35DEA8D8" w14:textId="77777777" w:rsidR="00AC6174" w:rsidRDefault="00AC6174">
      <w:pPr>
        <w:spacing w:before="120"/>
      </w:pPr>
    </w:p>
    <w:p w14:paraId="3A00476D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MITRE ATT&amp;CK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C6174" w14:paraId="18DAF8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FC16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A985" w14:textId="77777777" w:rsidR="00AC6174" w:rsidRDefault="00161FAB">
            <w:r>
              <w:rPr>
                <w:rFonts w:ascii="Arial" w:eastAsia="Arial" w:hAnsi="Arial" w:cs="Arial"/>
                <w:color w:val="FFFFFF"/>
              </w:rPr>
              <w:t>Details</w:t>
            </w:r>
          </w:p>
        </w:tc>
      </w:tr>
      <w:tr w:rsidR="00AC6174" w14:paraId="15910A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8440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Tactic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1C1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Impact</w:t>
            </w:r>
          </w:p>
        </w:tc>
      </w:tr>
      <w:tr w:rsidR="00AC6174" w14:paraId="4CF072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7EC2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CC17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T1498 — Network Denial of Service</w:t>
            </w:r>
          </w:p>
        </w:tc>
      </w:tr>
      <w:tr w:rsidR="00AC6174" w14:paraId="2F3830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85BB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Sub-technique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2ED3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T1498.001 — Direct Network Flood</w:t>
            </w:r>
          </w:p>
        </w:tc>
      </w:tr>
      <w:tr w:rsidR="00AC6174" w14:paraId="4D48EA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452E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Protocol Exploited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BA32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TCP Three-Way Handshake</w:t>
            </w:r>
          </w:p>
        </w:tc>
      </w:tr>
    </w:tbl>
    <w:p w14:paraId="0162B8BF" w14:textId="77777777" w:rsidR="00AC6174" w:rsidRDefault="00AC6174">
      <w:pPr>
        <w:spacing w:before="120"/>
      </w:pPr>
    </w:p>
    <w:p w14:paraId="43562791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8. Mitigation Strategies</w:t>
      </w:r>
    </w:p>
    <w:p w14:paraId="5B38B7A6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Enable SYN cookies on target servers to handle incomplete handshakes without allocating state</w:t>
      </w:r>
    </w:p>
    <w:p w14:paraId="29EA35A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Configure rate limiting on the firewall to restrict SYN packets per source IP</w:t>
      </w:r>
    </w:p>
    <w:p w14:paraId="1919BD36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Deploy IDS/IPS with SYN flood detection signatures (e.g. Snort, Suricata)</w:t>
      </w:r>
    </w:p>
    <w:p w14:paraId="0B7C7D2A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Use a WAF or CDN service such as Cloudflare to absorb and filter volumetric attacks</w:t>
      </w:r>
    </w:p>
    <w:p w14:paraId="41DA5EBE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Implement geo-blocking or IP reputation filtering for known malicious sources</w:t>
      </w:r>
    </w:p>
    <w:p w14:paraId="7171787C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Create SIEM analytics rules to alert on anomalous SYN packet rates</w:t>
      </w:r>
    </w:p>
    <w:p w14:paraId="2928289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Use </w:t>
      </w:r>
      <w:proofErr w:type="gramStart"/>
      <w:r>
        <w:rPr>
          <w:rFonts w:ascii="Arial" w:eastAsia="Arial" w:hAnsi="Arial" w:cs="Arial"/>
          <w:sz w:val="22"/>
          <w:szCs w:val="22"/>
        </w:rPr>
        <w:t>blackhole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routing (RTBH) at ISP level for large-scale DDoS mitigation</w:t>
      </w:r>
    </w:p>
    <w:p w14:paraId="04AA8A05" w14:textId="77777777" w:rsidR="00AC6174" w:rsidRDefault="00AC6174">
      <w:pPr>
        <w:spacing w:before="120"/>
      </w:pPr>
    </w:p>
    <w:p w14:paraId="1D7D8EC7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lastRenderedPageBreak/>
        <w:t>9. Lessons Learned</w:t>
      </w:r>
    </w:p>
    <w:p w14:paraId="74DB1B2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hping3 is highly effective for simulating DoS traffic and understanding packet-level attack mechanics</w:t>
      </w:r>
    </w:p>
    <w:p w14:paraId="14AE2747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Wireshark display filters are essential for isolating attack traffic from background noise</w:t>
      </w:r>
    </w:p>
    <w:p w14:paraId="78257C92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SYN floods are easily identifiable in packet captures due to the absence of SYN-ACK responses</w:t>
      </w:r>
    </w:p>
    <w:p w14:paraId="5128EC91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Understanding the TCP three-way handshake is fundamental to recognising and responding to this attack class</w:t>
      </w:r>
    </w:p>
    <w:p w14:paraId="2A085683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Proper lab setup using isolated VM environments is critical to ensure ethical, controlled experimentation</w:t>
      </w:r>
    </w:p>
    <w:p w14:paraId="1CEB9F48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Real-world SYN floods are typically distributed (DDoS), making single-IP blocking insufficient — layered defences are required</w:t>
      </w:r>
    </w:p>
    <w:p w14:paraId="164A4FC5" w14:textId="77777777" w:rsidR="00AC6174" w:rsidRDefault="00AC6174">
      <w:pPr>
        <w:spacing w:before="120"/>
      </w:pPr>
    </w:p>
    <w:p w14:paraId="3BE2FE66" w14:textId="77777777" w:rsidR="00AC6174" w:rsidRDefault="00AC6174">
      <w:pPr>
        <w:pBdr>
          <w:bottom w:val="single" w:sz="6" w:space="1" w:color="2E75B6"/>
        </w:pBdr>
        <w:spacing w:after="200"/>
      </w:pPr>
    </w:p>
    <w:p w14:paraId="0E4673FD" w14:textId="77777777" w:rsidR="00AC6174" w:rsidRDefault="00161FAB">
      <w:pPr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SOC Analyst </w:t>
      </w:r>
      <w:proofErr w:type="gram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Portfolio  |</w:t>
      </w:r>
      <w:proofErr w:type="gram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github.com/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fernandogesasoc-lgtm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/soc-analyst-lab</w:t>
      </w:r>
    </w:p>
    <w:sectPr w:rsidR="00AC61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4577"/>
    <w:multiLevelType w:val="hybridMultilevel"/>
    <w:tmpl w:val="651ECB70"/>
    <w:lvl w:ilvl="0" w:tplc="02D61D92">
      <w:start w:val="1"/>
      <w:numFmt w:val="bullet"/>
      <w:lvlText w:val="●"/>
      <w:lvlJc w:val="left"/>
      <w:pPr>
        <w:ind w:left="720" w:hanging="360"/>
      </w:pPr>
    </w:lvl>
    <w:lvl w:ilvl="1" w:tplc="BE400D20">
      <w:start w:val="1"/>
      <w:numFmt w:val="bullet"/>
      <w:lvlText w:val="○"/>
      <w:lvlJc w:val="left"/>
      <w:pPr>
        <w:ind w:left="1440" w:hanging="360"/>
      </w:pPr>
    </w:lvl>
    <w:lvl w:ilvl="2" w:tplc="FDA0A412">
      <w:start w:val="1"/>
      <w:numFmt w:val="bullet"/>
      <w:lvlText w:val="■"/>
      <w:lvlJc w:val="left"/>
      <w:pPr>
        <w:ind w:left="2160" w:hanging="360"/>
      </w:pPr>
    </w:lvl>
    <w:lvl w:ilvl="3" w:tplc="AFC6C76C">
      <w:start w:val="1"/>
      <w:numFmt w:val="bullet"/>
      <w:lvlText w:val="●"/>
      <w:lvlJc w:val="left"/>
      <w:pPr>
        <w:ind w:left="2880" w:hanging="360"/>
      </w:pPr>
    </w:lvl>
    <w:lvl w:ilvl="4" w:tplc="2C9E0D2E">
      <w:start w:val="1"/>
      <w:numFmt w:val="bullet"/>
      <w:lvlText w:val="○"/>
      <w:lvlJc w:val="left"/>
      <w:pPr>
        <w:ind w:left="3600" w:hanging="360"/>
      </w:pPr>
    </w:lvl>
    <w:lvl w:ilvl="5" w:tplc="09A678B8">
      <w:start w:val="1"/>
      <w:numFmt w:val="bullet"/>
      <w:lvlText w:val="■"/>
      <w:lvlJc w:val="left"/>
      <w:pPr>
        <w:ind w:left="4320" w:hanging="360"/>
      </w:pPr>
    </w:lvl>
    <w:lvl w:ilvl="6" w:tplc="B6D6CF08">
      <w:start w:val="1"/>
      <w:numFmt w:val="bullet"/>
      <w:lvlText w:val="●"/>
      <w:lvlJc w:val="left"/>
      <w:pPr>
        <w:ind w:left="5040" w:hanging="360"/>
      </w:pPr>
    </w:lvl>
    <w:lvl w:ilvl="7" w:tplc="07B88E8A">
      <w:start w:val="1"/>
      <w:numFmt w:val="bullet"/>
      <w:lvlText w:val="●"/>
      <w:lvlJc w:val="left"/>
      <w:pPr>
        <w:ind w:left="5760" w:hanging="360"/>
      </w:pPr>
    </w:lvl>
    <w:lvl w:ilvl="8" w:tplc="ED1843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A84A28"/>
    <w:multiLevelType w:val="hybridMultilevel"/>
    <w:tmpl w:val="4DD67F58"/>
    <w:lvl w:ilvl="0" w:tplc="CD549B22">
      <w:start w:val="1"/>
      <w:numFmt w:val="bullet"/>
      <w:lvlText w:val="•"/>
      <w:lvlJc w:val="left"/>
      <w:pPr>
        <w:ind w:left="720" w:hanging="360"/>
      </w:pPr>
    </w:lvl>
    <w:lvl w:ilvl="1" w:tplc="00A63412">
      <w:numFmt w:val="decimal"/>
      <w:lvlText w:val=""/>
      <w:lvlJc w:val="left"/>
    </w:lvl>
    <w:lvl w:ilvl="2" w:tplc="E818A7E2">
      <w:numFmt w:val="decimal"/>
      <w:lvlText w:val=""/>
      <w:lvlJc w:val="left"/>
    </w:lvl>
    <w:lvl w:ilvl="3" w:tplc="29503CB0">
      <w:numFmt w:val="decimal"/>
      <w:lvlText w:val=""/>
      <w:lvlJc w:val="left"/>
    </w:lvl>
    <w:lvl w:ilvl="4" w:tplc="B456D25E">
      <w:numFmt w:val="decimal"/>
      <w:lvlText w:val=""/>
      <w:lvlJc w:val="left"/>
    </w:lvl>
    <w:lvl w:ilvl="5" w:tplc="0E58CB06">
      <w:numFmt w:val="decimal"/>
      <w:lvlText w:val=""/>
      <w:lvlJc w:val="left"/>
    </w:lvl>
    <w:lvl w:ilvl="6" w:tplc="2EA60266">
      <w:numFmt w:val="decimal"/>
      <w:lvlText w:val=""/>
      <w:lvlJc w:val="left"/>
    </w:lvl>
    <w:lvl w:ilvl="7" w:tplc="505891E2">
      <w:numFmt w:val="decimal"/>
      <w:lvlText w:val=""/>
      <w:lvlJc w:val="left"/>
    </w:lvl>
    <w:lvl w:ilvl="8" w:tplc="0C9E7C54">
      <w:numFmt w:val="decimal"/>
      <w:lvlText w:val=""/>
      <w:lvlJc w:val="left"/>
    </w:lvl>
  </w:abstractNum>
  <w:num w:numId="1" w16cid:durableId="1933733691">
    <w:abstractNumId w:val="0"/>
    <w:lvlOverride w:ilvl="0">
      <w:startOverride w:val="1"/>
    </w:lvlOverride>
  </w:num>
  <w:num w:numId="2" w16cid:durableId="1340617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74"/>
    <w:rsid w:val="001238A5"/>
    <w:rsid w:val="00161FAB"/>
    <w:rsid w:val="0042755C"/>
    <w:rsid w:val="00977293"/>
    <w:rsid w:val="00AC6174"/>
    <w:rsid w:val="00DC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8CE8"/>
  <w15:docId w15:val="{50661DCC-8141-41D6-802E-E4C0374E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Nando Gesa</cp:lastModifiedBy>
  <cp:revision>3</cp:revision>
  <dcterms:created xsi:type="dcterms:W3CDTF">2026-06-13T23:35:00Z</dcterms:created>
  <dcterms:modified xsi:type="dcterms:W3CDTF">2026-06-13T23:37:00Z</dcterms:modified>
</cp:coreProperties>
</file>