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CF6D3" w14:textId="77777777" w:rsidR="00785D35" w:rsidRPr="00785D35" w:rsidRDefault="00785D35" w:rsidP="00785D35">
      <w:pPr>
        <w:pStyle w:val="NormalWeb"/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Acta de Reunión y Consolidación Técnica - Examen (Entrega Final)</w:t>
      </w:r>
    </w:p>
    <w:p w14:paraId="4E05EFF7" w14:textId="77777777" w:rsidR="00785D35" w:rsidRPr="00785D35" w:rsidRDefault="00785D35" w:rsidP="00785D35">
      <w:pPr>
        <w:pStyle w:val="NormalWeb"/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Fecha:</w:t>
      </w:r>
      <w:r w:rsidRPr="00785D35">
        <w:rPr>
          <w:rFonts w:ascii="Arial" w:hAnsi="Arial" w:cs="Arial"/>
        </w:rPr>
        <w:t xml:space="preserve"> 20 de septiembre de 2026 </w:t>
      </w:r>
      <w:r w:rsidRPr="00785D35">
        <w:rPr>
          <w:rFonts w:ascii="Arial" w:hAnsi="Arial" w:cs="Arial"/>
          <w:b/>
          <w:bCs/>
        </w:rPr>
        <w:t>Proyecto:</w:t>
      </w:r>
      <w:r w:rsidRPr="00785D35">
        <w:rPr>
          <w:rFonts w:ascii="Arial" w:hAnsi="Arial" w:cs="Arial"/>
        </w:rPr>
        <w:t xml:space="preserve"> </w:t>
      </w:r>
      <w:proofErr w:type="spellStart"/>
      <w:r w:rsidRPr="00785D35">
        <w:rPr>
          <w:rFonts w:ascii="Arial" w:hAnsi="Arial" w:cs="Arial"/>
        </w:rPr>
        <w:t>Mapuescuela</w:t>
      </w:r>
      <w:proofErr w:type="spellEnd"/>
      <w:r w:rsidRPr="00785D35">
        <w:rPr>
          <w:rFonts w:ascii="Arial" w:hAnsi="Arial" w:cs="Arial"/>
        </w:rPr>
        <w:t xml:space="preserve"> - Automatización de Procesos </w:t>
      </w:r>
      <w:r w:rsidRPr="00785D35">
        <w:rPr>
          <w:rFonts w:ascii="Arial" w:hAnsi="Arial" w:cs="Arial"/>
          <w:b/>
          <w:bCs/>
        </w:rPr>
        <w:t>Participantes:</w:t>
      </w:r>
      <w:r w:rsidRPr="00785D35">
        <w:rPr>
          <w:rFonts w:ascii="Arial" w:hAnsi="Arial" w:cs="Arial"/>
        </w:rPr>
        <w:t xml:space="preserve"> Felipe (Líder BPMN &amp; </w:t>
      </w:r>
      <w:proofErr w:type="spellStart"/>
      <w:r w:rsidRPr="00785D35">
        <w:rPr>
          <w:rFonts w:ascii="Arial" w:hAnsi="Arial" w:cs="Arial"/>
        </w:rPr>
        <w:t>Flowable</w:t>
      </w:r>
      <w:proofErr w:type="spellEnd"/>
      <w:r w:rsidRPr="00785D35">
        <w:rPr>
          <w:rFonts w:ascii="Arial" w:hAnsi="Arial" w:cs="Arial"/>
        </w:rPr>
        <w:t xml:space="preserve">) y Andrés (Líder </w:t>
      </w:r>
      <w:proofErr w:type="spellStart"/>
      <w:r w:rsidRPr="00785D35">
        <w:rPr>
          <w:rFonts w:ascii="Arial" w:hAnsi="Arial" w:cs="Arial"/>
        </w:rPr>
        <w:t>Backend</w:t>
      </w:r>
      <w:proofErr w:type="spellEnd"/>
      <w:r w:rsidRPr="00785D35">
        <w:rPr>
          <w:rFonts w:ascii="Arial" w:hAnsi="Arial" w:cs="Arial"/>
        </w:rPr>
        <w:t xml:space="preserve"> &amp; Gestión)</w:t>
      </w:r>
    </w:p>
    <w:p w14:paraId="54D3C58C" w14:textId="77777777" w:rsidR="00785D35" w:rsidRPr="00785D35" w:rsidRDefault="00785D35" w:rsidP="00785D35">
      <w:pPr>
        <w:pStyle w:val="NormalWeb"/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1. Objetivos de la reunión:</w:t>
      </w:r>
    </w:p>
    <w:p w14:paraId="5B4E7E80" w14:textId="77777777" w:rsidR="00785D35" w:rsidRPr="00785D35" w:rsidRDefault="00785D35" w:rsidP="00785D35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</w:rPr>
        <w:t>Integrar definitivamente los componentes desarrollados de manera asíncrona (</w:t>
      </w:r>
      <w:proofErr w:type="spellStart"/>
      <w:r w:rsidRPr="00785D35">
        <w:rPr>
          <w:rFonts w:ascii="Arial" w:hAnsi="Arial" w:cs="Arial"/>
        </w:rPr>
        <w:t>Frontend</w:t>
      </w:r>
      <w:proofErr w:type="spellEnd"/>
      <w:r w:rsidRPr="00785D35">
        <w:rPr>
          <w:rFonts w:ascii="Arial" w:hAnsi="Arial" w:cs="Arial"/>
        </w:rPr>
        <w:t xml:space="preserve"> HTML/JS y </w:t>
      </w:r>
      <w:proofErr w:type="spellStart"/>
      <w:r w:rsidRPr="00785D35">
        <w:rPr>
          <w:rFonts w:ascii="Arial" w:hAnsi="Arial" w:cs="Arial"/>
        </w:rPr>
        <w:t>Backend</w:t>
      </w:r>
      <w:proofErr w:type="spellEnd"/>
      <w:r w:rsidRPr="00785D35">
        <w:rPr>
          <w:rFonts w:ascii="Arial" w:hAnsi="Arial" w:cs="Arial"/>
        </w:rPr>
        <w:t xml:space="preserve"> Spring </w:t>
      </w:r>
      <w:proofErr w:type="spellStart"/>
      <w:r w:rsidRPr="00785D35">
        <w:rPr>
          <w:rFonts w:ascii="Arial" w:hAnsi="Arial" w:cs="Arial"/>
        </w:rPr>
        <w:t>Boot</w:t>
      </w:r>
      <w:proofErr w:type="spellEnd"/>
      <w:r w:rsidRPr="00785D35">
        <w:rPr>
          <w:rFonts w:ascii="Arial" w:hAnsi="Arial" w:cs="Arial"/>
        </w:rPr>
        <w:t>/MySQL).</w:t>
      </w:r>
    </w:p>
    <w:p w14:paraId="6D57CAE4" w14:textId="77777777" w:rsidR="00785D35" w:rsidRPr="00785D35" w:rsidRDefault="00785D35" w:rsidP="00785D35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</w:rPr>
        <w:t>Validar el Producto Mínimo Viable (MVP) mediante pruebas de extremo a extremo (</w:t>
      </w:r>
      <w:proofErr w:type="spellStart"/>
      <w:r w:rsidRPr="00785D35">
        <w:rPr>
          <w:rFonts w:ascii="Arial" w:hAnsi="Arial" w:cs="Arial"/>
        </w:rPr>
        <w:t>End-to-End</w:t>
      </w:r>
      <w:proofErr w:type="spellEnd"/>
      <w:r w:rsidRPr="00785D35">
        <w:rPr>
          <w:rFonts w:ascii="Arial" w:hAnsi="Arial" w:cs="Arial"/>
        </w:rPr>
        <w:t>).</w:t>
      </w:r>
    </w:p>
    <w:p w14:paraId="5C0F773A" w14:textId="77777777" w:rsidR="00785D35" w:rsidRPr="00785D35" w:rsidRDefault="00785D35" w:rsidP="00785D35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</w:rPr>
        <w:t>Preparar el entorno y la estructura para la demostración funcional final.</w:t>
      </w:r>
    </w:p>
    <w:p w14:paraId="585DC336" w14:textId="77777777" w:rsidR="00785D35" w:rsidRPr="00785D35" w:rsidRDefault="00785D35" w:rsidP="00785D35">
      <w:pPr>
        <w:pStyle w:val="NormalWeb"/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2. Resumen de avances y resoluciones:</w:t>
      </w:r>
    </w:p>
    <w:p w14:paraId="2016D1F9" w14:textId="77777777" w:rsidR="00785D35" w:rsidRPr="00785D35" w:rsidRDefault="00785D35" w:rsidP="00785D35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Integración Exitosa:</w:t>
      </w:r>
      <w:r w:rsidRPr="00785D35">
        <w:rPr>
          <w:rFonts w:ascii="Arial" w:hAnsi="Arial" w:cs="Arial"/>
        </w:rPr>
        <w:t xml:space="preserve"> Se consolidó el código del </w:t>
      </w:r>
      <w:proofErr w:type="spellStart"/>
      <w:r w:rsidRPr="00785D35">
        <w:rPr>
          <w:rFonts w:ascii="Arial" w:hAnsi="Arial" w:cs="Arial"/>
        </w:rPr>
        <w:t>backend</w:t>
      </w:r>
      <w:proofErr w:type="spellEnd"/>
      <w:r w:rsidRPr="00785D35">
        <w:rPr>
          <w:rFonts w:ascii="Arial" w:hAnsi="Arial" w:cs="Arial"/>
        </w:rPr>
        <w:t xml:space="preserve"> enviado por Andrés (controladores, </w:t>
      </w:r>
      <w:proofErr w:type="spellStart"/>
      <w:r w:rsidRPr="00785D35">
        <w:rPr>
          <w:rFonts w:ascii="Arial" w:hAnsi="Arial" w:cs="Arial"/>
        </w:rPr>
        <w:t>Fetch</w:t>
      </w:r>
      <w:proofErr w:type="spellEnd"/>
      <w:r w:rsidRPr="00785D35">
        <w:rPr>
          <w:rFonts w:ascii="Arial" w:hAnsi="Arial" w:cs="Arial"/>
        </w:rPr>
        <w:t xml:space="preserve"> API y </w:t>
      </w:r>
      <w:proofErr w:type="spellStart"/>
      <w:r w:rsidRPr="00785D35">
        <w:rPr>
          <w:rFonts w:ascii="Arial" w:hAnsi="Arial" w:cs="Arial"/>
        </w:rPr>
        <w:t>DataSeeder</w:t>
      </w:r>
      <w:proofErr w:type="spellEnd"/>
      <w:r w:rsidRPr="00785D35">
        <w:rPr>
          <w:rFonts w:ascii="Arial" w:hAnsi="Arial" w:cs="Arial"/>
        </w:rPr>
        <w:t>) con las vistas HTML desarrolladas por Felipe.</w:t>
      </w:r>
    </w:p>
    <w:p w14:paraId="268211C1" w14:textId="77777777" w:rsidR="00785D35" w:rsidRPr="00785D35" w:rsidRDefault="00785D35" w:rsidP="00785D35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Resolución de Bloqueos:</w:t>
      </w:r>
      <w:r w:rsidRPr="00785D35">
        <w:rPr>
          <w:rFonts w:ascii="Arial" w:hAnsi="Arial" w:cs="Arial"/>
        </w:rPr>
        <w:t xml:space="preserve"> Durante la integración en el entorno local se detectó un error de conexión JDBC (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Unable</w:t>
      </w:r>
      <w:proofErr w:type="spellEnd"/>
      <w:r w:rsidRPr="00785D35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to</w:t>
      </w:r>
      <w:proofErr w:type="spellEnd"/>
      <w:r w:rsidRPr="00785D35">
        <w:rPr>
          <w:rStyle w:val="CdigoHTML"/>
          <w:rFonts w:ascii="Arial" w:hAnsi="Arial" w:cs="Arial"/>
          <w:sz w:val="24"/>
          <w:szCs w:val="24"/>
        </w:rPr>
        <w:t xml:space="preserve"> determine 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Dialect</w:t>
      </w:r>
      <w:proofErr w:type="spellEnd"/>
      <w:r w:rsidRPr="00785D35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without</w:t>
      </w:r>
      <w:proofErr w:type="spellEnd"/>
      <w:r w:rsidRPr="00785D35">
        <w:rPr>
          <w:rStyle w:val="CdigoHTML"/>
          <w:rFonts w:ascii="Arial" w:hAnsi="Arial" w:cs="Arial"/>
          <w:sz w:val="24"/>
          <w:szCs w:val="24"/>
        </w:rPr>
        <w:t xml:space="preserve"> JDBC 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metadata</w:t>
      </w:r>
      <w:proofErr w:type="spellEnd"/>
      <w:r w:rsidRPr="00785D35">
        <w:rPr>
          <w:rFonts w:ascii="Arial" w:hAnsi="Arial" w:cs="Arial"/>
        </w:rPr>
        <w:t xml:space="preserve">). El equipo lo resolvió en conjunto ajustando las credenciales locales de MySQL en el archivo </w:t>
      </w:r>
      <w:proofErr w:type="spellStart"/>
      <w:proofErr w:type="gramStart"/>
      <w:r w:rsidRPr="00785D35">
        <w:rPr>
          <w:rStyle w:val="CdigoHTML"/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  <w:r w:rsidRPr="00785D35">
        <w:rPr>
          <w:rFonts w:ascii="Arial" w:hAnsi="Arial" w:cs="Arial"/>
        </w:rPr>
        <w:t xml:space="preserve"> (usuario root), permitiendo el arranque exitoso del servidor.</w:t>
      </w:r>
    </w:p>
    <w:p w14:paraId="66EFD9D9" w14:textId="77777777" w:rsidR="00785D35" w:rsidRPr="00785D35" w:rsidRDefault="00785D35" w:rsidP="00785D35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Pruebas de Sistema (QA):</w:t>
      </w:r>
      <w:r w:rsidRPr="00785D35">
        <w:rPr>
          <w:rFonts w:ascii="Arial" w:hAnsi="Arial" w:cs="Arial"/>
        </w:rPr>
        <w:t xml:space="preserve"> Se validó la trazabilidad del sistema. Al registrar un pedido de prueba en la web, la API procesó la solicitud (ej. Pedido ID: 7), persistió los datos en MySQL y el </w:t>
      </w:r>
      <w:proofErr w:type="spellStart"/>
      <w:r w:rsidRPr="00785D35">
        <w:rPr>
          <w:rStyle w:val="CdigoHTML"/>
          <w:rFonts w:ascii="Arial" w:hAnsi="Arial" w:cs="Arial"/>
          <w:sz w:val="24"/>
          <w:szCs w:val="24"/>
        </w:rPr>
        <w:t>GenerarPedidoHandler</w:t>
      </w:r>
      <w:proofErr w:type="spellEnd"/>
      <w:r w:rsidRPr="00785D35">
        <w:rPr>
          <w:rFonts w:ascii="Arial" w:hAnsi="Arial" w:cs="Arial"/>
        </w:rPr>
        <w:t xml:space="preserve"> instanció correctamente el proceso en </w:t>
      </w:r>
      <w:proofErr w:type="spellStart"/>
      <w:r w:rsidRPr="00785D35">
        <w:rPr>
          <w:rFonts w:ascii="Arial" w:hAnsi="Arial" w:cs="Arial"/>
        </w:rPr>
        <w:t>Flowable</w:t>
      </w:r>
      <w:proofErr w:type="spellEnd"/>
      <w:r w:rsidRPr="00785D35">
        <w:rPr>
          <w:rFonts w:ascii="Arial" w:hAnsi="Arial" w:cs="Arial"/>
        </w:rPr>
        <w:t>, avanzando de manera automática al estado de "Pendiente de Pago".</w:t>
      </w:r>
    </w:p>
    <w:p w14:paraId="1A8557A4" w14:textId="77777777" w:rsidR="00785D35" w:rsidRPr="00785D35" w:rsidRDefault="00785D35" w:rsidP="00785D35">
      <w:pPr>
        <w:pStyle w:val="NormalWeb"/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3. Asignación de Tareas Finales:</w:t>
      </w:r>
    </w:p>
    <w:p w14:paraId="087FE115" w14:textId="77777777" w:rsidR="00785D35" w:rsidRPr="00785D35" w:rsidRDefault="00785D35" w:rsidP="00785D35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Felipe:</w:t>
      </w:r>
      <w:r w:rsidRPr="00785D35">
        <w:rPr>
          <w:rFonts w:ascii="Arial" w:hAnsi="Arial" w:cs="Arial"/>
        </w:rPr>
        <w:t xml:space="preserve"> Realizar el "</w:t>
      </w:r>
      <w:proofErr w:type="spellStart"/>
      <w:r w:rsidRPr="00785D35">
        <w:rPr>
          <w:rFonts w:ascii="Arial" w:hAnsi="Arial" w:cs="Arial"/>
        </w:rPr>
        <w:t>Commit</w:t>
      </w:r>
      <w:proofErr w:type="spellEnd"/>
      <w:r w:rsidRPr="00785D35">
        <w:rPr>
          <w:rFonts w:ascii="Arial" w:hAnsi="Arial" w:cs="Arial"/>
        </w:rPr>
        <w:t>" y "</w:t>
      </w:r>
      <w:proofErr w:type="spellStart"/>
      <w:r w:rsidRPr="00785D35">
        <w:rPr>
          <w:rFonts w:ascii="Arial" w:hAnsi="Arial" w:cs="Arial"/>
        </w:rPr>
        <w:t>Push</w:t>
      </w:r>
      <w:proofErr w:type="spellEnd"/>
      <w:r w:rsidRPr="00785D35">
        <w:rPr>
          <w:rFonts w:ascii="Arial" w:hAnsi="Arial" w:cs="Arial"/>
        </w:rPr>
        <w:t>" definitivo en GitHub integrando todos los archivos actualizados. Configurar el entorno (OBS Studio) y realizar la grabación de la Demostración Funcional en video, evidenciando la sinergia de los componentes para la entrega.</w:t>
      </w:r>
    </w:p>
    <w:p w14:paraId="2CEAA671" w14:textId="77777777" w:rsidR="00785D35" w:rsidRPr="00785D35" w:rsidRDefault="00785D35" w:rsidP="00785D35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785D35">
        <w:rPr>
          <w:rFonts w:ascii="Arial" w:hAnsi="Arial" w:cs="Arial"/>
          <w:b/>
          <w:bCs/>
        </w:rPr>
        <w:t>Andrés:</w:t>
      </w:r>
      <w:r w:rsidRPr="00785D35">
        <w:rPr>
          <w:rFonts w:ascii="Arial" w:hAnsi="Arial" w:cs="Arial"/>
        </w:rPr>
        <w:t xml:space="preserve"> Dar soporte técnico remoto ante cualquier anomalía durante la grabación, consolidar los enlaces de entrega (repositorio y video) y asegurar que se cumpla con la lista de verificación final del curso</w:t>
      </w:r>
    </w:p>
    <w:p w14:paraId="7FCDDC53" w14:textId="77777777" w:rsidR="00785D35" w:rsidRPr="00785D35" w:rsidRDefault="00785D35">
      <w:pPr>
        <w:rPr>
          <w:lang w:val="es-MX"/>
        </w:rPr>
      </w:pPr>
    </w:p>
    <w:sectPr w:rsidR="00785D35" w:rsidRPr="00785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7B79"/>
    <w:multiLevelType w:val="multilevel"/>
    <w:tmpl w:val="434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59FA"/>
    <w:multiLevelType w:val="multilevel"/>
    <w:tmpl w:val="091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74205"/>
    <w:multiLevelType w:val="multilevel"/>
    <w:tmpl w:val="1C4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35"/>
    <w:rsid w:val="0078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4FBC"/>
  <w15:chartTrackingRefBased/>
  <w15:docId w15:val="{C91B4D1D-65D7-4E0A-BEE7-4D754822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785D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Fernandoi</dc:creator>
  <cp:keywords/>
  <dc:description/>
  <cp:lastModifiedBy>Felipe Fernandoi</cp:lastModifiedBy>
  <cp:revision>1</cp:revision>
  <dcterms:created xsi:type="dcterms:W3CDTF">2026-09-20T23:33:00Z</dcterms:created>
  <dcterms:modified xsi:type="dcterms:W3CDTF">2026-09-20T23:34:00Z</dcterms:modified>
</cp:coreProperties>
</file>