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Tesouro Nacional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GRU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Dados do Cliente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11 Pagar GRU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Entidade Cliente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Dados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de Antecedentes Status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perscript"/>
          <w:rtl w:val="0"/>
        </w:rPr>
        <w:t xml:space="preserve">Cliente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Instrutor de Tiro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Pisicólogo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Horário disponível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b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bscript"/>
          <w:rtl w:val="0"/>
        </w:rPr>
        <w:t xml:space="preserve">Dados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Horário disponível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Solicitação de Antecedentes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Aprovação/Recusa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Solicitação da Agenda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Solicitação da Agenda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7 Consultar Entidades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8 5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Realizar Cadastrar Cliente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Agendamento dos Exames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DOCUMENTOS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perscript"/>
          <w:rtl w:val="0"/>
        </w:rPr>
        <w:t xml:space="preserve">FORMULARIOS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PADRAO CLIENTE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perscript"/>
          <w:rtl w:val="0"/>
        </w:rPr>
        <w:t xml:space="preserve">DOSSIE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AGENTA TESTES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9 Fornecer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Realizar Teste Formularios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Psicológico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Cliente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Pisicólogo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10 Realizar Teste de Tiro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Realização do Exame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Kit de formulários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Realização do Exame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Kit de formulários preenchidos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Aprovação/Reprovação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Aprovação/Reprovação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Instrutor de Tiro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Exército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Horário Agendado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Agendamento do Horário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PROTOCOLO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13 Protocolar a Pasta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Exército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Busca do CR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Correção de Pendência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Exército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Realizar Agendamento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Status Processo: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Exército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399999618530273"/>
          <w:szCs w:val="14.39999961853027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.399999618530273"/>
          <w:szCs w:val="14.399999618530273"/>
          <w:u w:val="none"/>
          <w:shd w:fill="auto" w:val="clear"/>
          <w:vertAlign w:val="baseline"/>
          <w:rtl w:val="0"/>
        </w:rPr>
        <w:t xml:space="preserve">- Pendência - Deferido - Indeferido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Consulta Status do Processo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AGENDA EXERCITO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14 Verificar Status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Status Cliente Pasta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Num. Protocolo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.200000762939453"/>
          <w:szCs w:val="16.200000762939453"/>
          <w:u w:val="none"/>
          <w:shd w:fill="auto" w:val="clear"/>
          <w:vertAlign w:val="baseline"/>
          <w:rtl w:val="0"/>
        </w:rPr>
        <w:t xml:space="preserve">15 Entregar CR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perscript"/>
          <w:rtl w:val="0"/>
        </w:rPr>
        <w:t xml:space="preserve">Certificado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.000001271565758"/>
          <w:szCs w:val="27.000001271565758"/>
          <w:u w:val="none"/>
          <w:shd w:fill="auto" w:val="clear"/>
          <w:vertAlign w:val="superscript"/>
          <w:rtl w:val="0"/>
        </w:rPr>
        <w:t xml:space="preserve">Cliente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