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TEMPLATE DE PLAYBOOK</w:t>
      </w:r>
    </w:p>
    <w:p>
      <w:pPr>
        <w:jc w:val="center"/>
      </w:pPr>
      <w:r>
        <w:rPr>
          <w:color w:val="666666"/>
          <w:sz w:val="28"/>
        </w:rPr>
        <w:t>[NOME DO PLAYBOOK]</w:t>
      </w:r>
    </w:p>
    <w:p/>
    <w:p>
      <w:pPr>
        <w:pStyle w:val="Heading2"/>
      </w:pPr>
      <w:r>
        <w:rPr>
          <w:color w:val="1A3A5C"/>
        </w:rPr>
        <w:t>1. METADADOS</w:t>
      </w:r>
    </w:p>
    <w:p>
      <w:pPr>
        <w:spacing w:after="60"/>
      </w:pPr>
      <w:r>
        <w:rPr>
          <w:b/>
          <w:sz w:val="22"/>
        </w:rPr>
        <w:t xml:space="preserve">ID do Playbook: </w:t>
      </w:r>
      <w:r>
        <w:rPr>
          <w:sz w:val="22"/>
        </w:rPr>
        <w:t>PB-XXX</w:t>
      </w:r>
    </w:p>
    <w:p>
      <w:pPr>
        <w:spacing w:after="60"/>
      </w:pPr>
      <w:r>
        <w:rPr>
          <w:b/>
          <w:sz w:val="22"/>
        </w:rPr>
        <w:t xml:space="preserve">Nome: </w:t>
      </w:r>
      <w:r>
        <w:rPr>
          <w:sz w:val="22"/>
        </w:rPr>
        <w:t>[Nome descritivo]</w:t>
      </w:r>
    </w:p>
    <w:p>
      <w:pPr>
        <w:spacing w:after="60"/>
      </w:pPr>
      <w:r>
        <w:rPr>
          <w:b/>
          <w:sz w:val="22"/>
        </w:rPr>
        <w:t xml:space="preserve">Versao: </w:t>
      </w:r>
      <w:r>
        <w:rPr>
          <w:sz w:val="22"/>
        </w:rPr>
        <w:t>1.0</w:t>
      </w:r>
    </w:p>
    <w:p>
      <w:pPr>
        <w:spacing w:after="60"/>
      </w:pPr>
      <w:r>
        <w:rPr>
          <w:b/>
          <w:sz w:val="22"/>
        </w:rPr>
        <w:t xml:space="preserve">Data: </w:t>
      </w:r>
      <w:r>
        <w:rPr>
          <w:sz w:val="22"/>
        </w:rPr>
        <w:t>__/__/____</w:t>
      </w:r>
    </w:p>
    <w:p>
      <w:pPr>
        <w:spacing w:after="60"/>
      </w:pPr>
      <w:r>
        <w:rPr>
          <w:b/>
          <w:sz w:val="22"/>
        </w:rPr>
        <w:t xml:space="preserve">Dono: </w:t>
      </w:r>
      <w:r>
        <w:rPr>
          <w:sz w:val="22"/>
        </w:rPr>
        <w:t>[Nome e cargo]</w:t>
      </w:r>
    </w:p>
    <w:p>
      <w:pPr>
        <w:spacing w:after="60"/>
      </w:pPr>
      <w:r>
        <w:rPr>
          <w:b/>
          <w:sz w:val="22"/>
        </w:rPr>
        <w:t xml:space="preserve">Severidade padrao: </w:t>
      </w:r>
      <w:r>
        <w:rPr>
          <w:sz w:val="22"/>
        </w:rPr>
        <w:t>[P1/P2/P3/P4]</w:t>
      </w:r>
    </w:p>
    <w:p>
      <w:pPr>
        <w:spacing w:after="60"/>
      </w:pPr>
      <w:r>
        <w:rPr>
          <w:b/>
          <w:sz w:val="22"/>
        </w:rPr>
        <w:t xml:space="preserve">Cenario: </w:t>
      </w:r>
      <w:r>
        <w:rPr>
          <w:sz w:val="22"/>
        </w:rPr>
        <w:t>[Descricao de uma frase]</w:t>
      </w:r>
    </w:p>
    <w:p/>
    <w:p>
      <w:pPr>
        <w:pStyle w:val="Heading2"/>
      </w:pPr>
      <w:r>
        <w:rPr>
          <w:color w:val="1A3A5C"/>
        </w:rPr>
        <w:t>2. GATILHO (O que dispara este playbook)</w:t>
      </w:r>
    </w:p>
    <w:p>
      <w:pPr>
        <w:spacing w:after="40"/>
      </w:pPr>
      <w:r>
        <w:rPr>
          <w:sz w:val="22"/>
        </w:rPr>
        <w:t>[ ] Alerta SIEM - Regra: [nome da regra]</w:t>
      </w:r>
    </w:p>
    <w:p>
      <w:pPr>
        <w:spacing w:after="40"/>
      </w:pPr>
      <w:r>
        <w:rPr>
          <w:sz w:val="22"/>
        </w:rPr>
        <w:t>[ ] Chamado de usuario (service desk)</w:t>
      </w:r>
    </w:p>
    <w:p>
      <w:pPr>
        <w:spacing w:after="40"/>
      </w:pPr>
      <w:r>
        <w:rPr>
          <w:sz w:val="22"/>
        </w:rPr>
        <w:t>[ ] Notificacao externa (parceiro, cliente)</w:t>
      </w:r>
    </w:p>
    <w:p>
      <w:pPr>
        <w:spacing w:after="40"/>
      </w:pPr>
      <w:r>
        <w:rPr>
          <w:sz w:val="22"/>
        </w:rPr>
        <w:t>[ ] Descoberta proativa (threat hunt)</w:t>
      </w:r>
    </w:p>
    <w:p>
      <w:pPr>
        <w:spacing w:after="40"/>
      </w:pPr>
      <w:r>
        <w:rPr>
          <w:sz w:val="22"/>
        </w:rPr>
        <w:t>[ ] Outro: ___________________________</w:t>
      </w:r>
    </w:p>
    <w:p/>
    <w:p>
      <w:pPr>
        <w:pStyle w:val="Heading2"/>
      </w:pPr>
      <w:r>
        <w:rPr>
          <w:color w:val="1A3A5C"/>
        </w:rPr>
        <w:t>3. PRE-REQUISITOS</w:t>
      </w:r>
    </w:p>
    <w:p>
      <w:pPr>
        <w:spacing w:after="120"/>
      </w:pPr>
      <w:r>
        <w:rPr>
          <w:b/>
          <w:i w:val="0"/>
          <w:sz w:val="22"/>
        </w:rPr>
        <w:t>Ferramentas necessarias:</w:t>
      </w:r>
    </w:p>
    <w:p>
      <w:pPr>
        <w:spacing w:after="40"/>
      </w:pPr>
      <w:r>
        <w:rPr>
          <w:sz w:val="22"/>
        </w:rPr>
        <w:t xml:space="preserve">    - [Ferramenta 1] - [Acesso/Permissao]</w:t>
      </w:r>
    </w:p>
    <w:p>
      <w:pPr>
        <w:spacing w:after="40"/>
      </w:pPr>
      <w:r>
        <w:rPr>
          <w:sz w:val="22"/>
        </w:rPr>
        <w:t xml:space="preserve">    - [Ferramenta 2] - [Acesso/Permissao]</w:t>
      </w:r>
    </w:p>
    <w:p/>
    <w:p>
      <w:pPr>
        <w:spacing w:after="120"/>
      </w:pPr>
      <w:r>
        <w:rPr>
          <w:b/>
          <w:i w:val="0"/>
          <w:sz w:val="22"/>
        </w:rPr>
        <w:t>Runbooks referenciados:</w:t>
      </w:r>
    </w:p>
    <w:p>
      <w:pPr>
        <w:spacing w:after="40"/>
      </w:pPr>
      <w:r>
        <w:rPr>
          <w:sz w:val="22"/>
        </w:rPr>
        <w:t xml:space="preserve">    - RB-XXX: [Nome do runbook]</w:t>
      </w:r>
    </w:p>
    <w:p>
      <w:pPr>
        <w:spacing w:after="40"/>
      </w:pPr>
      <w:r>
        <w:rPr>
          <w:sz w:val="22"/>
        </w:rPr>
        <w:t xml:space="preserve">    - RB-XXX: [Nome do runbook]</w:t>
      </w:r>
    </w:p>
    <w:p/>
    <w:p>
      <w:pPr>
        <w:pStyle w:val="Heading2"/>
      </w:pPr>
      <w:r>
        <w:rPr>
          <w:color w:val="1A3A5C"/>
        </w:rPr>
        <w:t>4. FLUXOGRAMA DE DECISAO</w:t>
      </w:r>
    </w:p>
    <w:p>
      <w:pPr>
        <w:spacing w:after="120"/>
      </w:pPr>
      <w:r>
        <w:rPr>
          <w:b w:val="0"/>
          <w:i/>
          <w:color w:val="999999"/>
          <w:sz w:val="22"/>
        </w:rPr>
        <w:t>[INSERIR DIAGRAMA AQUI]</w:t>
      </w:r>
    </w:p>
    <w:p/>
    <w:p>
      <w:pPr>
        <w:pStyle w:val="Heading2"/>
      </w:pPr>
      <w:r>
        <w:rPr>
          <w:color w:val="1A3A5C"/>
        </w:rPr>
        <w:t>5. FASES DETALHADAS</w:t>
      </w:r>
    </w:p>
    <w:p>
      <w:pPr>
        <w:spacing w:after="120"/>
      </w:pPr>
      <w:r>
        <w:rPr>
          <w:b/>
          <w:i w:val="0"/>
          <w:color w:val="1A3A5C"/>
          <w:sz w:val="24"/>
        </w:rPr>
        <w:t>5.1 FASE 1 - DETECCAO E TRIAGEM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1.1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1.2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</w:tbl>
    <w:p/>
    <w:p>
      <w:pPr>
        <w:spacing w:after="120"/>
      </w:pPr>
      <w:r>
        <w:rPr>
          <w:b/>
          <w:i w:val="0"/>
          <w:color w:val="1A3A5C"/>
          <w:sz w:val="24"/>
        </w:rPr>
        <w:t>5.2 FASE 2 - ANALISE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2.1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2.2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</w:tbl>
    <w:p/>
    <w:p>
      <w:pPr>
        <w:spacing w:after="120"/>
      </w:pPr>
      <w:r>
        <w:rPr>
          <w:b/>
          <w:i w:val="0"/>
          <w:color w:val="1A3A5C"/>
          <w:sz w:val="24"/>
        </w:rPr>
        <w:t>5.3 FASE 3 - CONTENCAO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3.1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3.2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</w:tbl>
    <w:p/>
    <w:p>
      <w:pPr>
        <w:spacing w:after="120"/>
      </w:pPr>
      <w:r>
        <w:rPr>
          <w:b/>
          <w:i w:val="0"/>
          <w:color w:val="1A3A5C"/>
          <w:sz w:val="24"/>
        </w:rPr>
        <w:t>5.4 FASE 4 - ERRADICACAO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4.1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4.2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</w:tbl>
    <w:p/>
    <w:p>
      <w:pPr>
        <w:spacing w:after="120"/>
      </w:pPr>
      <w:r>
        <w:rPr>
          <w:b/>
          <w:i w:val="0"/>
          <w:color w:val="1A3A5C"/>
          <w:sz w:val="24"/>
        </w:rPr>
        <w:t>5.5 FASE 5 - RECUPERACAO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5.1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5.2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</w:tbl>
    <w:p/>
    <w:p>
      <w:pPr>
        <w:pStyle w:val="Heading2"/>
      </w:pPr>
      <w:r>
        <w:rPr>
          <w:color w:val="1A3A5C"/>
        </w:rPr>
        <w:t>6. CRITERIOS DE ESCALONAMENTO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Escalar para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Tempo maximo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</w:tbl>
    <w:p/>
    <w:p>
      <w:pPr>
        <w:pStyle w:val="Heading2"/>
      </w:pPr>
      <w:r>
        <w:rPr>
          <w:color w:val="1A3A5C"/>
        </w:rPr>
        <w:t>7. CRITERIOS DE ENCERRAMENTO</w:t>
      </w:r>
    </w:p>
    <w:p>
      <w:pPr>
        <w:spacing w:after="120"/>
      </w:pPr>
      <w:r>
        <w:rPr>
          <w:b w:val="0"/>
          <w:i w:val="0"/>
          <w:sz w:val="22"/>
        </w:rPr>
        <w:t>O incidente pode ser encerrado quando:</w:t>
      </w:r>
    </w:p>
    <w:p>
      <w:pPr>
        <w:spacing w:after="40"/>
      </w:pPr>
      <w:r>
        <w:rPr>
          <w:sz w:val="22"/>
        </w:rPr>
        <w:t>[ ] [Criterio 1]</w:t>
      </w:r>
    </w:p>
    <w:p>
      <w:pPr>
        <w:spacing w:after="40"/>
      </w:pPr>
      <w:r>
        <w:rPr>
          <w:sz w:val="22"/>
        </w:rPr>
        <w:t>[ ] [Criterio 2]</w:t>
      </w:r>
    </w:p>
    <w:p>
      <w:pPr>
        <w:spacing w:after="40"/>
      </w:pPr>
      <w:r>
        <w:rPr>
          <w:sz w:val="22"/>
        </w:rPr>
        <w:t>[ ] Documentacao concluida</w:t>
      </w:r>
    </w:p>
    <w:p>
      <w:pPr>
        <w:spacing w:after="40"/>
      </w:pPr>
      <w:r>
        <w:rPr>
          <w:sz w:val="22"/>
        </w:rPr>
        <w:t>[ ] Licoes aprendidas registradas</w:t>
      </w:r>
    </w:p>
    <w:p/>
    <w:p>
      <w:pPr>
        <w:pStyle w:val="Heading2"/>
      </w:pPr>
      <w:r>
        <w:rPr>
          <w:color w:val="1A3A5C"/>
        </w:rPr>
        <w:t>8. TEMPLATES DE COMUNICACAO</w:t>
      </w:r>
    </w:p>
    <w:p>
      <w:pPr>
        <w:spacing w:after="120"/>
      </w:pPr>
      <w:r>
        <w:rPr>
          <w:b w:val="0"/>
          <w:i/>
          <w:color w:val="999999"/>
          <w:sz w:val="22"/>
        </w:rPr>
        <w:t>[ANEXAR TEMPLATES AQUI]</w:t>
      </w:r>
    </w:p>
    <w:p/>
    <w:p>
      <w:pPr>
        <w:jc w:val="center"/>
      </w:pPr>
      <w:r>
        <w:rPr>
          <w:color w:val="999999"/>
          <w:sz w:val="16"/>
        </w:rPr>
        <w:t>Curso de SOC - Resposta a Incidentes | Aula 5.1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