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928" w:rsidRDefault="006038F1" w:rsidP="006038F1">
      <w:pPr>
        <w:pStyle w:val="Titre1"/>
        <w:jc w:val="center"/>
      </w:pPr>
      <w:r>
        <w:t xml:space="preserve">Rapport </w:t>
      </w:r>
      <w:r w:rsidR="008A2A7B">
        <w:t xml:space="preserve">- </w:t>
      </w:r>
      <w:r>
        <w:t>semaine 1</w:t>
      </w:r>
      <w:r w:rsidR="008A2A7B">
        <w:t xml:space="preserve"> -</w:t>
      </w:r>
      <w:r>
        <w:t xml:space="preserve"> juin 2020</w:t>
      </w:r>
    </w:p>
    <w:p w:rsidR="00780928" w:rsidRDefault="007D386A">
      <w:pPr>
        <w:rPr>
          <w:b/>
        </w:rPr>
      </w:pPr>
      <w:r>
        <w:rPr>
          <w:b/>
        </w:rPr>
        <w:t>Problème :</w:t>
      </w:r>
    </w:p>
    <w:p w:rsidR="00780928" w:rsidRDefault="007D386A">
      <w:pPr>
        <w:rPr>
          <w:b/>
        </w:rPr>
      </w:pPr>
      <w:r>
        <w:rPr>
          <w:b/>
        </w:rPr>
        <w:t>Référence :</w:t>
      </w:r>
    </w:p>
    <w:p w:rsidR="00780928" w:rsidRDefault="00780928">
      <w:pPr>
        <w:rPr>
          <w:b/>
        </w:rPr>
      </w:pPr>
    </w:p>
    <w:p w:rsidR="00780928" w:rsidRDefault="007D386A" w:rsidP="00331E9C">
      <w:pPr>
        <w:pStyle w:val="Titre2"/>
        <w:numPr>
          <w:ilvl w:val="0"/>
          <w:numId w:val="14"/>
        </w:numPr>
      </w:pPr>
      <w:r>
        <w:t>Création de la base des donnés</w:t>
      </w:r>
    </w:p>
    <w:p w:rsidR="00780928" w:rsidRDefault="007D386A">
      <w:pPr>
        <w:ind w:firstLine="708"/>
        <w:jc w:val="both"/>
      </w:pPr>
      <w:r>
        <w:t>J’ai écrit une script .m pour créer plusieurs hologrammes en utilisant Matlab / Octave. L’objectif est de générer plusieurs hologrammes avec une quantité différente des sources dans la scène 3D, on commence avec 1 source ponctuelle dans une position 3D cal</w:t>
      </w:r>
      <w:r>
        <w:t xml:space="preserve">culé de manière aléatoire et on monte jusqu’à 5 sources ponctuelles. </w:t>
      </w:r>
    </w:p>
    <w:p w:rsidR="00780928" w:rsidRDefault="007D386A">
      <w:pPr>
        <w:ind w:firstLine="708"/>
        <w:jc w:val="both"/>
      </w:pPr>
      <w:r>
        <w:t xml:space="preserve">Par rapport à la génération aléatoire des positions 3D des particules, les positions x, y respectent les limites du plan d’hologramme et la position z respect une profondeur maximale et </w:t>
      </w:r>
      <w:r>
        <w:t>minimale.</w:t>
      </w:r>
    </w:p>
    <w:p w:rsidR="00780928" w:rsidRDefault="007D386A">
      <w:pPr>
        <w:ind w:firstLine="708"/>
        <w:jc w:val="both"/>
      </w:pPr>
      <w:r>
        <w:t xml:space="preserve">Il est important de dire qu’on enregistre trois fichiers, un fichier avec les hologrammes, un fichier avec les images restituées dans une profondeur fixée et un fichier avec toutes les positions des sources. </w:t>
      </w:r>
    </w:p>
    <w:p w:rsidR="007B279C" w:rsidRDefault="007B279C" w:rsidP="007B279C">
      <w:pPr>
        <w:pStyle w:val="Titre4"/>
      </w:pPr>
      <w:r>
        <w:t>Exemple :</w:t>
      </w:r>
    </w:p>
    <w:p w:rsidR="00780928" w:rsidRDefault="00B563D2">
      <w:pPr>
        <w:ind w:firstLine="708"/>
        <w:jc w:val="both"/>
      </w:pPr>
      <w:r>
        <w:t>P</w:t>
      </w:r>
      <w:r w:rsidR="007D386A">
        <w:t>our un numéro de classes é</w:t>
      </w:r>
      <w:r w:rsidR="007D386A">
        <w:t>gal à 5 et avec 200 h</w:t>
      </w:r>
      <w:r>
        <w:t>ologrammes de dimension 2mm x 2</w:t>
      </w:r>
      <w:r w:rsidR="007D386A">
        <w:t>mm et de résolution 200 pixels x 200 pixels par classe, les tailles des fichiers avec les hologrammes et les images restituées ont environ 600 Mo</w:t>
      </w:r>
      <w:r>
        <w:t xml:space="preserve"> chaque une</w:t>
      </w:r>
      <w:r w:rsidR="007D386A">
        <w:t>. L’image suivante détaille l’exemple précédent :</w:t>
      </w:r>
    </w:p>
    <w:p w:rsidR="00780928" w:rsidRDefault="007D386A" w:rsidP="005E17DE">
      <w:pPr>
        <w:keepNext/>
        <w:jc w:val="center"/>
      </w:pPr>
      <w:r>
        <w:rPr>
          <w:noProof/>
          <w:lang w:eastAsia="fr-FR"/>
        </w:rPr>
        <w:drawing>
          <wp:inline distT="0" distB="0" distL="0" distR="0">
            <wp:extent cx="3733800" cy="1541328"/>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6"/>
                    <a:stretch>
                      <a:fillRect/>
                    </a:stretch>
                  </pic:blipFill>
                  <pic:spPr bwMode="auto">
                    <a:xfrm>
                      <a:off x="0" y="0"/>
                      <a:ext cx="3767571" cy="1555269"/>
                    </a:xfrm>
                    <a:prstGeom prst="rect">
                      <a:avLst/>
                    </a:prstGeom>
                  </pic:spPr>
                </pic:pic>
              </a:graphicData>
            </a:graphic>
          </wp:inline>
        </w:drawing>
      </w:r>
    </w:p>
    <w:p w:rsidR="00780928" w:rsidRDefault="007D386A">
      <w:pPr>
        <w:pStyle w:val="Lgende"/>
        <w:jc w:val="center"/>
      </w:pPr>
      <w:r>
        <w:t>F</w:t>
      </w:r>
      <w:r>
        <w:t>igure</w:t>
      </w:r>
      <w:r>
        <w:t xml:space="preserve"> </w:t>
      </w:r>
      <w:r>
        <w:fldChar w:fldCharType="begin"/>
      </w:r>
      <w:r>
        <w:instrText>SEQ Figura \* ARABIC</w:instrText>
      </w:r>
      <w:r>
        <w:fldChar w:fldCharType="separate"/>
      </w:r>
      <w:r w:rsidR="008A2A7B">
        <w:rPr>
          <w:noProof/>
        </w:rPr>
        <w:t>1</w:t>
      </w:r>
      <w:r>
        <w:fldChar w:fldCharType="end"/>
      </w:r>
      <w:r>
        <w:t xml:space="preserve"> : sortie de la fenêtre de commande du script </w:t>
      </w:r>
    </w:p>
    <w:p w:rsidR="00780928" w:rsidRDefault="007B279C">
      <w:pPr>
        <w:pStyle w:val="Titre4"/>
      </w:pPr>
      <w:r>
        <w:t>Exemple</w:t>
      </w:r>
      <w:r w:rsidR="007D386A">
        <w:t> :</w:t>
      </w:r>
    </w:p>
    <w:p w:rsidR="00780928" w:rsidRDefault="007D386A">
      <w:r>
        <w:tab/>
        <w:t>Exemple des hologrammes générés :</w:t>
      </w:r>
    </w:p>
    <w:p w:rsidR="00780928" w:rsidRDefault="007D386A" w:rsidP="005E17DE">
      <w:pPr>
        <w:keepNext/>
        <w:jc w:val="center"/>
      </w:pPr>
      <w:r>
        <w:rPr>
          <w:noProof/>
          <w:lang w:eastAsia="fr-FR"/>
        </w:rPr>
        <w:drawing>
          <wp:inline distT="0" distB="0" distL="0" distR="0">
            <wp:extent cx="3990975" cy="1509088"/>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pic:cNvPicPr>
                      <a:picLocks noChangeAspect="1" noChangeArrowheads="1"/>
                    </pic:cNvPicPr>
                  </pic:nvPicPr>
                  <pic:blipFill>
                    <a:blip r:embed="rId7"/>
                    <a:stretch>
                      <a:fillRect/>
                    </a:stretch>
                  </pic:blipFill>
                  <pic:spPr bwMode="auto">
                    <a:xfrm>
                      <a:off x="0" y="0"/>
                      <a:ext cx="4022276" cy="1520924"/>
                    </a:xfrm>
                    <a:prstGeom prst="rect">
                      <a:avLst/>
                    </a:prstGeom>
                  </pic:spPr>
                </pic:pic>
              </a:graphicData>
            </a:graphic>
          </wp:inline>
        </w:drawing>
      </w:r>
    </w:p>
    <w:p w:rsidR="00780928" w:rsidRDefault="007D386A" w:rsidP="001D562A">
      <w:pPr>
        <w:pStyle w:val="Lgende"/>
        <w:jc w:val="center"/>
      </w:pPr>
      <w:r>
        <w:t xml:space="preserve">Figure </w:t>
      </w:r>
      <w:r>
        <w:fldChar w:fldCharType="begin"/>
      </w:r>
      <w:r>
        <w:instrText>SEQ Figura \* ARABIC</w:instrText>
      </w:r>
      <w:r>
        <w:fldChar w:fldCharType="separate"/>
      </w:r>
      <w:r w:rsidR="008A2A7B">
        <w:rPr>
          <w:noProof/>
        </w:rPr>
        <w:t>2</w:t>
      </w:r>
      <w:r>
        <w:fldChar w:fldCharType="end"/>
      </w:r>
      <w:r w:rsidR="005F5FEB">
        <w:t xml:space="preserve">: code pour charger </w:t>
      </w:r>
      <w:r>
        <w:t>la base de données</w:t>
      </w:r>
    </w:p>
    <w:p w:rsidR="001D562A" w:rsidRPr="001D562A" w:rsidRDefault="001D562A" w:rsidP="001D562A"/>
    <w:p w:rsidR="001D562A" w:rsidRDefault="001D562A" w:rsidP="005E17DE">
      <w:pPr>
        <w:keepNext/>
        <w:jc w:val="center"/>
      </w:pPr>
      <w:r>
        <w:rPr>
          <w:noProof/>
          <w:lang w:eastAsia="fr-FR"/>
        </w:rPr>
        <w:drawing>
          <wp:inline distT="0" distB="0" distL="0" distR="0" wp14:anchorId="0962848B" wp14:editId="344A865C">
            <wp:extent cx="1516183" cy="1589184"/>
            <wp:effectExtent l="0" t="0" r="825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2608" cy="1606400"/>
                    </a:xfrm>
                    <a:prstGeom prst="rect">
                      <a:avLst/>
                    </a:prstGeom>
                  </pic:spPr>
                </pic:pic>
              </a:graphicData>
            </a:graphic>
          </wp:inline>
        </w:drawing>
      </w:r>
      <w:r>
        <w:rPr>
          <w:noProof/>
          <w:lang w:eastAsia="fr-FR"/>
        </w:rPr>
        <w:drawing>
          <wp:inline distT="0" distB="0" distL="0" distR="0" wp14:anchorId="70AFB6AB" wp14:editId="624F3BD3">
            <wp:extent cx="1487471" cy="15957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3386" cy="1612829"/>
                    </a:xfrm>
                    <a:prstGeom prst="rect">
                      <a:avLst/>
                    </a:prstGeom>
                  </pic:spPr>
                </pic:pic>
              </a:graphicData>
            </a:graphic>
          </wp:inline>
        </w:drawing>
      </w:r>
    </w:p>
    <w:p w:rsidR="00780928" w:rsidRDefault="001D562A" w:rsidP="001D562A">
      <w:pPr>
        <w:pStyle w:val="Lgende"/>
        <w:jc w:val="center"/>
      </w:pPr>
      <w:r>
        <w:t>Figure 3 : exemples des hologrammes avec 1 source ponctuelle (à gauche) et deux sources ponctuelles (à droite)</w:t>
      </w:r>
    </w:p>
    <w:p w:rsidR="00780928" w:rsidRDefault="007D386A">
      <w:pPr>
        <w:pStyle w:val="Titre4"/>
      </w:pPr>
      <w:r>
        <w:t>P</w:t>
      </w:r>
      <w:r>
        <w:t>roblèmes résolues :</w:t>
      </w:r>
    </w:p>
    <w:p w:rsidR="00780928" w:rsidRDefault="007D386A">
      <w:pPr>
        <w:jc w:val="both"/>
      </w:pPr>
      <w:r>
        <w:tab/>
        <w:t xml:space="preserve">Le script a généré des valeurs réelles pour les hologrammes et les images restituées, par contre ce problème a été déjà résolu et maintenant on a des valeurs complexes comme on peut vérifier avec l’image </w:t>
      </w:r>
      <w:r>
        <w:t>ci-dessus.</w:t>
      </w:r>
    </w:p>
    <w:p w:rsidR="00780928" w:rsidRPr="007B279C" w:rsidRDefault="007D386A">
      <w:pPr>
        <w:pStyle w:val="Titre4"/>
        <w:rPr>
          <w:b/>
        </w:rPr>
      </w:pPr>
      <w:r w:rsidRPr="007B279C">
        <w:rPr>
          <w:b/>
        </w:rPr>
        <w:t>Problèmes à résoudre :</w:t>
      </w:r>
    </w:p>
    <w:p w:rsidR="00780928" w:rsidRDefault="007D386A">
      <w:r>
        <w:tab/>
        <w:t>Quelques améliorations à faire :</w:t>
      </w:r>
    </w:p>
    <w:p w:rsidR="00780928" w:rsidRDefault="007D386A" w:rsidP="00331E9C">
      <w:pPr>
        <w:pStyle w:val="Paragraphedeliste"/>
        <w:numPr>
          <w:ilvl w:val="0"/>
          <w:numId w:val="13"/>
        </w:numPr>
        <w:jc w:val="both"/>
      </w:pPr>
      <w:r>
        <w:t xml:space="preserve">Pour l’instant, la </w:t>
      </w:r>
      <w:r w:rsidR="001D562A">
        <w:t>restitution</w:t>
      </w:r>
      <w:r>
        <w:t xml:space="preserve"> de tous les hologrammes est </w:t>
      </w:r>
      <w:r w:rsidR="001D562A">
        <w:t>faite</w:t>
      </w:r>
      <w:r>
        <w:t xml:space="preserve"> pour une même </w:t>
      </w:r>
      <w:r w:rsidR="001D562A">
        <w:t>profondeur</w:t>
      </w:r>
      <w:r>
        <w:t xml:space="preserve"> </w:t>
      </w:r>
      <w:r w:rsidR="001D562A">
        <w:t>définie</w:t>
      </w:r>
      <w:r>
        <w:t xml:space="preserve"> au début du code. De cette façon, les images restitués ne sont pas utiles, car la </w:t>
      </w:r>
      <w:r w:rsidR="001D562A">
        <w:t>fonction</w:t>
      </w:r>
      <w:r>
        <w:t xml:space="preserve"> de </w:t>
      </w:r>
      <w:r w:rsidR="001D562A">
        <w:t>restitution</w:t>
      </w:r>
      <w:r>
        <w:t xml:space="preserve"> d’image focalise la </w:t>
      </w:r>
      <w:r w:rsidR="001D562A">
        <w:t>restitution</w:t>
      </w:r>
      <w:r>
        <w:t xml:space="preserve"> seulement pour une distance dans l’axe z, donc on n’arrive pas à trouver </w:t>
      </w:r>
      <w:r w:rsidR="001D562A">
        <w:t>la</w:t>
      </w:r>
      <w:r>
        <w:t xml:space="preserve"> source avant de faire la </w:t>
      </w:r>
      <w:r w:rsidR="001D562A">
        <w:t>restitution</w:t>
      </w:r>
      <w:r>
        <w:t xml:space="preserve">. Peut-être, il n’est pas </w:t>
      </w:r>
      <w:r w:rsidR="001D562A">
        <w:t>nécessaire</w:t>
      </w:r>
      <w:r>
        <w:t xml:space="preserve"> cette </w:t>
      </w:r>
      <w:r w:rsidR="001D562A">
        <w:t>donnée</w:t>
      </w:r>
      <w:r>
        <w:t xml:space="preserve"> dans l’étude.</w:t>
      </w:r>
    </w:p>
    <w:p w:rsidR="005E17DE" w:rsidRDefault="005E17DE" w:rsidP="005E17DE">
      <w:pPr>
        <w:pStyle w:val="Paragraphedeliste"/>
        <w:keepNext/>
        <w:jc w:val="center"/>
      </w:pPr>
      <w:r>
        <w:rPr>
          <w:noProof/>
          <w:lang w:eastAsia="fr-FR"/>
        </w:rPr>
        <w:drawing>
          <wp:inline distT="0" distB="0" distL="0" distR="0" wp14:anchorId="7A590ECF" wp14:editId="40B31747">
            <wp:extent cx="1424033" cy="1510336"/>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5943" cy="1544180"/>
                    </a:xfrm>
                    <a:prstGeom prst="rect">
                      <a:avLst/>
                    </a:prstGeom>
                  </pic:spPr>
                </pic:pic>
              </a:graphicData>
            </a:graphic>
          </wp:inline>
        </w:drawing>
      </w:r>
      <w:r>
        <w:rPr>
          <w:noProof/>
          <w:lang w:eastAsia="fr-FR"/>
        </w:rPr>
        <w:drawing>
          <wp:inline distT="0" distB="0" distL="0" distR="0" wp14:anchorId="21059A4C" wp14:editId="6EFD20C3">
            <wp:extent cx="1419976" cy="1518285"/>
            <wp:effectExtent l="0" t="0" r="889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0214" cy="1561309"/>
                    </a:xfrm>
                    <a:prstGeom prst="rect">
                      <a:avLst/>
                    </a:prstGeom>
                  </pic:spPr>
                </pic:pic>
              </a:graphicData>
            </a:graphic>
          </wp:inline>
        </w:drawing>
      </w:r>
    </w:p>
    <w:p w:rsidR="00780928" w:rsidRPr="005E17DE" w:rsidRDefault="005E17DE" w:rsidP="005E17DE">
      <w:pPr>
        <w:pStyle w:val="Lgende"/>
        <w:jc w:val="center"/>
      </w:pPr>
      <w:r>
        <w:t>Figure 4 : images restituées pour les exemples ci-dessous</w:t>
      </w:r>
      <w:r w:rsidR="0073071E">
        <w:t xml:space="preserve"> à la distance 0.2m du plan de l’hologramme</w:t>
      </w:r>
    </w:p>
    <w:p w:rsidR="00780928" w:rsidRPr="00B563D2" w:rsidRDefault="007D386A">
      <w:pPr>
        <w:pStyle w:val="Titre4"/>
      </w:pPr>
      <w:r w:rsidRPr="00B563D2">
        <w:t>O</w:t>
      </w:r>
      <w:r w:rsidRPr="00B563D2">
        <w:t>bservations</w:t>
      </w:r>
      <w:r w:rsidRPr="00B563D2">
        <w:t> :</w:t>
      </w:r>
    </w:p>
    <w:p w:rsidR="00780928" w:rsidRDefault="007D386A" w:rsidP="00331E9C">
      <w:pPr>
        <w:ind w:firstLine="708"/>
      </w:pPr>
      <w:r>
        <w:t>Quelques remarques à faire :</w:t>
      </w:r>
    </w:p>
    <w:p w:rsidR="00780928" w:rsidRDefault="007D386A" w:rsidP="007D386A">
      <w:pPr>
        <w:pStyle w:val="Paragraphedeliste"/>
        <w:numPr>
          <w:ilvl w:val="0"/>
          <w:numId w:val="13"/>
        </w:numPr>
        <w:jc w:val="both"/>
      </w:pPr>
      <w:r>
        <w:t>Quand j’ai utilisé l’Octave pour exécuter le script pour la génération de la base de données, j’ai trouvé quelques limitations et problèmes dans le processus de sauvegarde. Si on veut faire, par exemple, une base des donnée</w:t>
      </w:r>
      <w:r>
        <w:t xml:space="preserve">s avec 5 classes et avec plus de 25 hologrammes par classe, on a des </w:t>
      </w:r>
      <w:r w:rsidR="005E17DE">
        <w:t>erreurs</w:t>
      </w:r>
      <w:r>
        <w:t xml:space="preserve"> pour sauvegarder les dictionnaires dans le format Matlab. Je remarque aussi que les fichiers sont plus gros quand ils sont générés par l’Octave. Donc, c’est intéressant d’éviter l’</w:t>
      </w:r>
      <w:r>
        <w:t>Octave.</w:t>
      </w:r>
    </w:p>
    <w:p w:rsidR="00780928" w:rsidRDefault="00780928">
      <w:pPr>
        <w:pStyle w:val="Paragraphedeliste"/>
        <w:jc w:val="both"/>
      </w:pPr>
    </w:p>
    <w:p w:rsidR="00780928" w:rsidRDefault="007D386A" w:rsidP="005E17DE">
      <w:pPr>
        <w:pStyle w:val="Paragraphedeliste"/>
        <w:keepNext/>
        <w:jc w:val="center"/>
      </w:pPr>
      <w:r>
        <w:rPr>
          <w:noProof/>
          <w:lang w:eastAsia="fr-FR"/>
        </w:rPr>
        <w:lastRenderedPageBreak/>
        <w:drawing>
          <wp:inline distT="0" distB="0" distL="0" distR="0">
            <wp:extent cx="3743325" cy="529220"/>
            <wp:effectExtent l="0" t="0" r="0" b="4445"/>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pic:cNvPicPr>
                      <a:picLocks noChangeAspect="1" noChangeArrowheads="1"/>
                    </pic:cNvPicPr>
                  </pic:nvPicPr>
                  <pic:blipFill>
                    <a:blip r:embed="rId12"/>
                    <a:stretch>
                      <a:fillRect/>
                    </a:stretch>
                  </pic:blipFill>
                  <pic:spPr bwMode="auto">
                    <a:xfrm>
                      <a:off x="0" y="0"/>
                      <a:ext cx="3855641" cy="545099"/>
                    </a:xfrm>
                    <a:prstGeom prst="rect">
                      <a:avLst/>
                    </a:prstGeom>
                  </pic:spPr>
                </pic:pic>
              </a:graphicData>
            </a:graphic>
          </wp:inline>
        </w:drawing>
      </w:r>
    </w:p>
    <w:p w:rsidR="00780928" w:rsidRDefault="007D386A">
      <w:pPr>
        <w:pStyle w:val="Lgende"/>
        <w:jc w:val="center"/>
      </w:pPr>
      <w:r>
        <w:t xml:space="preserve">Figure </w:t>
      </w:r>
      <w:r w:rsidR="005E17DE">
        <w:t>5</w:t>
      </w:r>
      <w:r>
        <w:t xml:space="preserve"> : code exemple pour sauvegarder en format Matlab</w:t>
      </w:r>
    </w:p>
    <w:p w:rsidR="00780928" w:rsidRDefault="009A23FA" w:rsidP="00331E9C">
      <w:pPr>
        <w:pStyle w:val="Titre2"/>
        <w:numPr>
          <w:ilvl w:val="0"/>
          <w:numId w:val="14"/>
        </w:numPr>
      </w:pPr>
      <w:r>
        <w:t>Distribution de Wigner (WD)</w:t>
      </w:r>
    </w:p>
    <w:p w:rsidR="009A23FA" w:rsidRDefault="009A23FA" w:rsidP="009A23FA">
      <w:r>
        <w:t xml:space="preserve">Bla </w:t>
      </w:r>
      <w:proofErr w:type="spellStart"/>
      <w:r>
        <w:t>bla</w:t>
      </w:r>
      <w:proofErr w:type="spellEnd"/>
      <w:r>
        <w:t xml:space="preserve"> </w:t>
      </w:r>
      <w:proofErr w:type="spellStart"/>
      <w:r>
        <w:t>bla</w:t>
      </w:r>
      <w:proofErr w:type="spellEnd"/>
    </w:p>
    <w:p w:rsidR="007D386A" w:rsidRDefault="007D386A" w:rsidP="009A23FA"/>
    <w:p w:rsidR="007D386A" w:rsidRDefault="007D386A" w:rsidP="009A23FA"/>
    <w:p w:rsidR="007D386A" w:rsidRDefault="007D386A" w:rsidP="009A23FA">
      <w:bookmarkStart w:id="0" w:name="_GoBack"/>
      <w:bookmarkEnd w:id="0"/>
    </w:p>
    <w:p w:rsidR="007D386A" w:rsidRDefault="007D386A" w:rsidP="009A23FA"/>
    <w:p w:rsidR="007D386A" w:rsidRDefault="007D386A" w:rsidP="009A23FA"/>
    <w:p w:rsidR="007D386A" w:rsidRDefault="007D386A" w:rsidP="009A23FA"/>
    <w:p w:rsidR="00D60819" w:rsidRDefault="00D60819" w:rsidP="009A23FA"/>
    <w:p w:rsidR="006B5821" w:rsidRDefault="009A23FA" w:rsidP="00331E9C">
      <w:pPr>
        <w:pStyle w:val="Titre2"/>
        <w:numPr>
          <w:ilvl w:val="0"/>
          <w:numId w:val="14"/>
        </w:numPr>
      </w:pPr>
      <w:r>
        <w:t>Machine Learning</w:t>
      </w:r>
    </w:p>
    <w:p w:rsidR="006B5821" w:rsidRDefault="006B5821" w:rsidP="006B5821">
      <w:pPr>
        <w:ind w:firstLine="708"/>
        <w:jc w:val="both"/>
        <w:rPr>
          <w:i/>
        </w:rPr>
      </w:pPr>
      <w:r>
        <w:t xml:space="preserve">Dans un premier moment, pour essayer de résoudre le problème de classification, j’ai essayé quelques algorithmes d’apprentissage </w:t>
      </w:r>
      <w:r w:rsidR="00D60819">
        <w:t>automatique. Comme on a beaucoup des données (dans notre cas, la distri</w:t>
      </w:r>
      <w:r w:rsidR="001C6531">
        <w:t>bution de Wigner gère 8 images de sortie pour une image d’entrée</w:t>
      </w:r>
      <w:r w:rsidR="00D60819">
        <w:t xml:space="preserve">), la première chose à faire c’est </w:t>
      </w:r>
      <w:r w:rsidR="001C6531">
        <w:t xml:space="preserve">choisir les caractéristiques à utiliser, car </w:t>
      </w:r>
      <w:r w:rsidR="008B7CD1">
        <w:t xml:space="preserve">comme </w:t>
      </w:r>
      <w:r w:rsidR="001C6531">
        <w:t xml:space="preserve">nous sommes dans une application de </w:t>
      </w:r>
      <w:r w:rsidR="001C6531">
        <w:rPr>
          <w:i/>
        </w:rPr>
        <w:t>machine learning</w:t>
      </w:r>
      <w:r w:rsidR="008B7CD1">
        <w:rPr>
          <w:i/>
        </w:rPr>
        <w:t xml:space="preserve"> </w:t>
      </w:r>
      <w:r w:rsidR="008B7CD1">
        <w:t xml:space="preserve">si on a beaucoup des </w:t>
      </w:r>
      <w:r w:rsidR="008B7CD1">
        <w:rPr>
          <w:i/>
        </w:rPr>
        <w:t xml:space="preserve">features </w:t>
      </w:r>
      <w:r w:rsidR="008B7CD1">
        <w:t>on peut avoir le problème d’overfitting</w:t>
      </w:r>
      <w:r w:rsidR="001C6531">
        <w:rPr>
          <w:i/>
        </w:rPr>
        <w:t>.</w:t>
      </w:r>
    </w:p>
    <w:p w:rsidR="001C6531" w:rsidRDefault="008B7CD1" w:rsidP="001C6531">
      <w:pPr>
        <w:ind w:firstLine="708"/>
        <w:jc w:val="both"/>
      </w:pPr>
      <w:r>
        <w:t>J’ai décidé travailler avec les</w:t>
      </w:r>
      <w:r w:rsidR="001C6531">
        <w:t xml:space="preserve"> 12 </w:t>
      </w:r>
      <w:r w:rsidR="001C6531">
        <w:rPr>
          <w:i/>
        </w:rPr>
        <w:t>features</w:t>
      </w:r>
      <w:r w:rsidR="001C6531">
        <w:t xml:space="preserve"> utilisés dans un projet d’apprentissage automatique avec la base des données MNIST (images 28x28 pixels des lettres manuscrites) fait à l’école. Les </w:t>
      </w:r>
      <w:r w:rsidR="001C6531">
        <w:rPr>
          <w:i/>
        </w:rPr>
        <w:t xml:space="preserve">features </w:t>
      </w:r>
      <w:r w:rsidR="001C6531">
        <w:t>sont :</w:t>
      </w:r>
      <w:r>
        <w:t xml:space="preserve"> </w:t>
      </w:r>
    </w:p>
    <w:p w:rsidR="001C6531" w:rsidRDefault="001C6531" w:rsidP="001C6531">
      <w:pPr>
        <w:pStyle w:val="Paragraphedeliste"/>
        <w:numPr>
          <w:ilvl w:val="0"/>
          <w:numId w:val="11"/>
        </w:numPr>
        <w:jc w:val="both"/>
      </w:pPr>
      <w:r>
        <w:t xml:space="preserve">la </w:t>
      </w:r>
      <w:r>
        <w:t>variance de l'image</w:t>
      </w:r>
    </w:p>
    <w:p w:rsidR="001C6531" w:rsidRDefault="001C6531" w:rsidP="001C6531">
      <w:pPr>
        <w:pStyle w:val="Paragraphedeliste"/>
        <w:numPr>
          <w:ilvl w:val="0"/>
          <w:numId w:val="11"/>
        </w:numPr>
        <w:jc w:val="both"/>
      </w:pPr>
      <w:r>
        <w:t xml:space="preserve">la </w:t>
      </w:r>
      <w:r>
        <w:t>variation standard de l'image</w:t>
      </w:r>
    </w:p>
    <w:p w:rsidR="001C6531" w:rsidRDefault="001C6531" w:rsidP="001C6531">
      <w:pPr>
        <w:pStyle w:val="Paragraphedeliste"/>
        <w:numPr>
          <w:ilvl w:val="0"/>
          <w:numId w:val="11"/>
        </w:numPr>
        <w:jc w:val="both"/>
      </w:pPr>
      <w:r>
        <w:t xml:space="preserve">la </w:t>
      </w:r>
      <w:r>
        <w:t xml:space="preserve">moyenne arithmétique de la magnitude du </w:t>
      </w:r>
      <w:r>
        <w:t xml:space="preserve">filtre </w:t>
      </w:r>
      <w:r>
        <w:t>sobel</w:t>
      </w:r>
    </w:p>
    <w:p w:rsidR="001C6531" w:rsidRDefault="001C6531" w:rsidP="001C6531">
      <w:pPr>
        <w:pStyle w:val="Paragraphedeliste"/>
        <w:numPr>
          <w:ilvl w:val="0"/>
          <w:numId w:val="11"/>
        </w:numPr>
        <w:jc w:val="both"/>
      </w:pPr>
      <w:r>
        <w:t xml:space="preserve">la </w:t>
      </w:r>
      <w:r>
        <w:t xml:space="preserve">variation standard de l'ampleur du </w:t>
      </w:r>
      <w:r>
        <w:t xml:space="preserve">filtre </w:t>
      </w:r>
      <w:r>
        <w:t>sobel</w:t>
      </w:r>
    </w:p>
    <w:p w:rsidR="001C6531" w:rsidRDefault="001C6531" w:rsidP="001C6531">
      <w:pPr>
        <w:pStyle w:val="Paragraphedeliste"/>
        <w:numPr>
          <w:ilvl w:val="0"/>
          <w:numId w:val="11"/>
        </w:numPr>
        <w:jc w:val="both"/>
      </w:pPr>
      <w:r>
        <w:t xml:space="preserve">la </w:t>
      </w:r>
      <w:r>
        <w:t>moyenne ari</w:t>
      </w:r>
      <w:r>
        <w:t>thmétique de l'angle du filtre</w:t>
      </w:r>
      <w:r>
        <w:t xml:space="preserve"> sobel</w:t>
      </w:r>
    </w:p>
    <w:p w:rsidR="001C6531" w:rsidRDefault="001C6531" w:rsidP="001C6531">
      <w:pPr>
        <w:pStyle w:val="Paragraphedeliste"/>
        <w:numPr>
          <w:ilvl w:val="0"/>
          <w:numId w:val="11"/>
        </w:numPr>
        <w:jc w:val="both"/>
      </w:pPr>
      <w:r>
        <w:t>la variation standard de l'angle du filtre</w:t>
      </w:r>
      <w:r>
        <w:t xml:space="preserve"> sobel</w:t>
      </w:r>
    </w:p>
    <w:p w:rsidR="001C6531" w:rsidRDefault="001C6531" w:rsidP="001C6531">
      <w:pPr>
        <w:pStyle w:val="Paragraphedeliste"/>
        <w:numPr>
          <w:ilvl w:val="0"/>
          <w:numId w:val="11"/>
        </w:numPr>
        <w:jc w:val="both"/>
      </w:pPr>
      <w:r>
        <w:t xml:space="preserve">la </w:t>
      </w:r>
      <w:r>
        <w:t>moyenne arithmétique du nombre de pixels sur l'axe des x</w:t>
      </w:r>
    </w:p>
    <w:p w:rsidR="001C6531" w:rsidRDefault="001C6531" w:rsidP="001C6531">
      <w:pPr>
        <w:pStyle w:val="Paragraphedeliste"/>
        <w:numPr>
          <w:ilvl w:val="0"/>
          <w:numId w:val="11"/>
        </w:numPr>
        <w:jc w:val="both"/>
      </w:pPr>
      <w:r>
        <w:t xml:space="preserve">la </w:t>
      </w:r>
      <w:r>
        <w:t>variation standard du nombre de pixels sur l'axe des x</w:t>
      </w:r>
    </w:p>
    <w:p w:rsidR="001C6531" w:rsidRDefault="001C6531" w:rsidP="001C6531">
      <w:pPr>
        <w:pStyle w:val="Paragraphedeliste"/>
        <w:numPr>
          <w:ilvl w:val="0"/>
          <w:numId w:val="11"/>
        </w:numPr>
        <w:jc w:val="both"/>
      </w:pPr>
      <w:r>
        <w:t xml:space="preserve">le </w:t>
      </w:r>
      <w:r>
        <w:t>nombre de valeurs non nulles dans le tableau du nombre de pixels sur l'axe des x</w:t>
      </w:r>
    </w:p>
    <w:p w:rsidR="001C6531" w:rsidRDefault="001C6531" w:rsidP="001C6531">
      <w:pPr>
        <w:pStyle w:val="Paragraphedeliste"/>
        <w:numPr>
          <w:ilvl w:val="0"/>
          <w:numId w:val="11"/>
        </w:numPr>
        <w:jc w:val="both"/>
      </w:pPr>
      <w:r>
        <w:t xml:space="preserve">la </w:t>
      </w:r>
      <w:r>
        <w:t>moyenne arithmétique du nombre de pixels sur l'axe des y</w:t>
      </w:r>
    </w:p>
    <w:p w:rsidR="001C6531" w:rsidRDefault="001C6531" w:rsidP="001C6531">
      <w:pPr>
        <w:pStyle w:val="Paragraphedeliste"/>
        <w:numPr>
          <w:ilvl w:val="0"/>
          <w:numId w:val="11"/>
        </w:numPr>
        <w:jc w:val="both"/>
      </w:pPr>
      <w:r>
        <w:t xml:space="preserve">la </w:t>
      </w:r>
      <w:r>
        <w:t>variation standard du nombre de pixels sur l'axe des y</w:t>
      </w:r>
    </w:p>
    <w:p w:rsidR="001C6531" w:rsidRDefault="001C6531" w:rsidP="001C6531">
      <w:pPr>
        <w:pStyle w:val="Paragraphedeliste"/>
        <w:numPr>
          <w:ilvl w:val="0"/>
          <w:numId w:val="11"/>
        </w:numPr>
        <w:jc w:val="both"/>
      </w:pPr>
      <w:r>
        <w:t xml:space="preserve">le </w:t>
      </w:r>
      <w:r>
        <w:t>nombre de valeurs non nulles dans le tableau du nombre de pixels sur l'axe des y</w:t>
      </w:r>
    </w:p>
    <w:p w:rsidR="00EE3A26" w:rsidRDefault="00EF7DD6" w:rsidP="001C6531">
      <w:pPr>
        <w:ind w:firstLine="708"/>
        <w:jc w:val="both"/>
      </w:pPr>
      <w:r>
        <w:t xml:space="preserve">Comme on a 8 « couches » pour chaque exemple, les </w:t>
      </w:r>
      <w:r w:rsidR="00EE3A26">
        <w:rPr>
          <w:i/>
        </w:rPr>
        <w:t xml:space="preserve">features </w:t>
      </w:r>
      <w:r w:rsidR="008B7CD1">
        <w:t>pour un exemple est la moyenne</w:t>
      </w:r>
      <w:r w:rsidR="00EE3A26">
        <w:t xml:space="preserve"> arithmétique des </w:t>
      </w:r>
      <w:r w:rsidR="00EE3A26">
        <w:rPr>
          <w:i/>
        </w:rPr>
        <w:t xml:space="preserve">features </w:t>
      </w:r>
      <w:r w:rsidR="00EE3A26">
        <w:t>des 8 images résultats de la fonction de distribution de Wigner, et à cause de cette façon de calculer, le temps de calculer est augmenté.</w:t>
      </w:r>
    </w:p>
    <w:p w:rsidR="005F7EE3" w:rsidRDefault="00EE3A26" w:rsidP="001C6531">
      <w:pPr>
        <w:ind w:firstLine="708"/>
        <w:jc w:val="both"/>
      </w:pPr>
      <w:r>
        <w:t xml:space="preserve">Après, j’ai fait </w:t>
      </w:r>
      <w:r w:rsidR="005F7EE3">
        <w:t xml:space="preserve">la division de la base de données pour entrainer l’algorithme (80% de la base originale) et le tester (20%) et ensuite j’ai fait </w:t>
      </w:r>
      <w:r>
        <w:t>la normalisation des caractéristiques afin d’éviter</w:t>
      </w:r>
      <w:r w:rsidR="005F7EE3">
        <w:t xml:space="preserve"> que </w:t>
      </w:r>
      <w:r>
        <w:t>certains caractéristiques soient plus fortes que d’</w:t>
      </w:r>
      <w:r w:rsidR="005F7EE3">
        <w:t>autres.</w:t>
      </w:r>
    </w:p>
    <w:p w:rsidR="00EE3A26" w:rsidRDefault="005F7EE3" w:rsidP="008A2A7B">
      <w:pPr>
        <w:ind w:firstLine="708"/>
        <w:jc w:val="both"/>
      </w:pPr>
      <w:r>
        <w:lastRenderedPageBreak/>
        <w:t xml:space="preserve">J’ai fait l’implémentation des méthodes </w:t>
      </w:r>
      <w:r w:rsidRPr="005F7EE3">
        <w:rPr>
          <w:i/>
        </w:rPr>
        <w:t>K-Nearest Neighbors</w:t>
      </w:r>
      <w:r>
        <w:t xml:space="preserve">, </w:t>
      </w:r>
      <w:r>
        <w:rPr>
          <w:i/>
        </w:rPr>
        <w:t xml:space="preserve">Decision Tree </w:t>
      </w:r>
      <w:r>
        <w:t xml:space="preserve">et </w:t>
      </w:r>
      <w:r w:rsidRPr="005F7EE3">
        <w:rPr>
          <w:i/>
        </w:rPr>
        <w:t>Support Vector Machine</w:t>
      </w:r>
      <w:r>
        <w:t xml:space="preserve"> (</w:t>
      </w:r>
      <w:r w:rsidRPr="005F7EE3">
        <w:t>SVM)</w:t>
      </w:r>
      <w:r>
        <w:t xml:space="preserve"> en utilisant la bibliothèque scikit-learn en python.</w:t>
      </w:r>
      <w:r w:rsidR="008B7CD1">
        <w:t xml:space="preserve"> Les résultats de ces méthodes sont affichés ci-dessous, il faut noter que comme on a utilisé une quantité petite pour entraîner les méthodes, 100 exemples utilisés pour le </w:t>
      </w:r>
      <w:r w:rsidR="008B7CD1">
        <w:rPr>
          <w:i/>
        </w:rPr>
        <w:t>trainset</w:t>
      </w:r>
      <w:r w:rsidR="008B7CD1">
        <w:t>, on a obtenu une précision de 100% pour les 3 méthodes.</w:t>
      </w:r>
    </w:p>
    <w:p w:rsidR="00EE3A26" w:rsidRDefault="00EE3A26" w:rsidP="00EE3A26">
      <w:pPr>
        <w:keepNext/>
        <w:ind w:firstLine="708"/>
        <w:jc w:val="center"/>
      </w:pPr>
      <w:r>
        <w:rPr>
          <w:noProof/>
          <w:lang w:eastAsia="fr-FR"/>
        </w:rPr>
        <w:drawing>
          <wp:inline distT="0" distB="0" distL="0" distR="0">
            <wp:extent cx="1743075" cy="17430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nn_tra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272" cy="1743272"/>
                    </a:xfrm>
                    <a:prstGeom prst="rect">
                      <a:avLst/>
                    </a:prstGeom>
                  </pic:spPr>
                </pic:pic>
              </a:graphicData>
            </a:graphic>
          </wp:inline>
        </w:drawing>
      </w:r>
      <w:r>
        <w:rPr>
          <w:noProof/>
          <w:lang w:eastAsia="fr-FR"/>
        </w:rPr>
        <w:drawing>
          <wp:inline distT="0" distB="0" distL="0" distR="0" wp14:anchorId="11AF4EEB" wp14:editId="0D735A67">
            <wp:extent cx="1781175" cy="17811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cision_tree_tra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1378" cy="1781378"/>
                    </a:xfrm>
                    <a:prstGeom prst="rect">
                      <a:avLst/>
                    </a:prstGeom>
                  </pic:spPr>
                </pic:pic>
              </a:graphicData>
            </a:graphic>
          </wp:inline>
        </w:drawing>
      </w:r>
      <w:r w:rsidR="005F7EE3">
        <w:rPr>
          <w:noProof/>
          <w:lang w:eastAsia="fr-FR"/>
        </w:rPr>
        <w:drawing>
          <wp:inline distT="0" distB="0" distL="0" distR="0" wp14:anchorId="4ACE6C65" wp14:editId="6C212B0A">
            <wp:extent cx="1743710" cy="1743710"/>
            <wp:effectExtent l="0" t="0" r="889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vm_tra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915" cy="1743915"/>
                    </a:xfrm>
                    <a:prstGeom prst="rect">
                      <a:avLst/>
                    </a:prstGeom>
                  </pic:spPr>
                </pic:pic>
              </a:graphicData>
            </a:graphic>
          </wp:inline>
        </w:drawing>
      </w:r>
    </w:p>
    <w:p w:rsidR="00EE3A26" w:rsidRDefault="00EE3A26" w:rsidP="005F7EE3">
      <w:pPr>
        <w:pStyle w:val="Lgende"/>
        <w:jc w:val="center"/>
      </w:pPr>
      <w:r>
        <w:t xml:space="preserve">Figure </w:t>
      </w:r>
      <w:r>
        <w:fldChar w:fldCharType="begin"/>
      </w:r>
      <w:r>
        <w:instrText xml:space="preserve"> SEQ Figure \* ARABIC </w:instrText>
      </w:r>
      <w:r>
        <w:fldChar w:fldCharType="separate"/>
      </w:r>
      <w:r w:rsidR="008A2A7B">
        <w:rPr>
          <w:noProof/>
        </w:rPr>
        <w:t>1</w:t>
      </w:r>
      <w:r>
        <w:fldChar w:fldCharType="end"/>
      </w:r>
      <w:r w:rsidR="005F7EE3">
        <w:t xml:space="preserve"> : </w:t>
      </w:r>
      <w:r w:rsidR="008A2A7B" w:rsidRPr="008A2A7B">
        <w:t>Matrice</w:t>
      </w:r>
      <w:r w:rsidR="008A2A7B">
        <w:t>s</w:t>
      </w:r>
      <w:r w:rsidR="008A2A7B" w:rsidRPr="008A2A7B">
        <w:t xml:space="preserve"> de confusion</w:t>
      </w:r>
      <w:r w:rsidR="008A2A7B">
        <w:t xml:space="preserve"> avec les r</w:t>
      </w:r>
      <w:r w:rsidR="005F7EE3">
        <w:t>ésultats d’entrainent des méthodes KNN, Decision Tree et SVM, respectivement</w:t>
      </w:r>
    </w:p>
    <w:p w:rsidR="00331E9C" w:rsidRDefault="00EE3A26" w:rsidP="00331E9C">
      <w:pPr>
        <w:pStyle w:val="Titre4"/>
        <w:jc w:val="both"/>
      </w:pPr>
      <w:r w:rsidRPr="007E09C1">
        <w:rPr>
          <w:b/>
        </w:rPr>
        <w:t>Problèmes à résoudre :</w:t>
      </w:r>
      <w:r>
        <w:t xml:space="preserve"> </w:t>
      </w:r>
    </w:p>
    <w:p w:rsidR="00331E9C" w:rsidRDefault="00331E9C" w:rsidP="00331E9C">
      <w:pPr>
        <w:ind w:firstLine="708"/>
      </w:pPr>
      <w:r>
        <w:t>Quelques situations à surmonter :</w:t>
      </w:r>
    </w:p>
    <w:p w:rsidR="00331E9C" w:rsidRDefault="00331E9C" w:rsidP="00331E9C">
      <w:pPr>
        <w:pStyle w:val="Paragraphedeliste"/>
        <w:numPr>
          <w:ilvl w:val="0"/>
          <w:numId w:val="11"/>
        </w:numPr>
      </w:pPr>
      <w:r>
        <w:t>Si on va continuer à travailler avec des méthodes d’apprentissage automatique il faut mieux choisir les paramètres pour caractériser la base des donn</w:t>
      </w:r>
      <w:r w:rsidR="007D386A">
        <w:t>ées.</w:t>
      </w:r>
    </w:p>
    <w:p w:rsidR="007D386A" w:rsidRPr="00331E9C" w:rsidRDefault="007D386A" w:rsidP="00331E9C">
      <w:pPr>
        <w:pStyle w:val="Paragraphedeliste"/>
        <w:numPr>
          <w:ilvl w:val="0"/>
          <w:numId w:val="11"/>
        </w:numPr>
      </w:pPr>
      <w:r>
        <w:t>Il faut améliorer la fonction de Wigner utilisé car elle ne donne pas le résultat attendue et le calcul demande beaucoup de temps.</w:t>
      </w:r>
    </w:p>
    <w:p w:rsidR="00EE3A26" w:rsidRDefault="005F7EE3" w:rsidP="005F7EE3">
      <w:pPr>
        <w:pStyle w:val="Titre4"/>
      </w:pPr>
      <w:r>
        <w:t>Reference :</w:t>
      </w:r>
    </w:p>
    <w:p w:rsidR="005F7EE3" w:rsidRPr="005F7EE3" w:rsidRDefault="005F7EE3" w:rsidP="005F7EE3">
      <w:r>
        <w:t>[1] Scikit-learn :</w:t>
      </w:r>
    </w:p>
    <w:p w:rsidR="00D60819" w:rsidRDefault="005F7EE3" w:rsidP="00331E9C">
      <w:hyperlink r:id="rId14" w:history="1">
        <w:r>
          <w:rPr>
            <w:rStyle w:val="Lienhypertexte"/>
          </w:rPr>
          <w:t>https://scikit-learn.org/stable/</w:t>
        </w:r>
      </w:hyperlink>
    </w:p>
    <w:p w:rsidR="00331E9C" w:rsidRPr="006B5821" w:rsidRDefault="00331E9C" w:rsidP="00331E9C"/>
    <w:p w:rsidR="00780928" w:rsidRDefault="007D386A" w:rsidP="00331E9C">
      <w:pPr>
        <w:pStyle w:val="Titre2"/>
        <w:numPr>
          <w:ilvl w:val="0"/>
          <w:numId w:val="14"/>
        </w:numPr>
      </w:pPr>
      <w:r>
        <w:t>C</w:t>
      </w:r>
      <w:r>
        <w:t>onvolutional Neural Network (CNN)</w:t>
      </w:r>
    </w:p>
    <w:p w:rsidR="00780928" w:rsidRDefault="007D386A" w:rsidP="006B5821">
      <w:pPr>
        <w:ind w:firstLine="708"/>
        <w:jc w:val="both"/>
      </w:pPr>
      <w:r>
        <w:t xml:space="preserve">Pour essayer de résoudre le problème de classification, j’ai utilisé </w:t>
      </w:r>
      <w:r w:rsidR="005E17DE">
        <w:t>un</w:t>
      </w:r>
      <w:r>
        <w:t xml:space="preserve"> </w:t>
      </w:r>
      <w:r w:rsidR="005E17DE">
        <w:t>réseau</w:t>
      </w:r>
      <w:r>
        <w:t xml:space="preserve"> de </w:t>
      </w:r>
      <w:r w:rsidR="005E17DE">
        <w:t>neurones</w:t>
      </w:r>
      <w:r>
        <w:t xml:space="preserve">. J’ai décidé </w:t>
      </w:r>
      <w:r w:rsidR="00B563D2">
        <w:t>d’</w:t>
      </w:r>
      <w:r w:rsidR="00121C1A">
        <w:t>utiliser</w:t>
      </w:r>
      <w:r>
        <w:t xml:space="preserve"> l’architec</w:t>
      </w:r>
      <w:r>
        <w:t xml:space="preserve">ture </w:t>
      </w:r>
      <w:r w:rsidR="00121C1A">
        <w:t>d’un</w:t>
      </w:r>
      <w:r>
        <w:t xml:space="preserve"> réseau neural convolutif car </w:t>
      </w:r>
      <w:r w:rsidR="00121C1A">
        <w:t>ce</w:t>
      </w:r>
      <w:r>
        <w:t xml:space="preserve"> réseau est beaucoup utilisé pour les applications avec des </w:t>
      </w:r>
      <w:r w:rsidR="00B563D2">
        <w:t xml:space="preserve">images. </w:t>
      </w:r>
      <w:r w:rsidR="00121C1A">
        <w:t>Par</w:t>
      </w:r>
      <w:r>
        <w:t xml:space="preserve"> rapport à la </w:t>
      </w:r>
      <w:r w:rsidR="00121C1A">
        <w:t>bibliothèque</w:t>
      </w:r>
      <w:r>
        <w:t xml:space="preserve"> choisie pour faire l’</w:t>
      </w:r>
      <w:r w:rsidR="00121C1A">
        <w:t>implémentation</w:t>
      </w:r>
      <w:r>
        <w:t xml:space="preserve">, j’ai choisi utiliser la </w:t>
      </w:r>
      <w:r w:rsidR="00121C1A">
        <w:t>bibliothèque</w:t>
      </w:r>
      <w:r>
        <w:t xml:space="preserve"> Keras, car elle est une API facile à util</w:t>
      </w:r>
      <w:r>
        <w:t xml:space="preserve">iser et est le plus populaire </w:t>
      </w:r>
      <w:r>
        <w:rPr>
          <w:i/>
          <w:iCs/>
        </w:rPr>
        <w:t>framework</w:t>
      </w:r>
      <w:r>
        <w:t xml:space="preserve"> pour l’apprentissage profond (</w:t>
      </w:r>
      <w:r>
        <w:rPr>
          <w:i/>
          <w:iCs/>
        </w:rPr>
        <w:t>Deep learning</w:t>
      </w:r>
      <w:r>
        <w:t>).</w:t>
      </w:r>
    </w:p>
    <w:p w:rsidR="00780928" w:rsidRDefault="007D386A" w:rsidP="006B5821">
      <w:pPr>
        <w:ind w:firstLine="708"/>
        <w:jc w:val="both"/>
      </w:pPr>
      <w:r>
        <w:t xml:space="preserve">Il faut rappeler que les </w:t>
      </w:r>
      <w:r w:rsidR="005E17DE">
        <w:t>réseaux</w:t>
      </w:r>
      <w:r>
        <w:t xml:space="preserve"> des </w:t>
      </w:r>
      <w:r w:rsidR="005E17DE">
        <w:t>neurones</w:t>
      </w:r>
      <w:r>
        <w:t xml:space="preserve"> sont des algorithmes stochastiques, c’est-à-dire que le même algorithme sur les mêmes données peut entraîner un modèle diffé</w:t>
      </w:r>
      <w:r>
        <w:t>rent à chaque fois que le code est exécuté.</w:t>
      </w:r>
    </w:p>
    <w:p w:rsidR="00E936BD" w:rsidRDefault="007D386A" w:rsidP="00B25B68">
      <w:pPr>
        <w:pStyle w:val="Titre4"/>
        <w:jc w:val="both"/>
      </w:pPr>
      <w:r>
        <w:t>Tests :</w:t>
      </w:r>
    </w:p>
    <w:p w:rsidR="00780928" w:rsidRDefault="007D386A" w:rsidP="006B5821">
      <w:pPr>
        <w:ind w:firstLine="708"/>
        <w:jc w:val="both"/>
      </w:pPr>
      <w:r>
        <w:t>P</w:t>
      </w:r>
      <w:r>
        <w:t xml:space="preserve">our une base de </w:t>
      </w:r>
      <w:r w:rsidR="005E17DE">
        <w:t>données</w:t>
      </w:r>
      <w:r>
        <w:t xml:space="preserve"> avec 125  hologrammes, où pour chaque classe </w:t>
      </w:r>
      <w:r w:rsidR="00121C1A">
        <w:t>(5</w:t>
      </w:r>
      <w:r>
        <w:t xml:space="preserve"> classes au totale) on a</w:t>
      </w:r>
      <w:r w:rsidR="004D1F85">
        <w:t>vait</w:t>
      </w:r>
      <w:r>
        <w:t xml:space="preserve"> 25 hologrammes, j’ai </w:t>
      </w:r>
      <w:r w:rsidR="00121C1A">
        <w:t>créé</w:t>
      </w:r>
      <w:r>
        <w:t xml:space="preserve"> une CNN avec les </w:t>
      </w:r>
      <w:r w:rsidR="00121C1A">
        <w:t>paramètres</w:t>
      </w:r>
      <w:r>
        <w:t xml:space="preserve"> suivantes, il faut remarquer que j’ai utilisé les m</w:t>
      </w:r>
      <w:r>
        <w:t xml:space="preserve">êmes </w:t>
      </w:r>
      <w:r w:rsidR="00121C1A">
        <w:t>paramètres</w:t>
      </w:r>
      <w:r>
        <w:t xml:space="preserve"> de la </w:t>
      </w:r>
      <w:r w:rsidR="00121C1A">
        <w:t>référence</w:t>
      </w:r>
      <w:r>
        <w:t xml:space="preserve"> utilisé [2].</w:t>
      </w:r>
      <w:r w:rsidR="007E09C1">
        <w:t xml:space="preserve"> </w:t>
      </w:r>
    </w:p>
    <w:p w:rsidR="00E936BD" w:rsidRDefault="007E09C1" w:rsidP="00E936BD">
      <w:pPr>
        <w:jc w:val="both"/>
      </w:pPr>
      <w:r>
        <w:tab/>
        <w:t>Les paramètres à souligner sont </w:t>
      </w:r>
      <w:r w:rsidR="00E936BD">
        <w:t xml:space="preserve"> que p</w:t>
      </w:r>
      <w:r>
        <w:t>our la première couche Conv2D, on a mis 64 nœuds et une matrice de filtrage 3x3</w:t>
      </w:r>
      <w:r w:rsidR="00E936BD">
        <w:t>, et pour la deuxième couche Conv2D, on a mis 32 nœuds et une matrice de filtrage 3x3.</w:t>
      </w:r>
    </w:p>
    <w:p w:rsidR="00E936BD" w:rsidRDefault="00E936BD" w:rsidP="00E936BD">
      <w:pPr>
        <w:jc w:val="both"/>
      </w:pPr>
      <w:r>
        <w:lastRenderedPageBreak/>
        <w:tab/>
        <w:t xml:space="preserve">Après entrainer le model pour un numéro de epoch égal à 30,  epoch représente </w:t>
      </w:r>
      <w:r w:rsidRPr="00E936BD">
        <w:t xml:space="preserve">le nombre de fois que l'algorithme </w:t>
      </w:r>
      <w:r>
        <w:t>parcourt</w:t>
      </w:r>
      <w:r w:rsidRPr="00E936BD">
        <w:t xml:space="preserve"> </w:t>
      </w:r>
      <w:r>
        <w:t>tout la base des données. Pour le test fait, l’entrainent a pris 20 min</w:t>
      </w:r>
      <w:r w:rsidR="00B25B68">
        <w:t xml:space="preserve">utes </w:t>
      </w:r>
      <w:r w:rsidR="001330C5">
        <w:t xml:space="preserve">dans mon ordinateur personnel </w:t>
      </w:r>
      <w:r>
        <w:t>et on a obtenu une précision de 96%.</w:t>
      </w:r>
    </w:p>
    <w:p w:rsidR="00E936BD" w:rsidRDefault="00E936BD" w:rsidP="00B25B68">
      <w:pPr>
        <w:keepNext/>
        <w:jc w:val="center"/>
      </w:pPr>
      <w:r>
        <w:rPr>
          <w:noProof/>
          <w:lang w:eastAsia="fr-FR"/>
        </w:rPr>
        <w:drawing>
          <wp:inline distT="0" distB="0" distL="0" distR="0" wp14:anchorId="28EC5B9F" wp14:editId="1782A199">
            <wp:extent cx="5638800" cy="31202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4177" cy="314535"/>
                    </a:xfrm>
                    <a:prstGeom prst="rect">
                      <a:avLst/>
                    </a:prstGeom>
                  </pic:spPr>
                </pic:pic>
              </a:graphicData>
            </a:graphic>
          </wp:inline>
        </w:drawing>
      </w:r>
    </w:p>
    <w:p w:rsidR="00E936BD" w:rsidRDefault="00E936BD" w:rsidP="00E936BD">
      <w:pPr>
        <w:pStyle w:val="Lgende"/>
        <w:jc w:val="center"/>
      </w:pPr>
      <w:r>
        <w:t xml:space="preserve">Figure </w:t>
      </w:r>
      <w:r>
        <w:fldChar w:fldCharType="begin"/>
      </w:r>
      <w:r>
        <w:instrText xml:space="preserve"> SEQ Figure \* ARABIC </w:instrText>
      </w:r>
      <w:r>
        <w:fldChar w:fldCharType="separate"/>
      </w:r>
      <w:r w:rsidR="008A2A7B">
        <w:rPr>
          <w:noProof/>
        </w:rPr>
        <w:t>2</w:t>
      </w:r>
      <w:r>
        <w:fldChar w:fldCharType="end"/>
      </w:r>
      <w:r>
        <w:t xml:space="preserve"> : Dernier epoch de l'exemple précédente</w:t>
      </w:r>
    </w:p>
    <w:p w:rsidR="00E936BD" w:rsidRDefault="00E936BD" w:rsidP="00E936BD">
      <w:pPr>
        <w:ind w:left="360" w:firstLine="348"/>
        <w:jc w:val="both"/>
      </w:pPr>
      <w:r>
        <w:t>L’image suivante est un résumé des caractéristiques du CNN implémenté :</w:t>
      </w:r>
    </w:p>
    <w:p w:rsidR="007E09C1" w:rsidRDefault="007E09C1" w:rsidP="007E09C1">
      <w:pPr>
        <w:keepNext/>
        <w:jc w:val="center"/>
      </w:pPr>
      <w:r>
        <w:rPr>
          <w:noProof/>
          <w:lang w:eastAsia="fr-FR"/>
        </w:rPr>
        <w:drawing>
          <wp:inline distT="0" distB="0" distL="0" distR="0" wp14:anchorId="32C541A6" wp14:editId="3B579A39">
            <wp:extent cx="2933700" cy="155248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8719" cy="1571018"/>
                    </a:xfrm>
                    <a:prstGeom prst="rect">
                      <a:avLst/>
                    </a:prstGeom>
                  </pic:spPr>
                </pic:pic>
              </a:graphicData>
            </a:graphic>
          </wp:inline>
        </w:drawing>
      </w:r>
    </w:p>
    <w:p w:rsidR="00780928" w:rsidRDefault="007E09C1" w:rsidP="007E09C1">
      <w:pPr>
        <w:pStyle w:val="Lgende"/>
        <w:jc w:val="center"/>
      </w:pPr>
      <w:r>
        <w:t xml:space="preserve">Figure </w:t>
      </w:r>
      <w:r>
        <w:fldChar w:fldCharType="begin"/>
      </w:r>
      <w:r>
        <w:instrText xml:space="preserve"> SEQ Figure \* ARABIC </w:instrText>
      </w:r>
      <w:r>
        <w:fldChar w:fldCharType="separate"/>
      </w:r>
      <w:r w:rsidR="008A2A7B">
        <w:rPr>
          <w:noProof/>
        </w:rPr>
        <w:t>3</w:t>
      </w:r>
      <w:r>
        <w:fldChar w:fldCharType="end"/>
      </w:r>
      <w:r>
        <w:t xml:space="preserve"> : résumé du réseau implémenté</w:t>
      </w:r>
    </w:p>
    <w:p w:rsidR="00B25B68" w:rsidRPr="00474009" w:rsidRDefault="007D386A" w:rsidP="00474009">
      <w:pPr>
        <w:pStyle w:val="Titre4"/>
        <w:jc w:val="both"/>
        <w:rPr>
          <w:b/>
        </w:rPr>
      </w:pPr>
      <w:r w:rsidRPr="007E09C1">
        <w:rPr>
          <w:b/>
        </w:rPr>
        <w:t xml:space="preserve">Problèmes à </w:t>
      </w:r>
      <w:r w:rsidR="00121C1A" w:rsidRPr="007E09C1">
        <w:rPr>
          <w:b/>
        </w:rPr>
        <w:t>résoudre</w:t>
      </w:r>
      <w:r w:rsidRPr="007E09C1">
        <w:rPr>
          <w:b/>
        </w:rPr>
        <w:t> :</w:t>
      </w:r>
      <w:r w:rsidR="00B25B68">
        <w:t xml:space="preserve"> </w:t>
      </w:r>
    </w:p>
    <w:p w:rsidR="00331E9C" w:rsidRDefault="00B25B68" w:rsidP="00331E9C">
      <w:pPr>
        <w:ind w:firstLine="360"/>
        <w:jc w:val="both"/>
      </w:pPr>
      <w:r>
        <w:t>Les problèmes urgents à résoudre sont :</w:t>
      </w:r>
    </w:p>
    <w:p w:rsidR="00B25B68" w:rsidRDefault="00B25B68" w:rsidP="00331E9C">
      <w:pPr>
        <w:pStyle w:val="Paragraphedeliste"/>
        <w:numPr>
          <w:ilvl w:val="0"/>
          <w:numId w:val="11"/>
        </w:numPr>
        <w:jc w:val="both"/>
      </w:pPr>
      <w:r>
        <w:t>La fonction de la distribution de Wigner 1D utilisée donne pour une image comme entrée plusieurs sorties. Dans notre étude, la distribution crée 8 images comme sortie pour une image comme entrée, mais j’ai pris une des images crées pour entrainer le réseau. De plus le temps de calcul de la distribution est exorbitant, c’est pour ça qu’on a utilisé qu’une base des données</w:t>
      </w:r>
      <w:r w:rsidR="00DD612E">
        <w:t xml:space="preserve"> avec 25 hologrammes par classe. Le temps de calcul pour 125 hologrammes était environ 20 minutes.</w:t>
      </w:r>
    </w:p>
    <w:p w:rsidR="00B25B68" w:rsidRDefault="00B25B68" w:rsidP="00B25B68">
      <w:pPr>
        <w:keepNext/>
        <w:jc w:val="center"/>
      </w:pPr>
      <w:r>
        <w:rPr>
          <w:noProof/>
          <w:lang w:eastAsia="fr-FR"/>
        </w:rPr>
        <w:drawing>
          <wp:inline distT="0" distB="0" distL="0" distR="0" wp14:anchorId="3107A4C1" wp14:editId="393912B8">
            <wp:extent cx="2771775" cy="94646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1111" cy="956477"/>
                    </a:xfrm>
                    <a:prstGeom prst="rect">
                      <a:avLst/>
                    </a:prstGeom>
                  </pic:spPr>
                </pic:pic>
              </a:graphicData>
            </a:graphic>
          </wp:inline>
        </w:drawing>
      </w:r>
    </w:p>
    <w:p w:rsidR="00B25B68" w:rsidRDefault="00B25B68" w:rsidP="00B25B68">
      <w:pPr>
        <w:pStyle w:val="Lgende"/>
        <w:jc w:val="center"/>
      </w:pPr>
      <w:r>
        <w:t xml:space="preserve">Figure </w:t>
      </w:r>
      <w:r>
        <w:fldChar w:fldCharType="begin"/>
      </w:r>
      <w:r>
        <w:instrText xml:space="preserve"> SEQ Figure \* ARABIC </w:instrText>
      </w:r>
      <w:r>
        <w:fldChar w:fldCharType="separate"/>
      </w:r>
      <w:r w:rsidR="008A2A7B">
        <w:rPr>
          <w:noProof/>
        </w:rPr>
        <w:t>4</w:t>
      </w:r>
      <w:r>
        <w:fldChar w:fldCharType="end"/>
      </w:r>
      <w:r>
        <w:t xml:space="preserve"> : exemple du problème cité ci-dessous</w:t>
      </w:r>
    </w:p>
    <w:p w:rsidR="00B25B68" w:rsidRDefault="00B25B68" w:rsidP="00B25B68">
      <w:pPr>
        <w:jc w:val="center"/>
      </w:pPr>
    </w:p>
    <w:p w:rsidR="006B5821" w:rsidRDefault="00DD612E" w:rsidP="00331E9C">
      <w:pPr>
        <w:pStyle w:val="Paragraphedeliste"/>
        <w:numPr>
          <w:ilvl w:val="0"/>
          <w:numId w:val="11"/>
        </w:numPr>
        <w:jc w:val="both"/>
      </w:pPr>
      <w:r>
        <w:t xml:space="preserve">Pour choisir les paramètres du réseau de neurones on doit faire plus des tests, comme </w:t>
      </w:r>
      <w:r w:rsidR="00E16C8A">
        <w:t>par exemple, le batch, le epoch, la taille des filtres pour les couches convolutifs, la quantité des nœuds dans le couche.</w:t>
      </w:r>
    </w:p>
    <w:p w:rsidR="006B5821" w:rsidRDefault="006B5821" w:rsidP="006B5821">
      <w:pPr>
        <w:pStyle w:val="Titre4"/>
        <w:rPr>
          <w:b/>
        </w:rPr>
      </w:pPr>
      <w:r>
        <w:rPr>
          <w:b/>
        </w:rPr>
        <w:t>Conclusion :</w:t>
      </w:r>
    </w:p>
    <w:p w:rsidR="006B5821" w:rsidRPr="006B5821" w:rsidRDefault="006B5821" w:rsidP="006B5821">
      <w:r>
        <w:tab/>
        <w:t xml:space="preserve">J’ai discuté avec Antonin et il m’a dit que utiliser </w:t>
      </w:r>
      <w:r w:rsidR="004911FA">
        <w:t>il n’est pas nécessaire d’utiliser un réseau de neurones pour résoudre notre problème, car on peut exploiter les lignes gérés pour la distribution de Wigner, par contre comme je n’ai pas obtenu cette type d’image comme sortie, je ne suis pas sûr par rapport à la fonction utilisé.</w:t>
      </w:r>
    </w:p>
    <w:p w:rsidR="00331E9C" w:rsidRPr="00331E9C" w:rsidRDefault="00331E9C" w:rsidP="00331E9C">
      <w:pPr>
        <w:pStyle w:val="Titre4"/>
        <w:jc w:val="both"/>
      </w:pPr>
      <w:r>
        <w:t>Référence</w:t>
      </w:r>
      <w:r w:rsidR="007D386A">
        <w:t> :</w:t>
      </w:r>
    </w:p>
    <w:p w:rsidR="00780928" w:rsidRDefault="00B563D2">
      <w:pPr>
        <w:jc w:val="both"/>
      </w:pPr>
      <w:r>
        <w:t>[</w:t>
      </w:r>
      <w:r w:rsidR="007D386A">
        <w:t xml:space="preserve">1] </w:t>
      </w:r>
      <w:r>
        <w:t>Bibliothèque K</w:t>
      </w:r>
      <w:r w:rsidR="007D386A">
        <w:t xml:space="preserve">eras : </w:t>
      </w:r>
    </w:p>
    <w:p w:rsidR="00780928" w:rsidRDefault="007D386A">
      <w:pPr>
        <w:jc w:val="both"/>
      </w:pPr>
      <w:hyperlink r:id="rId18">
        <w:r>
          <w:rPr>
            <w:rStyle w:val="LinkdaInternet"/>
          </w:rPr>
          <w:t>https://keras.io/</w:t>
        </w:r>
      </w:hyperlink>
      <w:r>
        <w:t xml:space="preserve"> </w:t>
      </w:r>
    </w:p>
    <w:p w:rsidR="00780928" w:rsidRDefault="007D386A">
      <w:pPr>
        <w:jc w:val="both"/>
      </w:pPr>
      <w:r>
        <w:t xml:space="preserve">[2] Building a Convolutional Neural Network (CNN) in Keras : </w:t>
      </w:r>
    </w:p>
    <w:p w:rsidR="00780928" w:rsidRDefault="007D386A">
      <w:pPr>
        <w:jc w:val="both"/>
      </w:pPr>
      <w:hyperlink r:id="rId19">
        <w:r>
          <w:rPr>
            <w:rStyle w:val="LinkdaInternet"/>
          </w:rPr>
          <w:t>https://towardsdatascience.com/building-a-convolutional-neu</w:t>
        </w:r>
        <w:r>
          <w:rPr>
            <w:rStyle w:val="LinkdaInternet"/>
          </w:rPr>
          <w:t>ral-network-cnn-in-keras-329fbbadc5f5</w:t>
        </w:r>
      </w:hyperlink>
      <w:r>
        <w:t xml:space="preserve"> </w:t>
      </w:r>
    </w:p>
    <w:p w:rsidR="00780928" w:rsidRDefault="007D386A">
      <w:pPr>
        <w:jc w:val="both"/>
      </w:pPr>
      <w:r>
        <w:t>[3</w:t>
      </w:r>
      <w:r>
        <w:t xml:space="preserve">] </w:t>
      </w:r>
      <w:proofErr w:type="spellStart"/>
      <w:r>
        <w:t>Your</w:t>
      </w:r>
      <w:proofErr w:type="spellEnd"/>
      <w:r>
        <w:t xml:space="preserve"> First Deep Learning Project in Python </w:t>
      </w:r>
      <w:proofErr w:type="spellStart"/>
      <w:r>
        <w:t>with</w:t>
      </w:r>
      <w:proofErr w:type="spellEnd"/>
      <w:r>
        <w:t xml:space="preserve"> Keras </w:t>
      </w:r>
      <w:proofErr w:type="spellStart"/>
      <w:r>
        <w:t>Step</w:t>
      </w:r>
      <w:proofErr w:type="spellEnd"/>
      <w:r>
        <w:t>-By-</w:t>
      </w:r>
      <w:proofErr w:type="spellStart"/>
      <w:r>
        <w:t>Step</w:t>
      </w:r>
      <w:proofErr w:type="spellEnd"/>
      <w:r>
        <w:t> </w:t>
      </w:r>
      <w:r>
        <w:t>:</w:t>
      </w:r>
    </w:p>
    <w:p w:rsidR="00780928" w:rsidRDefault="007D386A">
      <w:pPr>
        <w:jc w:val="both"/>
      </w:pPr>
      <w:hyperlink r:id="rId20">
        <w:r>
          <w:rPr>
            <w:rStyle w:val="LinkdaInternet"/>
          </w:rPr>
          <w:t>https://machinelearningmastery.com/tutorial-fi</w:t>
        </w:r>
        <w:r>
          <w:rPr>
            <w:rStyle w:val="LinkdaInternet"/>
          </w:rPr>
          <w:t>rst-neural-network-python-keras/</w:t>
        </w:r>
      </w:hyperlink>
      <w:r>
        <w:t xml:space="preserve"> </w:t>
      </w:r>
    </w:p>
    <w:sectPr w:rsidR="00780928">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14901"/>
    <w:multiLevelType w:val="multilevel"/>
    <w:tmpl w:val="06DEAE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9C797D"/>
    <w:multiLevelType w:val="hybridMultilevel"/>
    <w:tmpl w:val="E96C69EC"/>
    <w:lvl w:ilvl="0" w:tplc="4C189588">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CC07F12"/>
    <w:multiLevelType w:val="hybridMultilevel"/>
    <w:tmpl w:val="BE2E961C"/>
    <w:lvl w:ilvl="0" w:tplc="7460FF24">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D11B82"/>
    <w:multiLevelType w:val="hybridMultilevel"/>
    <w:tmpl w:val="91C0E6DA"/>
    <w:lvl w:ilvl="0" w:tplc="C9F2D1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F80A26"/>
    <w:multiLevelType w:val="multilevel"/>
    <w:tmpl w:val="912CBA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F76375"/>
    <w:multiLevelType w:val="hybridMultilevel"/>
    <w:tmpl w:val="B8CC12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1241DC6"/>
    <w:multiLevelType w:val="hybridMultilevel"/>
    <w:tmpl w:val="DBB8D0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91489E"/>
    <w:multiLevelType w:val="hybridMultilevel"/>
    <w:tmpl w:val="117E5B5C"/>
    <w:lvl w:ilvl="0" w:tplc="C9F2D1A8">
      <w:start w:val="2"/>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59893567"/>
    <w:multiLevelType w:val="hybridMultilevel"/>
    <w:tmpl w:val="4CA4C20E"/>
    <w:lvl w:ilvl="0" w:tplc="B4F254C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7241DCF"/>
    <w:multiLevelType w:val="multilevel"/>
    <w:tmpl w:val="912CBA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23D58FA"/>
    <w:multiLevelType w:val="multilevel"/>
    <w:tmpl w:val="06DEAE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8F06D85"/>
    <w:multiLevelType w:val="multilevel"/>
    <w:tmpl w:val="9B7C66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BE14862"/>
    <w:multiLevelType w:val="multilevel"/>
    <w:tmpl w:val="B8CC12D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7DB1358D"/>
    <w:multiLevelType w:val="multilevel"/>
    <w:tmpl w:val="534C1D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0"/>
  </w:num>
  <w:num w:numId="2">
    <w:abstractNumId w:val="13"/>
  </w:num>
  <w:num w:numId="3">
    <w:abstractNumId w:val="11"/>
  </w:num>
  <w:num w:numId="4">
    <w:abstractNumId w:val="3"/>
  </w:num>
  <w:num w:numId="5">
    <w:abstractNumId w:val="6"/>
  </w:num>
  <w:num w:numId="6">
    <w:abstractNumId w:val="4"/>
  </w:num>
  <w:num w:numId="7">
    <w:abstractNumId w:val="9"/>
  </w:num>
  <w:num w:numId="8">
    <w:abstractNumId w:val="5"/>
  </w:num>
  <w:num w:numId="9">
    <w:abstractNumId w:val="12"/>
  </w:num>
  <w:num w:numId="10">
    <w:abstractNumId w:val="7"/>
  </w:num>
  <w:num w:numId="11">
    <w:abstractNumId w:val="1"/>
  </w:num>
  <w:num w:numId="12">
    <w:abstractNumId w:val="8"/>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928"/>
    <w:rsid w:val="00121C1A"/>
    <w:rsid w:val="001330C5"/>
    <w:rsid w:val="001C6531"/>
    <w:rsid w:val="001D562A"/>
    <w:rsid w:val="00331E9C"/>
    <w:rsid w:val="00474009"/>
    <w:rsid w:val="004911FA"/>
    <w:rsid w:val="004D1F85"/>
    <w:rsid w:val="005E17DE"/>
    <w:rsid w:val="005F5FEB"/>
    <w:rsid w:val="005F7EE3"/>
    <w:rsid w:val="006038F1"/>
    <w:rsid w:val="006B5821"/>
    <w:rsid w:val="0073071E"/>
    <w:rsid w:val="00780928"/>
    <w:rsid w:val="007B279C"/>
    <w:rsid w:val="007D386A"/>
    <w:rsid w:val="007E09C1"/>
    <w:rsid w:val="008A2A7B"/>
    <w:rsid w:val="008B7CD1"/>
    <w:rsid w:val="009A23FA"/>
    <w:rsid w:val="00B25B68"/>
    <w:rsid w:val="00B563D2"/>
    <w:rsid w:val="00D60819"/>
    <w:rsid w:val="00DD612E"/>
    <w:rsid w:val="00E16C8A"/>
    <w:rsid w:val="00E5627F"/>
    <w:rsid w:val="00E936BD"/>
    <w:rsid w:val="00EE3A26"/>
    <w:rsid w:val="00EF7DD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E74AC8-35C6-4278-837C-A092A935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253E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30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030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030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253E2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40304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qFormat/>
    <w:rsid w:val="004030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qFormat/>
    <w:rsid w:val="00403045"/>
    <w:rPr>
      <w:rFonts w:asciiTheme="majorHAnsi" w:eastAsiaTheme="majorEastAsia" w:hAnsiTheme="majorHAnsi" w:cstheme="majorBidi"/>
      <w:i/>
      <w:iCs/>
      <w:color w:val="2E74B5" w:themeColor="accent1" w:themeShade="BF"/>
    </w:rPr>
  </w:style>
  <w:style w:type="character" w:customStyle="1" w:styleId="Smbolosdenumerao">
    <w:name w:val="Símbolos de numeração"/>
    <w:qFormat/>
  </w:style>
  <w:style w:type="character" w:customStyle="1" w:styleId="LinkdaInternet">
    <w:name w:val="Link da Internet"/>
    <w:rPr>
      <w:color w:val="000080"/>
      <w:u w:val="single"/>
    </w:rPr>
  </w:style>
  <w:style w:type="paragraph" w:customStyle="1" w:styleId="Ttulo">
    <w:name w:val="Título"/>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next w:val="Normal"/>
    <w:uiPriority w:val="35"/>
    <w:unhideWhenUsed/>
    <w:qFormat/>
    <w:rsid w:val="00893FE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Arial"/>
    </w:rPr>
  </w:style>
  <w:style w:type="paragraph" w:styleId="Sansinterligne">
    <w:name w:val="No Spacing"/>
    <w:uiPriority w:val="1"/>
    <w:qFormat/>
    <w:rsid w:val="00253E27"/>
  </w:style>
  <w:style w:type="paragraph" w:styleId="Paragraphedeliste">
    <w:name w:val="List Paragraph"/>
    <w:basedOn w:val="Normal"/>
    <w:uiPriority w:val="34"/>
    <w:qFormat/>
    <w:rsid w:val="00356D32"/>
    <w:pPr>
      <w:ind w:left="720"/>
      <w:contextualSpacing/>
    </w:pPr>
  </w:style>
  <w:style w:type="character" w:styleId="Lienhypertexte">
    <w:name w:val="Hyperlink"/>
    <w:basedOn w:val="Policepardfaut"/>
    <w:uiPriority w:val="99"/>
    <w:semiHidden/>
    <w:unhideWhenUsed/>
    <w:rsid w:val="005F7E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928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keras.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machinelearningmastery.com/tutorial-first-neural-network-python-kera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towardsdatascience.com/building-a-convolutional-neural-network-cnn-in-keras-329fbbadc5f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cikit-learn.org/stabl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63279-9837-4F90-B6F5-CD8080E83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6</Pages>
  <Words>1417</Words>
  <Characters>7797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BCOM</Company>
  <LinksUpToDate>false</LinksUpToDate>
  <CharactersWithSpaces>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LUCAS AMARAL</dc:creator>
  <dc:description/>
  <cp:lastModifiedBy>Fernando LUCAS AMARAL</cp:lastModifiedBy>
  <cp:revision>27</cp:revision>
  <dcterms:created xsi:type="dcterms:W3CDTF">2020-06-04T15:53:00Z</dcterms:created>
  <dcterms:modified xsi:type="dcterms:W3CDTF">2020-06-05T16:52:00Z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BCOM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