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1024C" w14:textId="77777777" w:rsidR="001A171F" w:rsidRDefault="00205AC0">
      <w:pPr>
        <w:pStyle w:val="Title"/>
      </w:pPr>
      <w:bookmarkStart w:id="0" w:name="_GoBack"/>
      <w:bookmarkEnd w:id="0"/>
      <w:r>
        <w:t>Multi session analysis 2019</w:t>
      </w:r>
    </w:p>
    <w:p w14:paraId="5BA1E756" w14:textId="77777777" w:rsidR="001A171F" w:rsidRDefault="00205AC0">
      <w:pPr>
        <w:pStyle w:val="Author"/>
      </w:pPr>
      <w:r>
        <w:t>Fernando Mateos-Gonzalez (ALKA Wildlife)</w:t>
      </w:r>
    </w:p>
    <w:p w14:paraId="6D34C440" w14:textId="77777777" w:rsidR="001A171F" w:rsidRDefault="00205AC0">
      <w:pPr>
        <w:pStyle w:val="FirstParagraph"/>
      </w:pPr>
      <w:r>
        <w:t>This report analises data from capture-recapture sessions during 17-18-19 April, 24-25 April and 15-19, 24 July 2019, in order to calculate the density of the population.</w:t>
      </w:r>
    </w:p>
    <w:p w14:paraId="1C59CEAD" w14:textId="77777777" w:rsidR="001A171F" w:rsidRDefault="00205AC0">
      <w:pPr>
        <w:pStyle w:val="SourceCode"/>
      </w:pPr>
      <w:r>
        <w:rPr>
          <w:rStyle w:val="KeywordTok"/>
        </w:rPr>
        <w:t>library</w:t>
      </w:r>
      <w:r>
        <w:rPr>
          <w:rStyle w:val="NormalTok"/>
        </w:rPr>
        <w:t>(secr)</w:t>
      </w:r>
    </w:p>
    <w:p w14:paraId="3C5A8D67" w14:textId="77777777" w:rsidR="001A171F" w:rsidRDefault="00205AC0">
      <w:pPr>
        <w:pStyle w:val="SourceCode"/>
      </w:pPr>
      <w:r>
        <w:rPr>
          <w:rStyle w:val="VerbatimChar"/>
        </w:rPr>
        <w:t>## This is secr 3.2.1. For overview type ?secr</w:t>
      </w:r>
    </w:p>
    <w:p w14:paraId="78EF77FD" w14:textId="77777777" w:rsidR="001A171F" w:rsidRDefault="00205AC0">
      <w:pPr>
        <w:pStyle w:val="SourceCode"/>
      </w:pPr>
      <w:r>
        <w:rPr>
          <w:rStyle w:val="KeywordTok"/>
        </w:rPr>
        <w:t>library</w:t>
      </w:r>
      <w:r>
        <w:rPr>
          <w:rStyle w:val="NormalTok"/>
        </w:rPr>
        <w:t>(here)</w:t>
      </w:r>
    </w:p>
    <w:p w14:paraId="15DB215E" w14:textId="77777777" w:rsidR="001A171F" w:rsidRDefault="00205AC0">
      <w:pPr>
        <w:pStyle w:val="SourceCode"/>
      </w:pPr>
      <w:r>
        <w:rPr>
          <w:rStyle w:val="VerbatimChar"/>
        </w:rPr>
        <w:t xml:space="preserve">## here() </w:t>
      </w:r>
      <w:r>
        <w:rPr>
          <w:rStyle w:val="VerbatimChar"/>
        </w:rPr>
        <w:t>starts at D:/FPI/2019/CZ/SOUSLIK/susliks_july_2019</w:t>
      </w:r>
    </w:p>
    <w:p w14:paraId="129BE1C0" w14:textId="77777777" w:rsidR="001A171F" w:rsidRDefault="00205AC0">
      <w:pPr>
        <w:pStyle w:val="Heading2"/>
      </w:pPr>
      <w:bookmarkStart w:id="1" w:name="analysis"/>
      <w:r>
        <w:t>Analysis</w:t>
      </w:r>
      <w:bookmarkEnd w:id="1"/>
    </w:p>
    <w:p w14:paraId="01304AFC" w14:textId="77777777" w:rsidR="001A171F" w:rsidRDefault="00205AC0">
      <w:pPr>
        <w:pStyle w:val="FirstParagraph"/>
      </w:pPr>
      <w:r>
        <w:t>This analysis was carried out using the package ‘secr’ version 3.2.1 and R 3.6.1</w:t>
      </w:r>
    </w:p>
    <w:p w14:paraId="34B95CEB" w14:textId="77777777" w:rsidR="001A171F" w:rsidRDefault="00205AC0">
      <w:pPr>
        <w:pStyle w:val="BodyText"/>
      </w:pPr>
      <w:r>
        <w:t>We start by creating the capthist, the file combining our captures with the trap locations:</w:t>
      </w:r>
    </w:p>
    <w:p w14:paraId="462E8621" w14:textId="77777777" w:rsidR="001A171F" w:rsidRDefault="00205AC0">
      <w:pPr>
        <w:pStyle w:val="SourceCode"/>
      </w:pPr>
      <w:r>
        <w:rPr>
          <w:rStyle w:val="NormalTok"/>
        </w:rPr>
        <w:t>multi &lt;-</w:t>
      </w:r>
      <w:r>
        <w:rPr>
          <w:rStyle w:val="StringTok"/>
        </w:rPr>
        <w:t xml:space="preserve"> </w:t>
      </w:r>
      <w:r>
        <w:rPr>
          <w:rStyle w:val="KeywordTok"/>
        </w:rPr>
        <w:t>read.capthist</w:t>
      </w:r>
      <w:r>
        <w:rPr>
          <w:rStyle w:val="NormalTok"/>
        </w:rPr>
        <w:t>(</w:t>
      </w:r>
      <w:r>
        <w:rPr>
          <w:rStyle w:val="KeywordTok"/>
        </w:rPr>
        <w:t>here</w:t>
      </w:r>
      <w:r>
        <w:rPr>
          <w:rStyle w:val="NormalTok"/>
        </w:rPr>
        <w:t>(</w:t>
      </w:r>
      <w:r>
        <w:rPr>
          <w:rStyle w:val="StringTok"/>
        </w:rPr>
        <w:t>"data"</w:t>
      </w:r>
      <w:r>
        <w:rPr>
          <w:rStyle w:val="NormalTok"/>
        </w:rPr>
        <w:t xml:space="preserve">, </w:t>
      </w:r>
      <w:r>
        <w:rPr>
          <w:rStyle w:val="StringTok"/>
        </w:rPr>
        <w:t>"multicaptures.txt"</w:t>
      </w:r>
      <w:r>
        <w:rPr>
          <w:rStyle w:val="NormalTok"/>
        </w:rPr>
        <w:t xml:space="preserve">), </w:t>
      </w:r>
      <w:r>
        <w:rPr>
          <w:rStyle w:val="KeywordTok"/>
        </w:rPr>
        <w:t>here</w:t>
      </w:r>
      <w:r>
        <w:rPr>
          <w:rStyle w:val="NormalTok"/>
        </w:rPr>
        <w:t>(</w:t>
      </w:r>
      <w:r>
        <w:rPr>
          <w:rStyle w:val="StringTok"/>
        </w:rPr>
        <w:t>"data"</w:t>
      </w:r>
      <w:r>
        <w:rPr>
          <w:rStyle w:val="NormalTok"/>
        </w:rPr>
        <w:t xml:space="preserve">, </w:t>
      </w:r>
      <w:r>
        <w:rPr>
          <w:rStyle w:val="StringTok"/>
        </w:rPr>
        <w:t>"traps.txt"</w:t>
      </w:r>
      <w:r>
        <w:rPr>
          <w:rStyle w:val="NormalTok"/>
        </w:rPr>
        <w:t xml:space="preserve">), </w:t>
      </w:r>
      <w:r>
        <w:rPr>
          <w:rStyle w:val="DataTypeTok"/>
        </w:rPr>
        <w:t>detector =</w:t>
      </w:r>
      <w:r>
        <w:rPr>
          <w:rStyle w:val="NormalTok"/>
        </w:rPr>
        <w:t xml:space="preserve"> </w:t>
      </w:r>
      <w:r>
        <w:rPr>
          <w:rStyle w:val="StringTok"/>
        </w:rPr>
        <w:t>"proximity"</w:t>
      </w:r>
      <w:r>
        <w:rPr>
          <w:rStyle w:val="NormalTok"/>
        </w:rPr>
        <w:t>)</w:t>
      </w:r>
    </w:p>
    <w:p w14:paraId="01DC6E68" w14:textId="77777777" w:rsidR="001A171F" w:rsidRDefault="00205AC0">
      <w:pPr>
        <w:pStyle w:val="SourceCode"/>
      </w:pPr>
      <w:r>
        <w:rPr>
          <w:rStyle w:val="VerbatimChar"/>
        </w:rPr>
        <w:t xml:space="preserve">## Session 2 </w:t>
      </w:r>
      <w:r>
        <w:br/>
      </w:r>
      <w:r>
        <w:rPr>
          <w:rStyle w:val="VerbatimChar"/>
        </w:rPr>
        <w:t>## More than one detection per detector per occasion at binary detector(s)</w:t>
      </w:r>
    </w:p>
    <w:p w14:paraId="00842F74" w14:textId="77777777" w:rsidR="001A171F" w:rsidRDefault="00205AC0">
      <w:pPr>
        <w:pStyle w:val="SourceCode"/>
      </w:pPr>
      <w:r>
        <w:rPr>
          <w:rStyle w:val="KeywordTok"/>
        </w:rPr>
        <w:t>summary</w:t>
      </w:r>
      <w:r>
        <w:rPr>
          <w:rStyle w:val="NormalTok"/>
        </w:rPr>
        <w:t>(multi)</w:t>
      </w:r>
    </w:p>
    <w:p w14:paraId="6A1D13F0" w14:textId="77777777" w:rsidR="001A171F" w:rsidRDefault="00205AC0">
      <w:pPr>
        <w:pStyle w:val="SourceCode"/>
      </w:pPr>
      <w:r>
        <w:rPr>
          <w:rStyle w:val="VerbatimChar"/>
        </w:rPr>
        <w:t>## $`1`</w:t>
      </w:r>
      <w:r>
        <w:br/>
      </w:r>
      <w:r>
        <w:rPr>
          <w:rStyle w:val="VerbatimChar"/>
        </w:rPr>
        <w:t xml:space="preserve">## Object class       capthist </w:t>
      </w:r>
      <w:r>
        <w:br/>
      </w:r>
      <w:r>
        <w:rPr>
          <w:rStyle w:val="VerbatimChar"/>
        </w:rPr>
        <w:t>## Detector type      prox</w:t>
      </w:r>
      <w:r>
        <w:rPr>
          <w:rStyle w:val="VerbatimChar"/>
        </w:rPr>
        <w:t xml:space="preserve">imity </w:t>
      </w:r>
      <w:r>
        <w:br/>
      </w:r>
      <w:r>
        <w:rPr>
          <w:rStyle w:val="VerbatimChar"/>
        </w:rPr>
        <w:t xml:space="preserve">## Detector number    20 </w:t>
      </w:r>
      <w:r>
        <w:br/>
      </w:r>
      <w:r>
        <w:rPr>
          <w:rStyle w:val="VerbatimChar"/>
        </w:rPr>
        <w:t xml:space="preserve">## Average spacing    13.57938 m </w:t>
      </w:r>
      <w:r>
        <w:br/>
      </w:r>
      <w:r>
        <w:rPr>
          <w:rStyle w:val="VerbatimChar"/>
        </w:rPr>
        <w:t xml:space="preserve">## x-range            -623778.5 -623653.2 m </w:t>
      </w:r>
      <w:r>
        <w:br/>
      </w:r>
      <w:r>
        <w:rPr>
          <w:rStyle w:val="VerbatimChar"/>
        </w:rPr>
        <w:t xml:space="preserve">## y-range            -1187164 -1187091 m </w:t>
      </w:r>
      <w:r>
        <w:br/>
      </w:r>
      <w:r>
        <w:rPr>
          <w:rStyle w:val="VerbatimChar"/>
        </w:rPr>
        <w:t xml:space="preserve">## </w:t>
      </w:r>
      <w:r>
        <w:br/>
      </w:r>
      <w:r>
        <w:rPr>
          <w:rStyle w:val="VerbatimChar"/>
        </w:rPr>
        <w:t xml:space="preserve">## Counts by occasion </w:t>
      </w:r>
      <w:r>
        <w:br/>
      </w:r>
      <w:r>
        <w:rPr>
          <w:rStyle w:val="VerbatimChar"/>
        </w:rPr>
        <w:t>##                    1  2  3  4  5 Total</w:t>
      </w:r>
      <w:r>
        <w:br/>
      </w:r>
      <w:r>
        <w:rPr>
          <w:rStyle w:val="VerbatimChar"/>
        </w:rPr>
        <w:t>## n                 15 23 15 11</w:t>
      </w:r>
      <w:r>
        <w:rPr>
          <w:rStyle w:val="VerbatimChar"/>
        </w:rPr>
        <w:t xml:space="preserve"> 14    78</w:t>
      </w:r>
      <w:r>
        <w:br/>
      </w:r>
      <w:r>
        <w:rPr>
          <w:rStyle w:val="VerbatimChar"/>
        </w:rPr>
        <w:t>## u                 15 22 11  7 11    66</w:t>
      </w:r>
      <w:r>
        <w:br/>
      </w:r>
      <w:r>
        <w:rPr>
          <w:rStyle w:val="VerbatimChar"/>
        </w:rPr>
        <w:t>## f                 56  8  2  0  0    66</w:t>
      </w:r>
      <w:r>
        <w:br/>
      </w:r>
      <w:r>
        <w:rPr>
          <w:rStyle w:val="VerbatimChar"/>
        </w:rPr>
        <w:t>## M(t+1)            15 37 48 55 66    66</w:t>
      </w:r>
      <w:r>
        <w:br/>
      </w:r>
      <w:r>
        <w:rPr>
          <w:rStyle w:val="VerbatimChar"/>
        </w:rPr>
        <w:t>## losses             0  0  0  0  0     0</w:t>
      </w:r>
      <w:r>
        <w:br/>
      </w:r>
      <w:r>
        <w:rPr>
          <w:rStyle w:val="VerbatimChar"/>
        </w:rPr>
        <w:t>## detections        15 23 15 11 14    78</w:t>
      </w:r>
      <w:r>
        <w:br/>
      </w:r>
      <w:r>
        <w:rPr>
          <w:rStyle w:val="VerbatimChar"/>
        </w:rPr>
        <w:t xml:space="preserve">## detectors visited  8 13  9 10 10 </w:t>
      </w:r>
      <w:r>
        <w:rPr>
          <w:rStyle w:val="VerbatimChar"/>
        </w:rPr>
        <w:t xml:space="preserve">   50</w:t>
      </w:r>
      <w:r>
        <w:br/>
      </w:r>
      <w:r>
        <w:rPr>
          <w:rStyle w:val="VerbatimChar"/>
        </w:rPr>
        <w:t>## detectors used    20 20 20 20 20   100</w:t>
      </w:r>
      <w:r>
        <w:br/>
      </w:r>
      <w:r>
        <w:rPr>
          <w:rStyle w:val="VerbatimChar"/>
        </w:rPr>
        <w:t xml:space="preserve">## </w:t>
      </w:r>
      <w:r>
        <w:br/>
      </w:r>
      <w:r>
        <w:rPr>
          <w:rStyle w:val="VerbatimChar"/>
        </w:rPr>
        <w:t>## $`2`</w:t>
      </w:r>
      <w:r>
        <w:br/>
      </w:r>
      <w:r>
        <w:rPr>
          <w:rStyle w:val="VerbatimChar"/>
        </w:rPr>
        <w:lastRenderedPageBreak/>
        <w:t xml:space="preserve">## Object class       capthist </w:t>
      </w:r>
      <w:r>
        <w:br/>
      </w:r>
      <w:r>
        <w:rPr>
          <w:rStyle w:val="VerbatimChar"/>
        </w:rPr>
        <w:t xml:space="preserve">## Detector type      proximity </w:t>
      </w:r>
      <w:r>
        <w:br/>
      </w:r>
      <w:r>
        <w:rPr>
          <w:rStyle w:val="VerbatimChar"/>
        </w:rPr>
        <w:t xml:space="preserve">## Detector number    20 </w:t>
      </w:r>
      <w:r>
        <w:br/>
      </w:r>
      <w:r>
        <w:rPr>
          <w:rStyle w:val="VerbatimChar"/>
        </w:rPr>
        <w:t xml:space="preserve">## Average spacing    13.57938 m </w:t>
      </w:r>
      <w:r>
        <w:br/>
      </w:r>
      <w:r>
        <w:rPr>
          <w:rStyle w:val="VerbatimChar"/>
        </w:rPr>
        <w:t xml:space="preserve">## x-range            -623778.5 -623653.2 m </w:t>
      </w:r>
      <w:r>
        <w:br/>
      </w:r>
      <w:r>
        <w:rPr>
          <w:rStyle w:val="VerbatimChar"/>
        </w:rPr>
        <w:t xml:space="preserve">## y-range            -1187164 -1187091 m </w:t>
      </w:r>
      <w:r>
        <w:br/>
      </w:r>
      <w:r>
        <w:rPr>
          <w:rStyle w:val="VerbatimChar"/>
        </w:rPr>
        <w:t xml:space="preserve">## </w:t>
      </w:r>
      <w:r>
        <w:br/>
      </w:r>
      <w:r>
        <w:rPr>
          <w:rStyle w:val="VerbatimChar"/>
        </w:rPr>
        <w:t xml:space="preserve">## Counts by occasion </w:t>
      </w:r>
      <w:r>
        <w:br/>
      </w:r>
      <w:r>
        <w:rPr>
          <w:rStyle w:val="VerbatimChar"/>
        </w:rPr>
        <w:t>##                    1  2  3  4  5  6 Total</w:t>
      </w:r>
      <w:r>
        <w:br/>
      </w:r>
      <w:r>
        <w:rPr>
          <w:rStyle w:val="VerbatimChar"/>
        </w:rPr>
        <w:t>## n                 23 27 16 19  8  7   100</w:t>
      </w:r>
      <w:r>
        <w:br/>
      </w:r>
      <w:r>
        <w:rPr>
          <w:rStyle w:val="VerbatimChar"/>
        </w:rPr>
        <w:t>## u                 23 22 12 11  5  3    76</w:t>
      </w:r>
      <w:r>
        <w:br/>
      </w:r>
      <w:r>
        <w:rPr>
          <w:rStyle w:val="VerbatimChar"/>
        </w:rPr>
        <w:t xml:space="preserve">## f  </w:t>
      </w:r>
      <w:r>
        <w:rPr>
          <w:rStyle w:val="VerbatimChar"/>
        </w:rPr>
        <w:t xml:space="preserve">               59 11  5  1  0  0    76</w:t>
      </w:r>
      <w:r>
        <w:br/>
      </w:r>
      <w:r>
        <w:rPr>
          <w:rStyle w:val="VerbatimChar"/>
        </w:rPr>
        <w:t>## M(t+1)            23 45 57 68 73 76    76</w:t>
      </w:r>
      <w:r>
        <w:br/>
      </w:r>
      <w:r>
        <w:rPr>
          <w:rStyle w:val="VerbatimChar"/>
        </w:rPr>
        <w:t>## losses             0  0  0  0  0  0     0</w:t>
      </w:r>
      <w:r>
        <w:br/>
      </w:r>
      <w:r>
        <w:rPr>
          <w:rStyle w:val="VerbatimChar"/>
        </w:rPr>
        <w:t>## detections        24 27 17 21  8  7   104</w:t>
      </w:r>
      <w:r>
        <w:br/>
      </w:r>
      <w:r>
        <w:rPr>
          <w:rStyle w:val="VerbatimChar"/>
        </w:rPr>
        <w:t>## detectors visited 14 12 12 15  8  7    68</w:t>
      </w:r>
      <w:r>
        <w:br/>
      </w:r>
      <w:r>
        <w:rPr>
          <w:rStyle w:val="VerbatimChar"/>
        </w:rPr>
        <w:t>## detectors used    20 20 20 20 20 2</w:t>
      </w:r>
      <w:r>
        <w:rPr>
          <w:rStyle w:val="VerbatimChar"/>
        </w:rPr>
        <w:t>0   120</w:t>
      </w:r>
    </w:p>
    <w:p w14:paraId="7892C1C2" w14:textId="77777777" w:rsidR="001A171F" w:rsidRDefault="00205AC0">
      <w:pPr>
        <w:pStyle w:val="FirstParagraph"/>
      </w:pPr>
      <w:r>
        <w:rPr>
          <w:i/>
        </w:rPr>
        <w:t>n number of distinct individuals detected on each occasion t</w:t>
      </w:r>
      <w:r>
        <w:br/>
        <w:t>u number of individuals detected for the first time on each occasion t</w:t>
      </w:r>
      <w:r>
        <w:br/>
      </w:r>
      <w:r>
        <w:rPr>
          <w:i/>
        </w:rPr>
        <w:t>f number of individuals detected on exactly t occasions</w:t>
      </w:r>
      <w:r>
        <w:br/>
        <w:t>M(t+1) cumulative number of detected individuals on each occ</w:t>
      </w:r>
      <w:r>
        <w:t>asion t</w:t>
      </w:r>
    </w:p>
    <w:p w14:paraId="31202BEF" w14:textId="77777777" w:rsidR="001A171F" w:rsidRDefault="00205AC0">
      <w:pPr>
        <w:pStyle w:val="BodyText"/>
      </w:pPr>
      <w:r>
        <w:t>Now we use the plot method, which for capthist objects has additional arguments; we set tracks = TRUE to join consecutive captures of each individual.</w:t>
      </w:r>
    </w:p>
    <w:p w14:paraId="3A423E6D" w14:textId="77777777" w:rsidR="001A171F" w:rsidRDefault="00205AC0">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CommentTok"/>
        </w:rPr>
        <w:t># reduce margins</w:t>
      </w:r>
      <w:r>
        <w:br/>
      </w:r>
      <w:r>
        <w:rPr>
          <w:rStyle w:val="KeywordTok"/>
        </w:rPr>
        <w:t>plot</w:t>
      </w:r>
      <w:r>
        <w:rPr>
          <w:rStyle w:val="NormalTok"/>
        </w:rPr>
        <w:t xml:space="preserve"> (multi, </w:t>
      </w:r>
      <w:r>
        <w:rPr>
          <w:rStyle w:val="DataTypeTok"/>
        </w:rPr>
        <w:t>tracks =</w:t>
      </w:r>
      <w:r>
        <w:rPr>
          <w:rStyle w:val="NormalTok"/>
        </w:rPr>
        <w:t xml:space="preserve"> </w:t>
      </w:r>
      <w:r>
        <w:rPr>
          <w:rStyle w:val="OtherTok"/>
        </w:rPr>
        <w:t>TRUE</w:t>
      </w:r>
      <w:r>
        <w:rPr>
          <w:rStyle w:val="NormalTok"/>
        </w:rPr>
        <w:t xml:space="preserve">, </w:t>
      </w:r>
      <w:r>
        <w:rPr>
          <w:rStyle w:val="DataTypeTok"/>
        </w:rPr>
        <w:t>gridsp =</w:t>
      </w:r>
      <w:r>
        <w:rPr>
          <w:rStyle w:val="NormalTok"/>
        </w:rPr>
        <w:t xml:space="preserve"> </w:t>
      </w:r>
      <w:r>
        <w:rPr>
          <w:rStyle w:val="DecValTok"/>
        </w:rPr>
        <w:t>5</w:t>
      </w:r>
      <w:r>
        <w:rPr>
          <w:rStyle w:val="NormalTok"/>
        </w:rPr>
        <w:t>,</w:t>
      </w:r>
      <w:r>
        <w:rPr>
          <w:rStyle w:val="DataTypeTok"/>
        </w:rPr>
        <w:t>bor</w:t>
      </w:r>
      <w:r>
        <w:rPr>
          <w:rStyle w:val="DataTypeTok"/>
        </w:rPr>
        <w:t>der =</w:t>
      </w:r>
      <w:r>
        <w:rPr>
          <w:rStyle w:val="NormalTok"/>
        </w:rPr>
        <w:t xml:space="preserve"> </w:t>
      </w:r>
      <w:r>
        <w:rPr>
          <w:rStyle w:val="DecValTok"/>
        </w:rPr>
        <w:t>10</w:t>
      </w:r>
      <w:r>
        <w:rPr>
          <w:rStyle w:val="NormalTok"/>
        </w:rPr>
        <w:t>)</w:t>
      </w:r>
    </w:p>
    <w:p w14:paraId="1A61A3D5" w14:textId="77777777" w:rsidR="001A171F" w:rsidRDefault="00205AC0">
      <w:pPr>
        <w:pStyle w:val="SourceCode"/>
      </w:pPr>
      <w:r>
        <w:rPr>
          <w:rStyle w:val="VerbatimChar"/>
        </w:rPr>
        <w:t>## Warning in plot.capthist(multi, tracks = TRUE, gridsp = 5, border = 10):</w:t>
      </w:r>
      <w:r>
        <w:br/>
      </w:r>
      <w:r>
        <w:rPr>
          <w:rStyle w:val="VerbatimChar"/>
        </w:rPr>
        <w:t>## screen layout does not allow for all sessions and some plots may be lost;</w:t>
      </w:r>
      <w:r>
        <w:br/>
      </w:r>
      <w:r>
        <w:rPr>
          <w:rStyle w:val="VerbatimChar"/>
        </w:rPr>
        <w:t>## set par mfrow</w:t>
      </w:r>
    </w:p>
    <w:p w14:paraId="2ED6D9C1" w14:textId="77777777" w:rsidR="001A171F" w:rsidRDefault="00205AC0">
      <w:pPr>
        <w:pStyle w:val="FirstParagraph"/>
      </w:pPr>
      <w:r>
        <w:rPr>
          <w:noProof/>
        </w:rPr>
        <w:lastRenderedPageBreak/>
        <w:drawing>
          <wp:inline distT="0" distB="0" distL="0" distR="0" wp14:anchorId="0AC209DB" wp14:editId="5100BDB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session2019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6C7D82" w14:textId="77777777" w:rsidR="001A171F" w:rsidRDefault="00205AC0">
      <w:pPr>
        <w:pStyle w:val="SourceCode"/>
      </w:pPr>
      <w:r>
        <w:rPr>
          <w:rStyle w:val="VerbatimChar"/>
        </w:rPr>
        <w:t>## Warning in FUN(X[[i]], ...): track for repeat detections on same occasi</w:t>
      </w:r>
      <w:r>
        <w:rPr>
          <w:rStyle w:val="VerbatimChar"/>
        </w:rPr>
        <w:t>on</w:t>
      </w:r>
      <w:r>
        <w:br/>
      </w:r>
      <w:r>
        <w:rPr>
          <w:rStyle w:val="VerbatimChar"/>
        </w:rPr>
        <w:t>## joins points in arbitrary sequence</w:t>
      </w:r>
    </w:p>
    <w:p w14:paraId="7417A722" w14:textId="77777777" w:rsidR="001A171F" w:rsidRDefault="00205AC0">
      <w:pPr>
        <w:pStyle w:val="FirstParagraph"/>
      </w:pPr>
      <w:r>
        <w:rPr>
          <w:noProof/>
        </w:rPr>
        <w:drawing>
          <wp:inline distT="0" distB="0" distL="0" distR="0" wp14:anchorId="247C2227" wp14:editId="4936FCD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tisession2019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A73CB6C" w14:textId="77777777" w:rsidR="001A171F" w:rsidRDefault="00205AC0">
      <w:pPr>
        <w:pStyle w:val="SourceCode"/>
      </w:pPr>
      <w:r>
        <w:rPr>
          <w:rStyle w:val="VerbatimChar"/>
        </w:rPr>
        <w:lastRenderedPageBreak/>
        <w:t xml:space="preserve">##   1   2 </w:t>
      </w:r>
      <w:r>
        <w:br/>
      </w:r>
      <w:r>
        <w:rPr>
          <w:rStyle w:val="VerbatimChar"/>
        </w:rPr>
        <w:t>##  78 104</w:t>
      </w:r>
    </w:p>
    <w:p w14:paraId="574FC2AD" w14:textId="77777777" w:rsidR="001A171F" w:rsidRDefault="00205AC0">
      <w:pPr>
        <w:pStyle w:val="FirstParagraph"/>
      </w:pPr>
      <w:r>
        <w:t>The most important insight from this figure is that individuals tend to be recaptured near their site of first capture. This is expected when the individuals of a species occupy home ranges. In SECR models the tendency for detections to be localised is ref</w:t>
      </w:r>
      <w:r>
        <w:t>lected in the spatial scale parameter σ.</w:t>
      </w:r>
    </w:p>
    <w:p w14:paraId="29EC5BE3" w14:textId="77777777" w:rsidR="001A171F" w:rsidRDefault="00205AC0">
      <w:pPr>
        <w:pStyle w:val="BodyText"/>
      </w:pPr>
      <w:r>
        <w:t>Successive trap-revealed movements can be extracted with the moves function and summarised with hist:</w:t>
      </w:r>
    </w:p>
    <w:p w14:paraId="6B8DE2A9" w14:textId="77777777" w:rsidR="001A171F" w:rsidRDefault="00205AC0">
      <w:pPr>
        <w:pStyle w:val="SourceCode"/>
      </w:pPr>
      <w:r>
        <w:rPr>
          <w:rStyle w:val="NormalTok"/>
        </w:rPr>
        <w:t>m &lt;-</w:t>
      </w:r>
      <w:r>
        <w:rPr>
          <w:rStyle w:val="StringTok"/>
        </w:rPr>
        <w:t xml:space="preserve"> </w:t>
      </w:r>
      <w:r>
        <w:rPr>
          <w:rStyle w:val="KeywordTok"/>
        </w:rPr>
        <w:t>unlist</w:t>
      </w:r>
      <w:r>
        <w:rPr>
          <w:rStyle w:val="NormalTok"/>
        </w:rPr>
        <w:t>(</w:t>
      </w:r>
      <w:r>
        <w:rPr>
          <w:rStyle w:val="KeywordTok"/>
        </w:rPr>
        <w:t>moves</w:t>
      </w:r>
      <w:r>
        <w:rPr>
          <w:rStyle w:val="NormalTok"/>
        </w:rPr>
        <w:t>(multi))</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3.2</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FloatTok"/>
        </w:rPr>
        <w:t>2.1</w:t>
      </w:r>
      <w:r>
        <w:rPr>
          <w:rStyle w:val="NormalTok"/>
        </w:rPr>
        <w:t>,</w:t>
      </w:r>
      <w:r>
        <w:rPr>
          <w:rStyle w:val="FloatTok"/>
        </w:rPr>
        <w:t>0.6</w:t>
      </w:r>
      <w:r>
        <w:rPr>
          <w:rStyle w:val="NormalTok"/>
        </w:rPr>
        <w:t>,</w:t>
      </w:r>
      <w:r>
        <w:rPr>
          <w:rStyle w:val="DecValTok"/>
        </w:rPr>
        <w:t>0</w:t>
      </w:r>
      <w:r>
        <w:rPr>
          <w:rStyle w:val="NormalTok"/>
        </w:rPr>
        <w:t xml:space="preserve">)) </w:t>
      </w:r>
      <w:r>
        <w:rPr>
          <w:rStyle w:val="CommentTok"/>
        </w:rPr>
        <w:t># reduce margins</w:t>
      </w:r>
      <w:r>
        <w:br/>
      </w:r>
      <w:r>
        <w:rPr>
          <w:rStyle w:val="KeywordTok"/>
        </w:rPr>
        <w:t>hist</w:t>
      </w:r>
      <w:r>
        <w:rPr>
          <w:rStyle w:val="NormalTok"/>
        </w:rPr>
        <w:t xml:space="preserve">(m, </w:t>
      </w:r>
      <w:r>
        <w:rPr>
          <w:rStyle w:val="DataTypeTok"/>
        </w:rPr>
        <w:t>breaks =</w:t>
      </w:r>
      <w:r>
        <w:rPr>
          <w:rStyle w:val="NormalTok"/>
        </w:rPr>
        <w:t xml:space="preserve"> </w:t>
      </w:r>
      <w:r>
        <w:rPr>
          <w:rStyle w:val="KeywordTok"/>
        </w:rPr>
        <w:t>seq</w:t>
      </w:r>
      <w:r>
        <w:rPr>
          <w:rStyle w:val="NormalTok"/>
        </w:rPr>
        <w:t>(</w:t>
      </w:r>
      <w:r>
        <w:rPr>
          <w:rStyle w:val="DecValTok"/>
        </w:rPr>
        <w:t>0</w:t>
      </w:r>
      <w:r>
        <w:rPr>
          <w:rStyle w:val="OperatorTok"/>
        </w:rPr>
        <w:t>/</w:t>
      </w:r>
      <w:r>
        <w:rPr>
          <w:rStyle w:val="DecValTok"/>
        </w:rPr>
        <w:t>5</w:t>
      </w:r>
      <w:r>
        <w:rPr>
          <w:rStyle w:val="NormalTok"/>
        </w:rPr>
        <w:t xml:space="preserve">, </w:t>
      </w:r>
      <w:r>
        <w:rPr>
          <w:rStyle w:val="DecValTok"/>
        </w:rPr>
        <w:t>50</w:t>
      </w:r>
      <w:r>
        <w:rPr>
          <w:rStyle w:val="NormalTok"/>
        </w:rPr>
        <w:t>,</w:t>
      </w:r>
      <w:r>
        <w:rPr>
          <w:rStyle w:val="DecValTok"/>
        </w:rPr>
        <w:t>5</w:t>
      </w:r>
      <w:r>
        <w:rPr>
          <w:rStyle w:val="NormalTok"/>
        </w:rPr>
        <w:t xml:space="preserve">), </w:t>
      </w:r>
      <w:r>
        <w:rPr>
          <w:rStyle w:val="DataTypeTok"/>
        </w:rPr>
        <w:t>xlab =</w:t>
      </w:r>
      <w:r>
        <w:rPr>
          <w:rStyle w:val="NormalTok"/>
        </w:rPr>
        <w:t xml:space="preserve"> </w:t>
      </w:r>
      <w:r>
        <w:rPr>
          <w:rStyle w:val="StringTok"/>
        </w:rPr>
        <w:t>"Movement m"</w:t>
      </w:r>
      <w:r>
        <w:rPr>
          <w:rStyle w:val="NormalTok"/>
        </w:rPr>
        <w:t xml:space="preserve">, </w:t>
      </w:r>
      <w:r>
        <w:rPr>
          <w:rStyle w:val="DataTypeTok"/>
        </w:rPr>
        <w:t>main =</w:t>
      </w:r>
      <w:r>
        <w:rPr>
          <w:rStyle w:val="NormalTok"/>
        </w:rPr>
        <w:t xml:space="preserve"> </w:t>
      </w:r>
      <w:r>
        <w:rPr>
          <w:rStyle w:val="StringTok"/>
        </w:rPr>
        <w:t>""</w:t>
      </w:r>
      <w:r>
        <w:rPr>
          <w:rStyle w:val="NormalTok"/>
        </w:rPr>
        <w:t>)</w:t>
      </w:r>
    </w:p>
    <w:p w14:paraId="3D3D6D5F" w14:textId="77777777" w:rsidR="001A171F" w:rsidRDefault="00205AC0">
      <w:pPr>
        <w:pStyle w:val="FirstParagraph"/>
      </w:pPr>
      <w:r>
        <w:rPr>
          <w:noProof/>
        </w:rPr>
        <w:drawing>
          <wp:inline distT="0" distB="0" distL="0" distR="0" wp14:anchorId="5D8FD485" wp14:editId="71D8E68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session2019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899B8A4" w14:textId="77777777" w:rsidR="001A171F" w:rsidRDefault="00205AC0">
      <w:pPr>
        <w:pStyle w:val="BodyText"/>
      </w:pPr>
      <w:r>
        <w:t>We will employ the estimate of the spatial scale σ from the July session (6.21) to fit the simplest possible SECR model with function secr.fit.</w:t>
      </w:r>
    </w:p>
    <w:p w14:paraId="3C4D5155" w14:textId="77777777" w:rsidR="001A171F" w:rsidRDefault="00205AC0">
      <w:pPr>
        <w:pStyle w:val="SourceCode"/>
      </w:pPr>
      <w:r>
        <w:rPr>
          <w:rStyle w:val="NormalTok"/>
        </w:rPr>
        <w:t>fit &lt;-</w:t>
      </w:r>
      <w:r>
        <w:rPr>
          <w:rStyle w:val="StringTok"/>
        </w:rPr>
        <w:t xml:space="preserve"> </w:t>
      </w:r>
      <w:r>
        <w:rPr>
          <w:rStyle w:val="KeywordTok"/>
        </w:rPr>
        <w:t>secr.fit</w:t>
      </w:r>
      <w:r>
        <w:rPr>
          <w:rStyle w:val="NormalTok"/>
        </w:rPr>
        <w:t xml:space="preserve"> (multi, </w:t>
      </w:r>
      <w:r>
        <w:rPr>
          <w:rStyle w:val="DataTypeTok"/>
        </w:rPr>
        <w:t>buffer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FloatTok"/>
        </w:rPr>
        <w:t>6.21</w:t>
      </w:r>
      <w:r>
        <w:rPr>
          <w:rStyle w:val="NormalTok"/>
        </w:rPr>
        <w:t xml:space="preserve">, </w:t>
      </w:r>
      <w:r>
        <w:rPr>
          <w:rStyle w:val="DataTypeTok"/>
        </w:rPr>
        <w:t>trace =</w:t>
      </w:r>
      <w:r>
        <w:rPr>
          <w:rStyle w:val="NormalTok"/>
        </w:rPr>
        <w:t xml:space="preserve"> </w:t>
      </w:r>
      <w:r>
        <w:rPr>
          <w:rStyle w:val="OtherTok"/>
        </w:rPr>
        <w:t>FALSE</w:t>
      </w:r>
      <w:r>
        <w:rPr>
          <w:rStyle w:val="NormalTok"/>
        </w:rPr>
        <w:t>,</w:t>
      </w:r>
      <w:r>
        <w:rPr>
          <w:rStyle w:val="DataTypeTok"/>
        </w:rPr>
        <w:t>biasLimit =</w:t>
      </w:r>
      <w:r>
        <w:rPr>
          <w:rStyle w:val="NormalTok"/>
        </w:rPr>
        <w:t xml:space="preserve"> </w:t>
      </w:r>
      <w:r>
        <w:rPr>
          <w:rStyle w:val="OtherTok"/>
        </w:rPr>
        <w:t>NA</w:t>
      </w:r>
      <w:r>
        <w:rPr>
          <w:rStyle w:val="NormalTok"/>
        </w:rPr>
        <w:t xml:space="preserve">, </w:t>
      </w:r>
      <w:r>
        <w:rPr>
          <w:rStyle w:val="DataTypeTok"/>
        </w:rPr>
        <w:t>verify =</w:t>
      </w:r>
      <w:r>
        <w:rPr>
          <w:rStyle w:val="NormalTok"/>
        </w:rPr>
        <w:t xml:space="preserve"> </w:t>
      </w:r>
      <w:r>
        <w:rPr>
          <w:rStyle w:val="OtherTok"/>
        </w:rPr>
        <w:t>FALSE</w:t>
      </w:r>
      <w:r>
        <w:rPr>
          <w:rStyle w:val="NormalTok"/>
        </w:rPr>
        <w:t>)</w:t>
      </w:r>
      <w:r>
        <w:br/>
      </w:r>
      <w:r>
        <w:br/>
      </w:r>
      <w:r>
        <w:rPr>
          <w:rStyle w:val="KeywordTok"/>
        </w:rPr>
        <w:t>detector</w:t>
      </w:r>
      <w:r>
        <w:rPr>
          <w:rStyle w:val="NormalTok"/>
        </w:rPr>
        <w:t>(</w:t>
      </w:r>
      <w:r>
        <w:rPr>
          <w:rStyle w:val="KeywordTok"/>
        </w:rPr>
        <w:t>traps</w:t>
      </w:r>
      <w:r>
        <w:rPr>
          <w:rStyle w:val="NormalTok"/>
        </w:rPr>
        <w:t>(multi)) &lt;-</w:t>
      </w:r>
      <w:r>
        <w:rPr>
          <w:rStyle w:val="StringTok"/>
        </w:rPr>
        <w:t xml:space="preserve"> "proximity"</w:t>
      </w:r>
      <w:r>
        <w:br/>
      </w:r>
      <w:r>
        <w:br/>
      </w:r>
      <w:r>
        <w:rPr>
          <w:rStyle w:val="NormalTok"/>
        </w:rPr>
        <w:t>fit</w:t>
      </w:r>
    </w:p>
    <w:p w14:paraId="7D35F720" w14:textId="77777777" w:rsidR="001A171F" w:rsidRDefault="00205AC0">
      <w:pPr>
        <w:pStyle w:val="SourceCode"/>
      </w:pPr>
      <w:r>
        <w:rPr>
          <w:rStyle w:val="VerbatimChar"/>
        </w:rPr>
        <w:t xml:space="preserve">## </w:t>
      </w:r>
      <w:r>
        <w:br/>
      </w:r>
      <w:r>
        <w:rPr>
          <w:rStyle w:val="VerbatimChar"/>
        </w:rPr>
        <w:t xml:space="preserve">## secr.fit(capthist = multi, buffer = 4 * 6.21, verify = FALSE, </w:t>
      </w:r>
      <w:r>
        <w:br/>
      </w:r>
      <w:r>
        <w:rPr>
          <w:rStyle w:val="VerbatimChar"/>
        </w:rPr>
        <w:lastRenderedPageBreak/>
        <w:t>##     biasLimit = NA, trace = FALSE)</w:t>
      </w:r>
      <w:r>
        <w:br/>
      </w:r>
      <w:r>
        <w:rPr>
          <w:rStyle w:val="VerbatimChar"/>
        </w:rPr>
        <w:t>## secr 3.2.1, 17:29:29 24 Jul 2019</w:t>
      </w:r>
      <w:r>
        <w:br/>
      </w:r>
      <w:r>
        <w:rPr>
          <w:rStyle w:val="VerbatimChar"/>
        </w:rPr>
        <w:t xml:space="preserve">## </w:t>
      </w:r>
      <w:r>
        <w:br/>
      </w:r>
      <w:r>
        <w:rPr>
          <w:rStyle w:val="VerbatimChar"/>
        </w:rPr>
        <w:t>## $`1`</w:t>
      </w:r>
      <w:r>
        <w:br/>
      </w:r>
      <w:r>
        <w:rPr>
          <w:rStyle w:val="VerbatimChar"/>
        </w:rPr>
        <w:t xml:space="preserve">## Detector type      proximity </w:t>
      </w:r>
      <w:r>
        <w:br/>
      </w:r>
      <w:r>
        <w:rPr>
          <w:rStyle w:val="VerbatimChar"/>
        </w:rPr>
        <w:t xml:space="preserve">## Detector number    20 </w:t>
      </w:r>
      <w:r>
        <w:br/>
      </w:r>
      <w:r>
        <w:rPr>
          <w:rStyle w:val="VerbatimChar"/>
        </w:rPr>
        <w:t xml:space="preserve">## Average spacing    13.57938 m </w:t>
      </w:r>
      <w:r>
        <w:br/>
      </w:r>
      <w:r>
        <w:rPr>
          <w:rStyle w:val="VerbatimChar"/>
        </w:rPr>
        <w:t xml:space="preserve">## x-range            -623778.5 -623653.2 m </w:t>
      </w:r>
      <w:r>
        <w:br/>
      </w:r>
      <w:r>
        <w:rPr>
          <w:rStyle w:val="VerbatimChar"/>
        </w:rPr>
        <w:t xml:space="preserve">## y-range            -1187164 -1187091 m </w:t>
      </w:r>
      <w:r>
        <w:br/>
      </w:r>
      <w:r>
        <w:rPr>
          <w:rStyle w:val="VerbatimChar"/>
        </w:rPr>
        <w:t xml:space="preserve">## </w:t>
      </w:r>
      <w:r>
        <w:br/>
      </w:r>
      <w:r>
        <w:rPr>
          <w:rStyle w:val="VerbatimChar"/>
        </w:rPr>
        <w:t>## $`2`</w:t>
      </w:r>
      <w:r>
        <w:br/>
      </w:r>
      <w:r>
        <w:rPr>
          <w:rStyle w:val="VerbatimChar"/>
        </w:rPr>
        <w:t xml:space="preserve">## Detector type      proximity </w:t>
      </w:r>
      <w:r>
        <w:br/>
      </w:r>
      <w:r>
        <w:rPr>
          <w:rStyle w:val="VerbatimChar"/>
        </w:rPr>
        <w:t xml:space="preserve">## Detector number    20 </w:t>
      </w:r>
      <w:r>
        <w:br/>
      </w:r>
      <w:r>
        <w:rPr>
          <w:rStyle w:val="VerbatimChar"/>
        </w:rPr>
        <w:t>## A</w:t>
      </w:r>
      <w:r>
        <w:rPr>
          <w:rStyle w:val="VerbatimChar"/>
        </w:rPr>
        <w:t xml:space="preserve">verage spacing    13.57938 m </w:t>
      </w:r>
      <w:r>
        <w:br/>
      </w:r>
      <w:r>
        <w:rPr>
          <w:rStyle w:val="VerbatimChar"/>
        </w:rPr>
        <w:t xml:space="preserve">## x-range            -623778.5 -623653.2 m </w:t>
      </w:r>
      <w:r>
        <w:br/>
      </w:r>
      <w:r>
        <w:rPr>
          <w:rStyle w:val="VerbatimChar"/>
        </w:rPr>
        <w:t xml:space="preserve">## y-range            -1187164 -1187091 m </w:t>
      </w:r>
      <w:r>
        <w:br/>
      </w:r>
      <w:r>
        <w:rPr>
          <w:rStyle w:val="VerbatimChar"/>
        </w:rPr>
        <w:t xml:space="preserve">## </w:t>
      </w:r>
      <w:r>
        <w:br/>
      </w:r>
      <w:r>
        <w:rPr>
          <w:rStyle w:val="VerbatimChar"/>
        </w:rPr>
        <w:t xml:space="preserve">## </w:t>
      </w:r>
      <w:r>
        <w:br/>
      </w:r>
      <w:r>
        <w:rPr>
          <w:rStyle w:val="VerbatimChar"/>
        </w:rPr>
        <w:t>##             1   2</w:t>
      </w:r>
      <w:r>
        <w:br/>
      </w:r>
      <w:r>
        <w:rPr>
          <w:rStyle w:val="VerbatimChar"/>
        </w:rPr>
        <w:t>## Occasions   5   6</w:t>
      </w:r>
      <w:r>
        <w:br/>
      </w:r>
      <w:r>
        <w:rPr>
          <w:rStyle w:val="VerbatimChar"/>
        </w:rPr>
        <w:t>## Detections 78 104</w:t>
      </w:r>
      <w:r>
        <w:br/>
      </w:r>
      <w:r>
        <w:rPr>
          <w:rStyle w:val="VerbatimChar"/>
        </w:rPr>
        <w:t>## Animals    66  76</w:t>
      </w:r>
      <w:r>
        <w:br/>
      </w:r>
      <w:r>
        <w:rPr>
          <w:rStyle w:val="VerbatimChar"/>
        </w:rPr>
        <w:t>## Detectors  20  20</w:t>
      </w:r>
      <w:r>
        <w:br/>
      </w:r>
      <w:r>
        <w:rPr>
          <w:rStyle w:val="VerbatimChar"/>
        </w:rPr>
        <w:t xml:space="preserve">## </w:t>
      </w:r>
      <w:r>
        <w:br/>
      </w:r>
      <w:r>
        <w:rPr>
          <w:rStyle w:val="VerbatimChar"/>
        </w:rPr>
        <w:t xml:space="preserve">## Model           : </w:t>
      </w:r>
      <w:r>
        <w:rPr>
          <w:rStyle w:val="VerbatimChar"/>
        </w:rPr>
        <w:t xml:space="preserve"> D~1 g0~1 sigma~1 </w:t>
      </w:r>
      <w:r>
        <w:br/>
      </w:r>
      <w:r>
        <w:rPr>
          <w:rStyle w:val="VerbatimChar"/>
        </w:rPr>
        <w:t xml:space="preserve">## Fixed (real)    :  none </w:t>
      </w:r>
      <w:r>
        <w:br/>
      </w:r>
      <w:r>
        <w:rPr>
          <w:rStyle w:val="VerbatimChar"/>
        </w:rPr>
        <w:t>## Detection fn    :  halfnormal</w:t>
      </w:r>
      <w:r>
        <w:br/>
      </w:r>
      <w:r>
        <w:rPr>
          <w:rStyle w:val="VerbatimChar"/>
        </w:rPr>
        <w:t xml:space="preserve">## Distribution    :  poisson </w:t>
      </w:r>
      <w:r>
        <w:br/>
      </w:r>
      <w:r>
        <w:rPr>
          <w:rStyle w:val="VerbatimChar"/>
        </w:rPr>
        <w:t xml:space="preserve">## N parameters    :  3 </w:t>
      </w:r>
      <w:r>
        <w:br/>
      </w:r>
      <w:r>
        <w:rPr>
          <w:rStyle w:val="VerbatimChar"/>
        </w:rPr>
        <w:t xml:space="preserve">## Log likelihood  :  -400.248 </w:t>
      </w:r>
      <w:r>
        <w:br/>
      </w:r>
      <w:r>
        <w:rPr>
          <w:rStyle w:val="VerbatimChar"/>
        </w:rPr>
        <w:t xml:space="preserve">## AIC             :  806.4959 </w:t>
      </w:r>
      <w:r>
        <w:br/>
      </w:r>
      <w:r>
        <w:rPr>
          <w:rStyle w:val="VerbatimChar"/>
        </w:rPr>
        <w:t xml:space="preserve">## AICc            :  806.6698 </w:t>
      </w:r>
      <w:r>
        <w:br/>
      </w:r>
      <w:r>
        <w:rPr>
          <w:rStyle w:val="VerbatimChar"/>
        </w:rPr>
        <w:t xml:space="preserve">## </w:t>
      </w:r>
      <w:r>
        <w:br/>
      </w:r>
      <w:r>
        <w:rPr>
          <w:rStyle w:val="VerbatimChar"/>
        </w:rPr>
        <w:t>## Beta parameters (</w:t>
      </w:r>
      <w:r>
        <w:rPr>
          <w:rStyle w:val="VerbatimChar"/>
        </w:rPr>
        <w:t xml:space="preserve">coefficients) </w:t>
      </w:r>
      <w:r>
        <w:br/>
      </w:r>
      <w:r>
        <w:rPr>
          <w:rStyle w:val="VerbatimChar"/>
        </w:rPr>
        <w:t>##            beta    SE.beta       lcl       ucl</w:t>
      </w:r>
      <w:r>
        <w:br/>
      </w:r>
      <w:r>
        <w:rPr>
          <w:rStyle w:val="VerbatimChar"/>
        </w:rPr>
        <w:t>## D      5.583114 0.15495204  5.279413  5.886814</w:t>
      </w:r>
      <w:r>
        <w:br/>
      </w:r>
      <w:r>
        <w:rPr>
          <w:rStyle w:val="VerbatimChar"/>
        </w:rPr>
        <w:t>## g0    -2.156845 0.22702159 -2.601799 -1.711891</w:t>
      </w:r>
      <w:r>
        <w:br/>
      </w:r>
      <w:r>
        <w:rPr>
          <w:rStyle w:val="VerbatimChar"/>
        </w:rPr>
        <w:t>## sigma  1.935015 0.09169641  1.755294  2.114737</w:t>
      </w:r>
      <w:r>
        <w:br/>
      </w:r>
      <w:r>
        <w:rPr>
          <w:rStyle w:val="VerbatimChar"/>
        </w:rPr>
        <w:t xml:space="preserve">## </w:t>
      </w:r>
      <w:r>
        <w:br/>
      </w:r>
      <w:r>
        <w:rPr>
          <w:rStyle w:val="VerbatimChar"/>
        </w:rPr>
        <w:t xml:space="preserve">## Variance-covariance matrix of beta parameters </w:t>
      </w:r>
      <w:r>
        <w:br/>
      </w:r>
      <w:r>
        <w:rPr>
          <w:rStyle w:val="VerbatimChar"/>
        </w:rPr>
        <w:t>##                  D          g0        sigma</w:t>
      </w:r>
      <w:r>
        <w:br/>
      </w:r>
      <w:r>
        <w:rPr>
          <w:rStyle w:val="VerbatimChar"/>
        </w:rPr>
        <w:t>## D      0.024010134 -0.01368844 -0.004682768</w:t>
      </w:r>
      <w:r>
        <w:br/>
      </w:r>
      <w:r>
        <w:rPr>
          <w:rStyle w:val="VerbatimChar"/>
        </w:rPr>
        <w:t>## g0    -0.013688442  0.05153880 -0.013199465</w:t>
      </w:r>
      <w:r>
        <w:br/>
      </w:r>
      <w:r>
        <w:rPr>
          <w:rStyle w:val="VerbatimChar"/>
        </w:rPr>
        <w:t>## sigma -0</w:t>
      </w:r>
      <w:r>
        <w:rPr>
          <w:rStyle w:val="VerbatimChar"/>
        </w:rPr>
        <w:t>.004682768 -0.01319946  0.008408232</w:t>
      </w:r>
      <w:r>
        <w:br/>
      </w:r>
      <w:r>
        <w:rPr>
          <w:rStyle w:val="VerbatimChar"/>
        </w:rPr>
        <w:t xml:space="preserve">## </w:t>
      </w:r>
      <w:r>
        <w:br/>
      </w:r>
      <w:r>
        <w:rPr>
          <w:rStyle w:val="VerbatimChar"/>
        </w:rPr>
        <w:t xml:space="preserve">## Fitted (real) parameters evaluated at base levels of covariates </w:t>
      </w:r>
      <w:r>
        <w:br/>
      </w:r>
      <w:r>
        <w:rPr>
          <w:rStyle w:val="VerbatimChar"/>
        </w:rPr>
        <w:t xml:space="preserve">## </w:t>
      </w:r>
      <w:r>
        <w:br/>
      </w:r>
      <w:r>
        <w:rPr>
          <w:rStyle w:val="VerbatimChar"/>
        </w:rPr>
        <w:t xml:space="preserve">##  session = 1 </w:t>
      </w:r>
      <w:r>
        <w:br/>
      </w:r>
      <w:r>
        <w:rPr>
          <w:rStyle w:val="VerbatimChar"/>
        </w:rPr>
        <w:t>##        link    estimate SE.estimate          lcl         ucl</w:t>
      </w:r>
      <w:r>
        <w:br/>
      </w:r>
      <w:r>
        <w:rPr>
          <w:rStyle w:val="VerbatimChar"/>
        </w:rPr>
        <w:t>## D       log 265.8982236 41.45002678 196.25467951 360.2556917</w:t>
      </w:r>
      <w:r>
        <w:br/>
      </w:r>
      <w:r>
        <w:rPr>
          <w:rStyle w:val="VerbatimChar"/>
        </w:rPr>
        <w:lastRenderedPageBreak/>
        <w:t>## g0    logit   0.1036933  0.02109962   0.06902272   0.1529186</w:t>
      </w:r>
      <w:r>
        <w:br/>
      </w:r>
      <w:r>
        <w:rPr>
          <w:rStyle w:val="VerbatimChar"/>
        </w:rPr>
        <w:t>## sigma   log   6.9241508  0.63625675   5.78514687   8.2874065</w:t>
      </w:r>
      <w:r>
        <w:br/>
      </w:r>
      <w:r>
        <w:rPr>
          <w:rStyle w:val="VerbatimChar"/>
        </w:rPr>
        <w:t xml:space="preserve">## </w:t>
      </w:r>
      <w:r>
        <w:br/>
      </w:r>
      <w:r>
        <w:rPr>
          <w:rStyle w:val="VerbatimChar"/>
        </w:rPr>
        <w:t xml:space="preserve">##  session = 2 </w:t>
      </w:r>
      <w:r>
        <w:br/>
      </w:r>
      <w:r>
        <w:rPr>
          <w:rStyle w:val="VerbatimChar"/>
        </w:rPr>
        <w:t>##        link    estimate SE.estimate          lcl         ucl</w:t>
      </w:r>
      <w:r>
        <w:br/>
      </w:r>
      <w:r>
        <w:rPr>
          <w:rStyle w:val="VerbatimChar"/>
        </w:rPr>
        <w:t>## D       log 265.8982236 41.45002678 196</w:t>
      </w:r>
      <w:r>
        <w:rPr>
          <w:rStyle w:val="VerbatimChar"/>
        </w:rPr>
        <w:t>.25467951 360.2556917</w:t>
      </w:r>
      <w:r>
        <w:br/>
      </w:r>
      <w:r>
        <w:rPr>
          <w:rStyle w:val="VerbatimChar"/>
        </w:rPr>
        <w:t>## g0    logit   0.1036933  0.02109962   0.06902272   0.1529186</w:t>
      </w:r>
      <w:r>
        <w:br/>
      </w:r>
      <w:r>
        <w:rPr>
          <w:rStyle w:val="VerbatimChar"/>
        </w:rPr>
        <w:t>## sigma   log   6.9241508  0.63625675   5.78514687   8.2874065</w:t>
      </w:r>
    </w:p>
    <w:p w14:paraId="1A56913F" w14:textId="77777777" w:rsidR="001A171F" w:rsidRDefault="00205AC0">
      <w:pPr>
        <w:pStyle w:val="FirstParagraph"/>
      </w:pPr>
      <w:r>
        <w:t>The report comprises:</w:t>
      </w:r>
      <w:r>
        <w:br/>
        <w:t>• function call and time stamp</w:t>
      </w:r>
      <w:r>
        <w:br/>
        <w:t>• summary of the data</w:t>
      </w:r>
      <w:r>
        <w:br/>
        <w:t>• description of the model, inc</w:t>
      </w:r>
      <w:r>
        <w:t>luding the maximized log likelihood, Akaike’s Information Criterion AIC</w:t>
      </w:r>
      <w:r>
        <w:br/>
        <w:t>• estimates of model coefficients (beta parameters)</w:t>
      </w:r>
      <w:r>
        <w:br/>
        <w:t>• estimates of variance-covariance matrix of the coefficients</w:t>
      </w:r>
      <w:r>
        <w:br/>
        <w:t>• estimates of the ‘real’ parameters</w:t>
      </w:r>
    </w:p>
    <w:p w14:paraId="060ED2DD" w14:textId="77777777" w:rsidR="001A171F" w:rsidRDefault="00205AC0">
      <w:pPr>
        <w:pStyle w:val="BodyText"/>
      </w:pPr>
      <w:r>
        <w:t>. The estimated density is 266 su</w:t>
      </w:r>
      <w:r>
        <w:t>sliks per hectare, 95% confidence interval 196-360 susliks per hectare</w:t>
      </w:r>
      <w:r>
        <w:br/>
        <w:t>. The other two real parameters jointly determine the detection function, plotted below with 95% confidence limits</w:t>
      </w:r>
    </w:p>
    <w:p w14:paraId="01BC2BE0" w14:textId="77777777" w:rsidR="001A171F" w:rsidRDefault="00205AC0">
      <w:pPr>
        <w:pStyle w:val="SourceCode"/>
      </w:pP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 xml:space="preserve">)) </w:t>
      </w:r>
      <w:r>
        <w:rPr>
          <w:rStyle w:val="CommentTok"/>
        </w:rPr>
        <w:t># reduce margins</w:t>
      </w:r>
      <w:r>
        <w:br/>
      </w:r>
      <w:r>
        <w:rPr>
          <w:rStyle w:val="KeywordTok"/>
        </w:rPr>
        <w:t>plot</w:t>
      </w:r>
      <w:r>
        <w:rPr>
          <w:rStyle w:val="NormalTok"/>
        </w:rPr>
        <w:t xml:space="preserve">(fit, </w:t>
      </w:r>
      <w:r>
        <w:rPr>
          <w:rStyle w:val="DataTypeTok"/>
        </w:rPr>
        <w:t>limits =</w:t>
      </w:r>
      <w:r>
        <w:rPr>
          <w:rStyle w:val="NormalTok"/>
        </w:rPr>
        <w:t xml:space="preserve"> </w:t>
      </w:r>
      <w:r>
        <w:rPr>
          <w:rStyle w:val="OtherTok"/>
        </w:rPr>
        <w:t>TRUE</w:t>
      </w:r>
      <w:r>
        <w:rPr>
          <w:rStyle w:val="NormalTok"/>
        </w:rPr>
        <w:t>)</w:t>
      </w:r>
    </w:p>
    <w:p w14:paraId="2AEBDDB5" w14:textId="77777777" w:rsidR="001A171F" w:rsidRDefault="00205AC0">
      <w:pPr>
        <w:pStyle w:val="FirstParagraph"/>
      </w:pPr>
      <w:r>
        <w:rPr>
          <w:noProof/>
        </w:rPr>
        <w:drawing>
          <wp:inline distT="0" distB="0" distL="0" distR="0" wp14:anchorId="2910BEAF" wp14:editId="026FF9F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ltisession2019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5A53E7A" w14:textId="77777777" w:rsidR="001A171F" w:rsidRDefault="00205AC0">
      <w:pPr>
        <w:pStyle w:val="BodyText"/>
      </w:pPr>
      <w:r>
        <w:lastRenderedPageBreak/>
        <w:t xml:space="preserve">The </w:t>
      </w:r>
      <w:r>
        <w:t>theory of SECR tells us that buffer width is not critical as long as it is wide enough that animals at the edge have effectively zero chance of appearing in our sample.We check that for the present model with the function esa.plot.</w:t>
      </w:r>
      <w:r>
        <w:br/>
        <w:t>The estimated density ha</w:t>
      </w:r>
      <w:r>
        <w:t>s easily reached a plateau at the chosen buffer width (dashed red line):</w:t>
      </w:r>
    </w:p>
    <w:p w14:paraId="1F5A9102" w14:textId="77777777" w:rsidR="001A171F" w:rsidRDefault="00205AC0">
      <w:pPr>
        <w:pStyle w:val="SourceCode"/>
      </w:pPr>
      <w:r>
        <w:rPr>
          <w:rStyle w:val="KeywordTok"/>
        </w:rPr>
        <w:t>esa.plot</w:t>
      </w:r>
      <w:r>
        <w:rPr>
          <w:rStyle w:val="NormalTok"/>
        </w:rPr>
        <w:t>(fit)</w:t>
      </w:r>
      <w:r>
        <w:br/>
      </w:r>
      <w:r>
        <w:rPr>
          <w:rStyle w:val="KeywordTok"/>
        </w:rPr>
        <w:t>abline</w:t>
      </w:r>
      <w:r>
        <w:rPr>
          <w:rStyle w:val="NormalTok"/>
        </w:rPr>
        <w:t>(</w:t>
      </w:r>
      <w:r>
        <w:rPr>
          <w:rStyle w:val="DataTypeTok"/>
        </w:rPr>
        <w:t>v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FloatTok"/>
        </w:rPr>
        <w:t>6.21</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7079C687" w14:textId="77777777" w:rsidR="001A171F" w:rsidRDefault="00205AC0">
      <w:pPr>
        <w:pStyle w:val="FirstParagraph"/>
      </w:pPr>
      <w:r>
        <w:rPr>
          <w:noProof/>
        </w:rPr>
        <w:drawing>
          <wp:inline distT="0" distB="0" distL="0" distR="0" wp14:anchorId="1CD47F80" wp14:editId="1F2C090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ultisession2019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sectPr w:rsidR="001A17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317CB" w14:textId="77777777" w:rsidR="00205AC0" w:rsidRDefault="00205AC0">
      <w:pPr>
        <w:spacing w:after="0"/>
      </w:pPr>
      <w:r>
        <w:separator/>
      </w:r>
    </w:p>
  </w:endnote>
  <w:endnote w:type="continuationSeparator" w:id="0">
    <w:p w14:paraId="26C98B26" w14:textId="77777777" w:rsidR="00205AC0" w:rsidRDefault="00205A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420B4" w14:textId="77777777" w:rsidR="00205AC0" w:rsidRDefault="00205AC0">
      <w:r>
        <w:separator/>
      </w:r>
    </w:p>
  </w:footnote>
  <w:footnote w:type="continuationSeparator" w:id="0">
    <w:p w14:paraId="1692D7BD" w14:textId="77777777" w:rsidR="00205AC0" w:rsidRDefault="00205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03402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AC23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171F"/>
    <w:rsid w:val="00205AC0"/>
    <w:rsid w:val="004E29B3"/>
    <w:rsid w:val="00590D07"/>
    <w:rsid w:val="00784D58"/>
    <w:rsid w:val="008D6863"/>
    <w:rsid w:val="00B86B75"/>
    <w:rsid w:val="00BC48D5"/>
    <w:rsid w:val="00C36279"/>
    <w:rsid w:val="00D219A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754F"/>
  <w15:docId w15:val="{A5B4076E-0A80-4D62-B499-B0AEA886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session analysis 2019</dc:title>
  <dc:creator>Fernando Mateos-Gonzalez (ALKA Wildlife)</dc:creator>
  <cp:keywords/>
  <cp:lastModifiedBy>Fernando Mateos-Gonzalez</cp:lastModifiedBy>
  <cp:revision>2</cp:revision>
  <dcterms:created xsi:type="dcterms:W3CDTF">2019-07-24T15:32:00Z</dcterms:created>
  <dcterms:modified xsi:type="dcterms:W3CDTF">2019-07-24T15:32:00Z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