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969" w:rsidRPr="001A143B" w:rsidRDefault="001A143B">
      <w:pPr>
        <w:rPr>
          <w:rFonts w:ascii="Arial Black" w:hAnsi="Arial Black"/>
          <w:sz w:val="56"/>
          <w:szCs w:val="56"/>
        </w:rPr>
      </w:pPr>
      <w:bookmarkStart w:id="0" w:name="_GoBack"/>
      <w:r w:rsidRPr="001A143B">
        <w:rPr>
          <w:rFonts w:ascii="Arial Black" w:hAnsi="Arial Black"/>
          <w:sz w:val="56"/>
          <w:szCs w:val="56"/>
        </w:rPr>
        <w:t xml:space="preserve">NO HAY NEUROLO </w:t>
      </w:r>
      <w:bookmarkEnd w:id="0"/>
      <w:r w:rsidRPr="001A143B">
        <w:rPr>
          <w:rFonts w:ascii="Arial Black" w:hAnsi="Arial Black"/>
          <w:sz w:val="56"/>
          <w:szCs w:val="56"/>
        </w:rPr>
        <w:t>INFANTIL.</w:t>
      </w:r>
    </w:p>
    <w:p w:rsidR="001A143B" w:rsidRPr="001A143B" w:rsidRDefault="001A143B">
      <w:pPr>
        <w:rPr>
          <w:rFonts w:ascii="Arial Black" w:hAnsi="Arial Black"/>
          <w:sz w:val="56"/>
          <w:szCs w:val="56"/>
        </w:rPr>
      </w:pPr>
      <w:r w:rsidRPr="001A143B">
        <w:rPr>
          <w:rFonts w:ascii="Arial Black" w:hAnsi="Arial Black"/>
          <w:sz w:val="56"/>
          <w:szCs w:val="56"/>
        </w:rPr>
        <w:t>ASISTENTE SOCIAL DEBE GENERAR EL TURNO EN PRIVADO CON LA DRA GARRO</w:t>
      </w:r>
    </w:p>
    <w:sectPr w:rsidR="001A143B" w:rsidRPr="001A14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43B"/>
    <w:rsid w:val="001A143B"/>
    <w:rsid w:val="00F4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A305A1-86B2-4CFE-A921-1349C557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2022-12-13T11:24:00Z</dcterms:created>
  <dcterms:modified xsi:type="dcterms:W3CDTF">2022-12-13T11:25:00Z</dcterms:modified>
</cp:coreProperties>
</file>