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1F5" w:rsidRPr="00A41641" w:rsidRDefault="00504A3B">
      <w:pPr>
        <w:rPr>
          <w:b/>
          <w:sz w:val="24"/>
          <w:lang w:val="es-MX"/>
        </w:rPr>
      </w:pPr>
      <w:r w:rsidRPr="00A41641">
        <w:rPr>
          <w:b/>
          <w:sz w:val="24"/>
          <w:lang w:val="es-MX"/>
        </w:rPr>
        <w:t>Análisis</w:t>
      </w:r>
      <w:r w:rsidR="0082529B" w:rsidRPr="00A41641">
        <w:rPr>
          <w:b/>
          <w:sz w:val="24"/>
          <w:lang w:val="es-MX"/>
        </w:rPr>
        <w:t xml:space="preserve"> de la información</w:t>
      </w:r>
    </w:p>
    <w:p w:rsidR="0082529B" w:rsidRPr="00504A3B" w:rsidRDefault="00504A3B" w:rsidP="0082529B">
      <w:pPr>
        <w:rPr>
          <w:lang w:val="es-MX"/>
        </w:rPr>
      </w:pPr>
      <w:r w:rsidRPr="00504A3B">
        <w:rPr>
          <w:lang w:val="es-MX"/>
        </w:rPr>
        <w:t>El significado de la cada columna ese el siguiente:</w:t>
      </w:r>
      <w:r w:rsidR="0082529B" w:rsidRPr="00504A3B">
        <w:rPr>
          <w:lang w:val="es-MX"/>
        </w:rPr>
        <w:t xml:space="preserve">      </w:t>
      </w:r>
      <w:bookmarkStart w:id="0" w:name="_GoBack"/>
      <w:bookmarkEnd w:id="0"/>
      <w:r w:rsidR="0082529B" w:rsidRPr="00504A3B">
        <w:rPr>
          <w:lang w:val="es-MX"/>
        </w:rPr>
        <w:t xml:space="preserve">           </w:t>
      </w:r>
    </w:p>
    <w:p w:rsidR="0082529B" w:rsidRPr="00504A3B" w:rsidRDefault="0082529B" w:rsidP="0082529B">
      <w:pPr>
        <w:rPr>
          <w:lang w:val="es-MX"/>
        </w:rPr>
      </w:pPr>
      <w:r w:rsidRPr="00504A3B">
        <w:rPr>
          <w:lang w:val="es-MX"/>
        </w:rPr>
        <w:t xml:space="preserve">   </w:t>
      </w:r>
    </w:p>
    <w:tbl>
      <w:tblPr>
        <w:tblStyle w:val="TableGrid"/>
        <w:tblW w:w="0" w:type="auto"/>
        <w:tblLook w:val="04A0" w:firstRow="1" w:lastRow="0" w:firstColumn="1" w:lastColumn="0" w:noHBand="0" w:noVBand="1"/>
      </w:tblPr>
      <w:tblGrid>
        <w:gridCol w:w="1129"/>
        <w:gridCol w:w="1985"/>
        <w:gridCol w:w="992"/>
        <w:gridCol w:w="2121"/>
        <w:gridCol w:w="1139"/>
        <w:gridCol w:w="1984"/>
      </w:tblGrid>
      <w:tr w:rsidR="0082529B" w:rsidRPr="00504A3B" w:rsidTr="0082529B">
        <w:tc>
          <w:tcPr>
            <w:tcW w:w="1129" w:type="dxa"/>
            <w:shd w:val="clear" w:color="auto" w:fill="C45911" w:themeFill="accent2" w:themeFillShade="BF"/>
          </w:tcPr>
          <w:p w:rsidR="0082529B" w:rsidRPr="00504A3B" w:rsidRDefault="0082529B" w:rsidP="0082529B">
            <w:pPr>
              <w:jc w:val="center"/>
              <w:rPr>
                <w:b/>
                <w:color w:val="FFFFFF" w:themeColor="background1"/>
              </w:rPr>
            </w:pPr>
            <w:r w:rsidRPr="00504A3B">
              <w:rPr>
                <w:b/>
                <w:color w:val="FFFFFF" w:themeColor="background1"/>
              </w:rPr>
              <w:t>Cycle</w:t>
            </w:r>
          </w:p>
        </w:tc>
        <w:tc>
          <w:tcPr>
            <w:tcW w:w="1985"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Minimum</w:t>
            </w:r>
          </w:p>
        </w:tc>
        <w:tc>
          <w:tcPr>
            <w:tcW w:w="992" w:type="dxa"/>
            <w:shd w:val="clear" w:color="auto" w:fill="C45911" w:themeFill="accent2" w:themeFillShade="BF"/>
          </w:tcPr>
          <w:p w:rsidR="0082529B" w:rsidRPr="00504A3B" w:rsidRDefault="0082529B" w:rsidP="0082529B">
            <w:pPr>
              <w:jc w:val="center"/>
              <w:rPr>
                <w:color w:val="FFFFFF" w:themeColor="background1"/>
              </w:rPr>
            </w:pPr>
          </w:p>
        </w:tc>
        <w:tc>
          <w:tcPr>
            <w:tcW w:w="2121"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Maximum</w:t>
            </w:r>
          </w:p>
        </w:tc>
        <w:tc>
          <w:tcPr>
            <w:tcW w:w="1139" w:type="dxa"/>
            <w:shd w:val="clear" w:color="auto" w:fill="C45911" w:themeFill="accent2" w:themeFillShade="BF"/>
          </w:tcPr>
          <w:p w:rsidR="0082529B" w:rsidRPr="00504A3B" w:rsidRDefault="0082529B" w:rsidP="0082529B">
            <w:pPr>
              <w:jc w:val="center"/>
              <w:rPr>
                <w:color w:val="FFFFFF" w:themeColor="background1"/>
              </w:rPr>
            </w:pPr>
          </w:p>
        </w:tc>
        <w:tc>
          <w:tcPr>
            <w:tcW w:w="1984"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Duration in</w:t>
            </w:r>
          </w:p>
        </w:tc>
      </w:tr>
      <w:tr w:rsidR="0082529B" w:rsidRPr="00504A3B" w:rsidTr="0082529B">
        <w:tc>
          <w:tcPr>
            <w:tcW w:w="1129" w:type="dxa"/>
            <w:shd w:val="clear" w:color="auto" w:fill="C45911" w:themeFill="accent2" w:themeFillShade="BF"/>
          </w:tcPr>
          <w:p w:rsidR="0082529B" w:rsidRPr="00504A3B" w:rsidRDefault="0082529B" w:rsidP="0082529B">
            <w:pPr>
              <w:jc w:val="center"/>
              <w:rPr>
                <w:b/>
                <w:color w:val="FFFFFF" w:themeColor="background1"/>
              </w:rPr>
            </w:pPr>
            <w:proofErr w:type="spellStart"/>
            <w:r w:rsidRPr="00504A3B">
              <w:rPr>
                <w:b/>
                <w:color w:val="FFFFFF" w:themeColor="background1"/>
              </w:rPr>
              <w:t>Nb</w:t>
            </w:r>
            <w:proofErr w:type="spellEnd"/>
          </w:p>
        </w:tc>
        <w:tc>
          <w:tcPr>
            <w:tcW w:w="1985"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Year Month</w:t>
            </w:r>
          </w:p>
        </w:tc>
        <w:tc>
          <w:tcPr>
            <w:tcW w:w="992"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SN</w:t>
            </w:r>
          </w:p>
        </w:tc>
        <w:tc>
          <w:tcPr>
            <w:tcW w:w="2121"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Year Month</w:t>
            </w:r>
          </w:p>
        </w:tc>
        <w:tc>
          <w:tcPr>
            <w:tcW w:w="1139"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SN</w:t>
            </w:r>
          </w:p>
        </w:tc>
        <w:tc>
          <w:tcPr>
            <w:tcW w:w="1984" w:type="dxa"/>
            <w:shd w:val="clear" w:color="auto" w:fill="C45911" w:themeFill="accent2" w:themeFillShade="BF"/>
          </w:tcPr>
          <w:p w:rsidR="0082529B" w:rsidRPr="00504A3B" w:rsidRDefault="0082529B" w:rsidP="0082529B">
            <w:pPr>
              <w:jc w:val="center"/>
              <w:rPr>
                <w:color w:val="FFFFFF" w:themeColor="background1"/>
              </w:rPr>
            </w:pPr>
            <w:r w:rsidRPr="00504A3B">
              <w:rPr>
                <w:color w:val="FFFFFF" w:themeColor="background1"/>
              </w:rPr>
              <w:t>Years + Months</w:t>
            </w:r>
          </w:p>
        </w:tc>
      </w:tr>
      <w:tr w:rsidR="0082529B" w:rsidTr="0082529B">
        <w:tc>
          <w:tcPr>
            <w:tcW w:w="1129" w:type="dxa"/>
          </w:tcPr>
          <w:p w:rsidR="0082529B" w:rsidRPr="00504A3B" w:rsidRDefault="0082529B" w:rsidP="0082529B">
            <w:pPr>
              <w:jc w:val="center"/>
            </w:pPr>
            <w:r w:rsidRPr="00504A3B">
              <w:t>01</w:t>
            </w:r>
          </w:p>
        </w:tc>
        <w:tc>
          <w:tcPr>
            <w:tcW w:w="1985" w:type="dxa"/>
          </w:tcPr>
          <w:p w:rsidR="0082529B" w:rsidRDefault="0082529B" w:rsidP="0082529B">
            <w:pPr>
              <w:jc w:val="center"/>
            </w:pPr>
            <w:r>
              <w:t>1755 02</w:t>
            </w:r>
          </w:p>
        </w:tc>
        <w:tc>
          <w:tcPr>
            <w:tcW w:w="992" w:type="dxa"/>
          </w:tcPr>
          <w:p w:rsidR="0082529B" w:rsidRDefault="0082529B" w:rsidP="0082529B">
            <w:pPr>
              <w:jc w:val="center"/>
            </w:pPr>
            <w:r>
              <w:t>14.0</w:t>
            </w:r>
          </w:p>
        </w:tc>
        <w:tc>
          <w:tcPr>
            <w:tcW w:w="2121" w:type="dxa"/>
          </w:tcPr>
          <w:p w:rsidR="0082529B" w:rsidRDefault="0082529B" w:rsidP="0082529B">
            <w:pPr>
              <w:jc w:val="center"/>
            </w:pPr>
            <w:r>
              <w:t>1761 06</w:t>
            </w:r>
          </w:p>
        </w:tc>
        <w:tc>
          <w:tcPr>
            <w:tcW w:w="1139" w:type="dxa"/>
          </w:tcPr>
          <w:p w:rsidR="0082529B" w:rsidRDefault="0082529B" w:rsidP="0082529B">
            <w:pPr>
              <w:jc w:val="center"/>
            </w:pPr>
            <w:r>
              <w:t>144.1</w:t>
            </w:r>
          </w:p>
        </w:tc>
        <w:tc>
          <w:tcPr>
            <w:tcW w:w="1984" w:type="dxa"/>
          </w:tcPr>
          <w:p w:rsidR="0082529B" w:rsidRDefault="0082529B" w:rsidP="0082529B">
            <w:pPr>
              <w:jc w:val="center"/>
            </w:pPr>
            <w:r>
              <w:t>11  04</w:t>
            </w:r>
          </w:p>
        </w:tc>
      </w:tr>
      <w:tr w:rsidR="0082529B" w:rsidRPr="0082529B" w:rsidTr="0082529B">
        <w:tc>
          <w:tcPr>
            <w:tcW w:w="1129" w:type="dxa"/>
          </w:tcPr>
          <w:p w:rsidR="0082529B" w:rsidRPr="00504A3B" w:rsidRDefault="0082529B" w:rsidP="0082529B">
            <w:pPr>
              <w:jc w:val="center"/>
            </w:pPr>
            <w:r w:rsidRPr="00504A3B">
              <w:t>02</w:t>
            </w:r>
          </w:p>
        </w:tc>
        <w:tc>
          <w:tcPr>
            <w:tcW w:w="1985" w:type="dxa"/>
          </w:tcPr>
          <w:p w:rsidR="0082529B" w:rsidRPr="0082529B" w:rsidRDefault="0082529B" w:rsidP="0082529B">
            <w:pPr>
              <w:jc w:val="center"/>
            </w:pPr>
            <w:r w:rsidRPr="0082529B">
              <w:t>1766 06</w:t>
            </w:r>
          </w:p>
        </w:tc>
        <w:tc>
          <w:tcPr>
            <w:tcW w:w="992" w:type="dxa"/>
          </w:tcPr>
          <w:p w:rsidR="0082529B" w:rsidRPr="0082529B" w:rsidRDefault="0082529B" w:rsidP="0082529B">
            <w:pPr>
              <w:jc w:val="center"/>
            </w:pPr>
            <w:r w:rsidRPr="0082529B">
              <w:t>18.6</w:t>
            </w:r>
          </w:p>
        </w:tc>
        <w:tc>
          <w:tcPr>
            <w:tcW w:w="2121" w:type="dxa"/>
          </w:tcPr>
          <w:p w:rsidR="0082529B" w:rsidRPr="0082529B" w:rsidRDefault="0082529B" w:rsidP="0082529B">
            <w:pPr>
              <w:jc w:val="center"/>
            </w:pPr>
            <w:r w:rsidRPr="0082529B">
              <w:t>1769 09</w:t>
            </w:r>
          </w:p>
        </w:tc>
        <w:tc>
          <w:tcPr>
            <w:tcW w:w="1139" w:type="dxa"/>
          </w:tcPr>
          <w:p w:rsidR="0082529B" w:rsidRPr="0082529B" w:rsidRDefault="0082529B" w:rsidP="0082529B">
            <w:pPr>
              <w:jc w:val="center"/>
            </w:pPr>
            <w:r w:rsidRPr="0082529B">
              <w:t>193.0</w:t>
            </w:r>
          </w:p>
        </w:tc>
        <w:tc>
          <w:tcPr>
            <w:tcW w:w="1984" w:type="dxa"/>
          </w:tcPr>
          <w:p w:rsidR="0082529B" w:rsidRPr="0082529B" w:rsidRDefault="0082529B" w:rsidP="0082529B">
            <w:pPr>
              <w:jc w:val="center"/>
            </w:pPr>
            <w:r w:rsidRPr="0082529B">
              <w:t>9  00</w:t>
            </w:r>
          </w:p>
        </w:tc>
      </w:tr>
      <w:tr w:rsidR="0082529B" w:rsidRPr="0082529B" w:rsidTr="0082529B">
        <w:tc>
          <w:tcPr>
            <w:tcW w:w="1129" w:type="dxa"/>
          </w:tcPr>
          <w:p w:rsidR="0082529B" w:rsidRPr="00504A3B" w:rsidRDefault="0082529B" w:rsidP="0082529B">
            <w:pPr>
              <w:jc w:val="center"/>
            </w:pPr>
            <w:r w:rsidRPr="00504A3B">
              <w:t>03</w:t>
            </w:r>
          </w:p>
        </w:tc>
        <w:tc>
          <w:tcPr>
            <w:tcW w:w="1985" w:type="dxa"/>
          </w:tcPr>
          <w:p w:rsidR="0082529B" w:rsidRPr="0082529B" w:rsidRDefault="0082529B" w:rsidP="0082529B">
            <w:pPr>
              <w:jc w:val="center"/>
            </w:pPr>
            <w:r w:rsidRPr="0082529B">
              <w:t>1775 06</w:t>
            </w:r>
          </w:p>
        </w:tc>
        <w:tc>
          <w:tcPr>
            <w:tcW w:w="992" w:type="dxa"/>
          </w:tcPr>
          <w:p w:rsidR="0082529B" w:rsidRPr="0082529B" w:rsidRDefault="0082529B" w:rsidP="0082529B">
            <w:pPr>
              <w:jc w:val="center"/>
            </w:pPr>
            <w:r w:rsidRPr="0082529B">
              <w:t>12.0</w:t>
            </w:r>
          </w:p>
        </w:tc>
        <w:tc>
          <w:tcPr>
            <w:tcW w:w="2121" w:type="dxa"/>
          </w:tcPr>
          <w:p w:rsidR="0082529B" w:rsidRPr="0082529B" w:rsidRDefault="0082529B" w:rsidP="0082529B">
            <w:pPr>
              <w:jc w:val="center"/>
            </w:pPr>
            <w:r w:rsidRPr="0082529B">
              <w:t>1778 05</w:t>
            </w:r>
          </w:p>
        </w:tc>
        <w:tc>
          <w:tcPr>
            <w:tcW w:w="1139" w:type="dxa"/>
          </w:tcPr>
          <w:p w:rsidR="0082529B" w:rsidRPr="0082529B" w:rsidRDefault="0082529B" w:rsidP="0082529B">
            <w:pPr>
              <w:jc w:val="center"/>
            </w:pPr>
            <w:r w:rsidRPr="0082529B">
              <w:t>264.2</w:t>
            </w:r>
          </w:p>
        </w:tc>
        <w:tc>
          <w:tcPr>
            <w:tcW w:w="1984" w:type="dxa"/>
          </w:tcPr>
          <w:p w:rsidR="0082529B" w:rsidRPr="0082529B" w:rsidRDefault="0082529B" w:rsidP="0082529B">
            <w:pPr>
              <w:jc w:val="center"/>
            </w:pPr>
            <w:r w:rsidRPr="0082529B">
              <w:t>9  03</w:t>
            </w:r>
          </w:p>
        </w:tc>
      </w:tr>
      <w:tr w:rsidR="0082529B" w:rsidRPr="0082529B" w:rsidTr="0082529B">
        <w:tc>
          <w:tcPr>
            <w:tcW w:w="1129" w:type="dxa"/>
          </w:tcPr>
          <w:p w:rsidR="0082529B" w:rsidRPr="00504A3B" w:rsidRDefault="0082529B" w:rsidP="0082529B">
            <w:pPr>
              <w:jc w:val="center"/>
            </w:pPr>
            <w:r w:rsidRPr="00504A3B">
              <w:t>04</w:t>
            </w:r>
          </w:p>
        </w:tc>
        <w:tc>
          <w:tcPr>
            <w:tcW w:w="1985" w:type="dxa"/>
          </w:tcPr>
          <w:p w:rsidR="0082529B" w:rsidRPr="0082529B" w:rsidRDefault="0082529B" w:rsidP="0082529B">
            <w:pPr>
              <w:jc w:val="center"/>
            </w:pPr>
            <w:r w:rsidRPr="0082529B">
              <w:t>1784 09</w:t>
            </w:r>
          </w:p>
        </w:tc>
        <w:tc>
          <w:tcPr>
            <w:tcW w:w="992" w:type="dxa"/>
          </w:tcPr>
          <w:p w:rsidR="0082529B" w:rsidRPr="0082529B" w:rsidRDefault="0082529B" w:rsidP="0082529B">
            <w:pPr>
              <w:jc w:val="center"/>
            </w:pPr>
            <w:r w:rsidRPr="0082529B">
              <w:t>15.9</w:t>
            </w:r>
          </w:p>
        </w:tc>
        <w:tc>
          <w:tcPr>
            <w:tcW w:w="2121" w:type="dxa"/>
          </w:tcPr>
          <w:p w:rsidR="0082529B" w:rsidRPr="0082529B" w:rsidRDefault="0082529B" w:rsidP="0082529B">
            <w:pPr>
              <w:jc w:val="center"/>
            </w:pPr>
            <w:r w:rsidRPr="0082529B">
              <w:t>1788 02</w:t>
            </w:r>
          </w:p>
        </w:tc>
        <w:tc>
          <w:tcPr>
            <w:tcW w:w="1139" w:type="dxa"/>
          </w:tcPr>
          <w:p w:rsidR="0082529B" w:rsidRPr="0082529B" w:rsidRDefault="0082529B" w:rsidP="0082529B">
            <w:pPr>
              <w:jc w:val="center"/>
            </w:pPr>
            <w:r w:rsidRPr="0082529B">
              <w:t>235.3</w:t>
            </w:r>
          </w:p>
        </w:tc>
        <w:tc>
          <w:tcPr>
            <w:tcW w:w="1984" w:type="dxa"/>
          </w:tcPr>
          <w:p w:rsidR="0082529B" w:rsidRPr="0082529B" w:rsidRDefault="0082529B" w:rsidP="0082529B">
            <w:pPr>
              <w:jc w:val="center"/>
            </w:pPr>
            <w:r w:rsidRPr="0082529B">
              <w:t>13  07</w:t>
            </w:r>
          </w:p>
        </w:tc>
      </w:tr>
      <w:tr w:rsidR="0082529B" w:rsidRPr="0082529B" w:rsidTr="0082529B">
        <w:tc>
          <w:tcPr>
            <w:tcW w:w="1129" w:type="dxa"/>
          </w:tcPr>
          <w:p w:rsidR="0082529B" w:rsidRPr="00504A3B" w:rsidRDefault="0082529B" w:rsidP="0082529B">
            <w:pPr>
              <w:jc w:val="center"/>
            </w:pPr>
            <w:r w:rsidRPr="00504A3B">
              <w:t>05</w:t>
            </w:r>
          </w:p>
        </w:tc>
        <w:tc>
          <w:tcPr>
            <w:tcW w:w="1985" w:type="dxa"/>
          </w:tcPr>
          <w:p w:rsidR="0082529B" w:rsidRPr="0082529B" w:rsidRDefault="0082529B" w:rsidP="0082529B">
            <w:pPr>
              <w:jc w:val="center"/>
            </w:pPr>
            <w:r w:rsidRPr="0082529B">
              <w:t>1798 04</w:t>
            </w:r>
          </w:p>
        </w:tc>
        <w:tc>
          <w:tcPr>
            <w:tcW w:w="992" w:type="dxa"/>
          </w:tcPr>
          <w:p w:rsidR="0082529B" w:rsidRPr="0082529B" w:rsidRDefault="0082529B" w:rsidP="0082529B">
            <w:pPr>
              <w:jc w:val="center"/>
            </w:pPr>
            <w:r w:rsidRPr="0082529B">
              <w:t>5.3</w:t>
            </w:r>
          </w:p>
        </w:tc>
        <w:tc>
          <w:tcPr>
            <w:tcW w:w="2121" w:type="dxa"/>
          </w:tcPr>
          <w:p w:rsidR="0082529B" w:rsidRPr="0082529B" w:rsidRDefault="0082529B" w:rsidP="0082529B">
            <w:pPr>
              <w:jc w:val="center"/>
            </w:pPr>
            <w:r w:rsidRPr="0082529B">
              <w:t>1805 02</w:t>
            </w:r>
          </w:p>
        </w:tc>
        <w:tc>
          <w:tcPr>
            <w:tcW w:w="1139" w:type="dxa"/>
          </w:tcPr>
          <w:p w:rsidR="0082529B" w:rsidRPr="0082529B" w:rsidRDefault="0082529B" w:rsidP="0082529B">
            <w:pPr>
              <w:jc w:val="center"/>
            </w:pPr>
            <w:r w:rsidRPr="0082529B">
              <w:t>82.0</w:t>
            </w:r>
          </w:p>
        </w:tc>
        <w:tc>
          <w:tcPr>
            <w:tcW w:w="1984" w:type="dxa"/>
          </w:tcPr>
          <w:p w:rsidR="0082529B" w:rsidRPr="0082529B" w:rsidRDefault="0082529B" w:rsidP="0082529B">
            <w:pPr>
              <w:jc w:val="center"/>
            </w:pPr>
            <w:r w:rsidRPr="0082529B">
              <w:t>12  03</w:t>
            </w:r>
          </w:p>
        </w:tc>
      </w:tr>
      <w:tr w:rsidR="0082529B" w:rsidRPr="0082529B" w:rsidTr="0082529B">
        <w:tc>
          <w:tcPr>
            <w:tcW w:w="1129" w:type="dxa"/>
          </w:tcPr>
          <w:p w:rsidR="0082529B" w:rsidRPr="00504A3B" w:rsidRDefault="0082529B" w:rsidP="0082529B">
            <w:pPr>
              <w:jc w:val="center"/>
            </w:pPr>
            <w:r w:rsidRPr="00504A3B">
              <w:t>06</w:t>
            </w:r>
          </w:p>
        </w:tc>
        <w:tc>
          <w:tcPr>
            <w:tcW w:w="1985" w:type="dxa"/>
          </w:tcPr>
          <w:p w:rsidR="0082529B" w:rsidRPr="0082529B" w:rsidRDefault="0082529B" w:rsidP="0082529B">
            <w:pPr>
              <w:jc w:val="center"/>
            </w:pPr>
            <w:r w:rsidRPr="0082529B">
              <w:t>1810 07</w:t>
            </w:r>
          </w:p>
        </w:tc>
        <w:tc>
          <w:tcPr>
            <w:tcW w:w="992" w:type="dxa"/>
          </w:tcPr>
          <w:p w:rsidR="0082529B" w:rsidRPr="0082529B" w:rsidRDefault="0082529B" w:rsidP="0082529B">
            <w:pPr>
              <w:jc w:val="center"/>
            </w:pPr>
            <w:r w:rsidRPr="0082529B">
              <w:t>0.0</w:t>
            </w:r>
          </w:p>
        </w:tc>
        <w:tc>
          <w:tcPr>
            <w:tcW w:w="2121" w:type="dxa"/>
          </w:tcPr>
          <w:p w:rsidR="0082529B" w:rsidRPr="0082529B" w:rsidRDefault="0082529B" w:rsidP="0082529B">
            <w:pPr>
              <w:jc w:val="center"/>
            </w:pPr>
            <w:r w:rsidRPr="0082529B">
              <w:t>1816 05</w:t>
            </w:r>
          </w:p>
        </w:tc>
        <w:tc>
          <w:tcPr>
            <w:tcW w:w="1139" w:type="dxa"/>
          </w:tcPr>
          <w:p w:rsidR="0082529B" w:rsidRPr="0082529B" w:rsidRDefault="0082529B" w:rsidP="0082529B">
            <w:pPr>
              <w:jc w:val="center"/>
            </w:pPr>
            <w:r w:rsidRPr="0082529B">
              <w:t>81.2</w:t>
            </w:r>
          </w:p>
        </w:tc>
        <w:tc>
          <w:tcPr>
            <w:tcW w:w="1984" w:type="dxa"/>
          </w:tcPr>
          <w:p w:rsidR="0082529B" w:rsidRPr="0082529B" w:rsidRDefault="0082529B" w:rsidP="0082529B">
            <w:pPr>
              <w:jc w:val="center"/>
            </w:pPr>
            <w:r w:rsidRPr="0082529B">
              <w:t>12  10</w:t>
            </w:r>
          </w:p>
        </w:tc>
      </w:tr>
      <w:tr w:rsidR="0082529B" w:rsidRPr="0082529B" w:rsidTr="0082529B">
        <w:tc>
          <w:tcPr>
            <w:tcW w:w="1129" w:type="dxa"/>
          </w:tcPr>
          <w:p w:rsidR="0082529B" w:rsidRPr="00504A3B" w:rsidRDefault="0082529B" w:rsidP="0082529B">
            <w:pPr>
              <w:jc w:val="center"/>
            </w:pPr>
            <w:r w:rsidRPr="00504A3B">
              <w:t>07</w:t>
            </w:r>
          </w:p>
        </w:tc>
        <w:tc>
          <w:tcPr>
            <w:tcW w:w="1985" w:type="dxa"/>
          </w:tcPr>
          <w:p w:rsidR="0082529B" w:rsidRPr="0082529B" w:rsidRDefault="0082529B" w:rsidP="0082529B">
            <w:pPr>
              <w:jc w:val="center"/>
            </w:pPr>
            <w:r w:rsidRPr="0082529B">
              <w:t>1823 05</w:t>
            </w:r>
          </w:p>
        </w:tc>
        <w:tc>
          <w:tcPr>
            <w:tcW w:w="992" w:type="dxa"/>
          </w:tcPr>
          <w:p w:rsidR="0082529B" w:rsidRPr="0082529B" w:rsidRDefault="0082529B" w:rsidP="0082529B">
            <w:pPr>
              <w:jc w:val="center"/>
            </w:pPr>
            <w:r w:rsidRPr="0082529B">
              <w:t>0.1</w:t>
            </w:r>
          </w:p>
        </w:tc>
        <w:tc>
          <w:tcPr>
            <w:tcW w:w="2121" w:type="dxa"/>
          </w:tcPr>
          <w:p w:rsidR="0082529B" w:rsidRPr="0082529B" w:rsidRDefault="0082529B" w:rsidP="0082529B">
            <w:pPr>
              <w:jc w:val="center"/>
            </w:pPr>
            <w:r w:rsidRPr="0082529B">
              <w:t>1829 11</w:t>
            </w:r>
          </w:p>
        </w:tc>
        <w:tc>
          <w:tcPr>
            <w:tcW w:w="1139" w:type="dxa"/>
          </w:tcPr>
          <w:p w:rsidR="0082529B" w:rsidRPr="0082529B" w:rsidRDefault="0082529B" w:rsidP="0082529B">
            <w:pPr>
              <w:jc w:val="center"/>
            </w:pPr>
            <w:r w:rsidRPr="0082529B">
              <w:t>119.2</w:t>
            </w:r>
          </w:p>
        </w:tc>
        <w:tc>
          <w:tcPr>
            <w:tcW w:w="1984" w:type="dxa"/>
          </w:tcPr>
          <w:p w:rsidR="0082529B" w:rsidRPr="0082529B" w:rsidRDefault="0082529B" w:rsidP="0082529B">
            <w:pPr>
              <w:jc w:val="center"/>
            </w:pPr>
            <w:r w:rsidRPr="0082529B">
              <w:t>10  06</w:t>
            </w:r>
          </w:p>
        </w:tc>
      </w:tr>
      <w:tr w:rsidR="0082529B" w:rsidRPr="0082529B" w:rsidTr="0082529B">
        <w:tc>
          <w:tcPr>
            <w:tcW w:w="1129" w:type="dxa"/>
          </w:tcPr>
          <w:p w:rsidR="0082529B" w:rsidRPr="00504A3B" w:rsidRDefault="0082529B" w:rsidP="0082529B">
            <w:pPr>
              <w:jc w:val="center"/>
            </w:pPr>
            <w:r w:rsidRPr="00504A3B">
              <w:t>08</w:t>
            </w:r>
          </w:p>
        </w:tc>
        <w:tc>
          <w:tcPr>
            <w:tcW w:w="1985" w:type="dxa"/>
          </w:tcPr>
          <w:p w:rsidR="0082529B" w:rsidRPr="0082529B" w:rsidRDefault="0082529B" w:rsidP="0082529B">
            <w:pPr>
              <w:jc w:val="center"/>
            </w:pPr>
            <w:r w:rsidRPr="0082529B">
              <w:t>1833 11</w:t>
            </w:r>
          </w:p>
        </w:tc>
        <w:tc>
          <w:tcPr>
            <w:tcW w:w="992" w:type="dxa"/>
          </w:tcPr>
          <w:p w:rsidR="0082529B" w:rsidRPr="0082529B" w:rsidRDefault="0082529B" w:rsidP="0082529B">
            <w:pPr>
              <w:jc w:val="center"/>
            </w:pPr>
            <w:r w:rsidRPr="0082529B">
              <w:t>12.2</w:t>
            </w:r>
          </w:p>
        </w:tc>
        <w:tc>
          <w:tcPr>
            <w:tcW w:w="2121" w:type="dxa"/>
          </w:tcPr>
          <w:p w:rsidR="0082529B" w:rsidRPr="0082529B" w:rsidRDefault="0082529B" w:rsidP="0082529B">
            <w:pPr>
              <w:jc w:val="center"/>
            </w:pPr>
            <w:r w:rsidRPr="0082529B">
              <w:t>1837 03</w:t>
            </w:r>
          </w:p>
        </w:tc>
        <w:tc>
          <w:tcPr>
            <w:tcW w:w="1139" w:type="dxa"/>
          </w:tcPr>
          <w:p w:rsidR="0082529B" w:rsidRPr="0082529B" w:rsidRDefault="0082529B" w:rsidP="0082529B">
            <w:pPr>
              <w:jc w:val="center"/>
            </w:pPr>
            <w:r w:rsidRPr="0082529B">
              <w:t>244.9</w:t>
            </w:r>
          </w:p>
        </w:tc>
        <w:tc>
          <w:tcPr>
            <w:tcW w:w="1984" w:type="dxa"/>
          </w:tcPr>
          <w:p w:rsidR="0082529B" w:rsidRPr="0082529B" w:rsidRDefault="0082529B" w:rsidP="0082529B">
            <w:pPr>
              <w:jc w:val="center"/>
            </w:pPr>
            <w:r w:rsidRPr="0082529B">
              <w:t>9  08</w:t>
            </w:r>
          </w:p>
        </w:tc>
      </w:tr>
      <w:tr w:rsidR="0082529B" w:rsidRPr="0082529B" w:rsidTr="0082529B">
        <w:tc>
          <w:tcPr>
            <w:tcW w:w="1129" w:type="dxa"/>
          </w:tcPr>
          <w:p w:rsidR="0082529B" w:rsidRPr="00504A3B" w:rsidRDefault="0082529B" w:rsidP="0082529B">
            <w:pPr>
              <w:jc w:val="center"/>
            </w:pPr>
            <w:r w:rsidRPr="00504A3B">
              <w:t>09</w:t>
            </w:r>
          </w:p>
        </w:tc>
        <w:tc>
          <w:tcPr>
            <w:tcW w:w="1985" w:type="dxa"/>
          </w:tcPr>
          <w:p w:rsidR="0082529B" w:rsidRPr="0082529B" w:rsidRDefault="0082529B" w:rsidP="0082529B">
            <w:pPr>
              <w:jc w:val="center"/>
            </w:pPr>
            <w:r w:rsidRPr="0082529B">
              <w:t>1843 07</w:t>
            </w:r>
          </w:p>
        </w:tc>
        <w:tc>
          <w:tcPr>
            <w:tcW w:w="992" w:type="dxa"/>
          </w:tcPr>
          <w:p w:rsidR="0082529B" w:rsidRPr="0082529B" w:rsidRDefault="0082529B" w:rsidP="0082529B">
            <w:pPr>
              <w:jc w:val="center"/>
            </w:pPr>
            <w:r w:rsidRPr="0082529B">
              <w:t>17.6</w:t>
            </w:r>
          </w:p>
        </w:tc>
        <w:tc>
          <w:tcPr>
            <w:tcW w:w="2121" w:type="dxa"/>
          </w:tcPr>
          <w:p w:rsidR="0082529B" w:rsidRPr="0082529B" w:rsidRDefault="0082529B" w:rsidP="0082529B">
            <w:pPr>
              <w:jc w:val="center"/>
            </w:pPr>
            <w:r w:rsidRPr="0082529B">
              <w:t>1848 02</w:t>
            </w:r>
          </w:p>
        </w:tc>
        <w:tc>
          <w:tcPr>
            <w:tcW w:w="1139" w:type="dxa"/>
          </w:tcPr>
          <w:p w:rsidR="0082529B" w:rsidRPr="0082529B" w:rsidRDefault="0082529B" w:rsidP="0082529B">
            <w:pPr>
              <w:jc w:val="center"/>
            </w:pPr>
            <w:r w:rsidRPr="0082529B">
              <w:t>219.9</w:t>
            </w:r>
          </w:p>
        </w:tc>
        <w:tc>
          <w:tcPr>
            <w:tcW w:w="1984" w:type="dxa"/>
          </w:tcPr>
          <w:p w:rsidR="0082529B" w:rsidRPr="0082529B" w:rsidRDefault="0082529B" w:rsidP="0082529B">
            <w:pPr>
              <w:jc w:val="center"/>
            </w:pPr>
            <w:r w:rsidRPr="0082529B">
              <w:t>12  05</w:t>
            </w:r>
          </w:p>
        </w:tc>
      </w:tr>
      <w:tr w:rsidR="0082529B" w:rsidRPr="0082529B" w:rsidTr="0082529B">
        <w:tc>
          <w:tcPr>
            <w:tcW w:w="1129" w:type="dxa"/>
          </w:tcPr>
          <w:p w:rsidR="0082529B" w:rsidRPr="00504A3B" w:rsidRDefault="0082529B" w:rsidP="0082529B">
            <w:pPr>
              <w:jc w:val="center"/>
            </w:pPr>
            <w:r w:rsidRPr="00504A3B">
              <w:t>10</w:t>
            </w:r>
          </w:p>
        </w:tc>
        <w:tc>
          <w:tcPr>
            <w:tcW w:w="1985" w:type="dxa"/>
          </w:tcPr>
          <w:p w:rsidR="0082529B" w:rsidRPr="0082529B" w:rsidRDefault="0082529B" w:rsidP="0082529B">
            <w:pPr>
              <w:jc w:val="center"/>
            </w:pPr>
            <w:r w:rsidRPr="0082529B">
              <w:t>1855 12</w:t>
            </w:r>
          </w:p>
        </w:tc>
        <w:tc>
          <w:tcPr>
            <w:tcW w:w="992" w:type="dxa"/>
          </w:tcPr>
          <w:p w:rsidR="0082529B" w:rsidRPr="0082529B" w:rsidRDefault="0082529B" w:rsidP="0082529B">
            <w:pPr>
              <w:jc w:val="center"/>
            </w:pPr>
            <w:r w:rsidRPr="0082529B">
              <w:t>6.0</w:t>
            </w:r>
          </w:p>
        </w:tc>
        <w:tc>
          <w:tcPr>
            <w:tcW w:w="2121" w:type="dxa"/>
          </w:tcPr>
          <w:p w:rsidR="0082529B" w:rsidRPr="0082529B" w:rsidRDefault="0082529B" w:rsidP="0082529B">
            <w:pPr>
              <w:jc w:val="center"/>
            </w:pPr>
            <w:r w:rsidRPr="0082529B">
              <w:t>1860 02</w:t>
            </w:r>
          </w:p>
        </w:tc>
        <w:tc>
          <w:tcPr>
            <w:tcW w:w="1139" w:type="dxa"/>
          </w:tcPr>
          <w:p w:rsidR="0082529B" w:rsidRPr="0082529B" w:rsidRDefault="0082529B" w:rsidP="0082529B">
            <w:pPr>
              <w:jc w:val="center"/>
            </w:pPr>
            <w:r w:rsidRPr="0082529B">
              <w:t>186.2</w:t>
            </w:r>
          </w:p>
        </w:tc>
        <w:tc>
          <w:tcPr>
            <w:tcW w:w="1984" w:type="dxa"/>
          </w:tcPr>
          <w:p w:rsidR="0082529B" w:rsidRPr="0082529B" w:rsidRDefault="0082529B" w:rsidP="0082529B">
            <w:pPr>
              <w:jc w:val="center"/>
            </w:pPr>
            <w:r w:rsidRPr="0082529B">
              <w:t>11  03</w:t>
            </w:r>
          </w:p>
        </w:tc>
      </w:tr>
      <w:tr w:rsidR="0082529B" w:rsidRPr="0082529B" w:rsidTr="0082529B">
        <w:tc>
          <w:tcPr>
            <w:tcW w:w="1129" w:type="dxa"/>
          </w:tcPr>
          <w:p w:rsidR="0082529B" w:rsidRPr="00504A3B" w:rsidRDefault="0082529B" w:rsidP="0082529B">
            <w:pPr>
              <w:jc w:val="center"/>
            </w:pPr>
            <w:r w:rsidRPr="00504A3B">
              <w:t>11</w:t>
            </w:r>
          </w:p>
        </w:tc>
        <w:tc>
          <w:tcPr>
            <w:tcW w:w="1985" w:type="dxa"/>
          </w:tcPr>
          <w:p w:rsidR="0082529B" w:rsidRPr="0082529B" w:rsidRDefault="0082529B" w:rsidP="0082529B">
            <w:pPr>
              <w:jc w:val="center"/>
            </w:pPr>
            <w:r w:rsidRPr="0082529B">
              <w:t>1867 03</w:t>
            </w:r>
          </w:p>
        </w:tc>
        <w:tc>
          <w:tcPr>
            <w:tcW w:w="992" w:type="dxa"/>
          </w:tcPr>
          <w:p w:rsidR="0082529B" w:rsidRPr="0082529B" w:rsidRDefault="0082529B" w:rsidP="0082529B">
            <w:pPr>
              <w:jc w:val="center"/>
            </w:pPr>
            <w:r w:rsidRPr="0082529B">
              <w:t>9.9</w:t>
            </w:r>
          </w:p>
        </w:tc>
        <w:tc>
          <w:tcPr>
            <w:tcW w:w="2121" w:type="dxa"/>
          </w:tcPr>
          <w:p w:rsidR="0082529B" w:rsidRPr="0082529B" w:rsidRDefault="0082529B" w:rsidP="0082529B">
            <w:pPr>
              <w:jc w:val="center"/>
            </w:pPr>
            <w:r w:rsidRPr="0082529B">
              <w:t>1870 08</w:t>
            </w:r>
          </w:p>
        </w:tc>
        <w:tc>
          <w:tcPr>
            <w:tcW w:w="1139" w:type="dxa"/>
          </w:tcPr>
          <w:p w:rsidR="0082529B" w:rsidRPr="0082529B" w:rsidRDefault="0082529B" w:rsidP="0082529B">
            <w:pPr>
              <w:jc w:val="center"/>
            </w:pPr>
            <w:r w:rsidRPr="0082529B">
              <w:t>234.0</w:t>
            </w:r>
          </w:p>
        </w:tc>
        <w:tc>
          <w:tcPr>
            <w:tcW w:w="1984" w:type="dxa"/>
          </w:tcPr>
          <w:p w:rsidR="0082529B" w:rsidRPr="0082529B" w:rsidRDefault="0082529B" w:rsidP="0082529B">
            <w:pPr>
              <w:jc w:val="center"/>
            </w:pPr>
            <w:r w:rsidRPr="0082529B">
              <w:t>11  09</w:t>
            </w:r>
          </w:p>
        </w:tc>
      </w:tr>
      <w:tr w:rsidR="0082529B" w:rsidRPr="0082529B" w:rsidTr="0082529B">
        <w:tc>
          <w:tcPr>
            <w:tcW w:w="1129" w:type="dxa"/>
          </w:tcPr>
          <w:p w:rsidR="0082529B" w:rsidRPr="00504A3B" w:rsidRDefault="0082529B" w:rsidP="0082529B">
            <w:pPr>
              <w:jc w:val="center"/>
            </w:pPr>
            <w:r w:rsidRPr="00504A3B">
              <w:t>12</w:t>
            </w:r>
          </w:p>
        </w:tc>
        <w:tc>
          <w:tcPr>
            <w:tcW w:w="1985" w:type="dxa"/>
          </w:tcPr>
          <w:p w:rsidR="0082529B" w:rsidRPr="0082529B" w:rsidRDefault="0082529B" w:rsidP="0082529B">
            <w:pPr>
              <w:jc w:val="center"/>
            </w:pPr>
            <w:r w:rsidRPr="0082529B">
              <w:t>1878 12</w:t>
            </w:r>
          </w:p>
        </w:tc>
        <w:tc>
          <w:tcPr>
            <w:tcW w:w="992" w:type="dxa"/>
          </w:tcPr>
          <w:p w:rsidR="0082529B" w:rsidRPr="0082529B" w:rsidRDefault="0082529B" w:rsidP="0082529B">
            <w:pPr>
              <w:jc w:val="center"/>
            </w:pPr>
            <w:r w:rsidRPr="0082529B">
              <w:t>3.7</w:t>
            </w:r>
          </w:p>
        </w:tc>
        <w:tc>
          <w:tcPr>
            <w:tcW w:w="2121" w:type="dxa"/>
          </w:tcPr>
          <w:p w:rsidR="0082529B" w:rsidRPr="0082529B" w:rsidRDefault="0082529B" w:rsidP="0082529B">
            <w:pPr>
              <w:jc w:val="center"/>
            </w:pPr>
            <w:r w:rsidRPr="0082529B">
              <w:t>1883 12</w:t>
            </w:r>
          </w:p>
        </w:tc>
        <w:tc>
          <w:tcPr>
            <w:tcW w:w="1139" w:type="dxa"/>
          </w:tcPr>
          <w:p w:rsidR="0082529B" w:rsidRPr="0082529B" w:rsidRDefault="0082529B" w:rsidP="0082529B">
            <w:pPr>
              <w:jc w:val="center"/>
            </w:pPr>
            <w:r w:rsidRPr="0082529B">
              <w:t>124.4</w:t>
            </w:r>
          </w:p>
        </w:tc>
        <w:tc>
          <w:tcPr>
            <w:tcW w:w="1984" w:type="dxa"/>
          </w:tcPr>
          <w:p w:rsidR="0082529B" w:rsidRPr="0082529B" w:rsidRDefault="0082529B" w:rsidP="0082529B">
            <w:pPr>
              <w:jc w:val="center"/>
            </w:pPr>
            <w:r w:rsidRPr="0082529B">
              <w:t>11  03</w:t>
            </w:r>
          </w:p>
        </w:tc>
      </w:tr>
      <w:tr w:rsidR="0082529B" w:rsidRPr="0082529B" w:rsidTr="0082529B">
        <w:tc>
          <w:tcPr>
            <w:tcW w:w="1129" w:type="dxa"/>
          </w:tcPr>
          <w:p w:rsidR="0082529B" w:rsidRPr="00504A3B" w:rsidRDefault="0082529B" w:rsidP="0082529B">
            <w:pPr>
              <w:jc w:val="center"/>
            </w:pPr>
            <w:r w:rsidRPr="00504A3B">
              <w:t>13</w:t>
            </w:r>
          </w:p>
        </w:tc>
        <w:tc>
          <w:tcPr>
            <w:tcW w:w="1985" w:type="dxa"/>
          </w:tcPr>
          <w:p w:rsidR="0082529B" w:rsidRPr="0082529B" w:rsidRDefault="0082529B" w:rsidP="0082529B">
            <w:pPr>
              <w:jc w:val="center"/>
            </w:pPr>
            <w:r w:rsidRPr="0082529B">
              <w:t>1890 03</w:t>
            </w:r>
          </w:p>
        </w:tc>
        <w:tc>
          <w:tcPr>
            <w:tcW w:w="992" w:type="dxa"/>
          </w:tcPr>
          <w:p w:rsidR="0082529B" w:rsidRPr="0082529B" w:rsidRDefault="0082529B" w:rsidP="0082529B">
            <w:pPr>
              <w:jc w:val="center"/>
            </w:pPr>
            <w:r w:rsidRPr="0082529B">
              <w:t>8.3</w:t>
            </w:r>
          </w:p>
        </w:tc>
        <w:tc>
          <w:tcPr>
            <w:tcW w:w="2121" w:type="dxa"/>
          </w:tcPr>
          <w:p w:rsidR="0082529B" w:rsidRPr="0082529B" w:rsidRDefault="0082529B" w:rsidP="0082529B">
            <w:pPr>
              <w:jc w:val="center"/>
            </w:pPr>
            <w:r w:rsidRPr="0082529B">
              <w:t>1894 01</w:t>
            </w:r>
          </w:p>
        </w:tc>
        <w:tc>
          <w:tcPr>
            <w:tcW w:w="1139" w:type="dxa"/>
          </w:tcPr>
          <w:p w:rsidR="0082529B" w:rsidRPr="0082529B" w:rsidRDefault="0082529B" w:rsidP="0082529B">
            <w:pPr>
              <w:jc w:val="center"/>
            </w:pPr>
            <w:r w:rsidRPr="0082529B">
              <w:t>146.5</w:t>
            </w:r>
          </w:p>
        </w:tc>
        <w:tc>
          <w:tcPr>
            <w:tcW w:w="1984" w:type="dxa"/>
          </w:tcPr>
          <w:p w:rsidR="0082529B" w:rsidRPr="0082529B" w:rsidRDefault="0082529B" w:rsidP="0082529B">
            <w:pPr>
              <w:jc w:val="center"/>
            </w:pPr>
            <w:r w:rsidRPr="0082529B">
              <w:t>11  10</w:t>
            </w:r>
          </w:p>
        </w:tc>
      </w:tr>
      <w:tr w:rsidR="0082529B" w:rsidRPr="0082529B" w:rsidTr="0082529B">
        <w:tc>
          <w:tcPr>
            <w:tcW w:w="1129" w:type="dxa"/>
          </w:tcPr>
          <w:p w:rsidR="0082529B" w:rsidRPr="00504A3B" w:rsidRDefault="0082529B" w:rsidP="0082529B">
            <w:pPr>
              <w:jc w:val="center"/>
            </w:pPr>
            <w:r w:rsidRPr="00504A3B">
              <w:t>14</w:t>
            </w:r>
          </w:p>
        </w:tc>
        <w:tc>
          <w:tcPr>
            <w:tcW w:w="1985" w:type="dxa"/>
          </w:tcPr>
          <w:p w:rsidR="0082529B" w:rsidRPr="0082529B" w:rsidRDefault="0082529B" w:rsidP="0082529B">
            <w:pPr>
              <w:jc w:val="center"/>
            </w:pPr>
            <w:r w:rsidRPr="0082529B">
              <w:t>1902 01</w:t>
            </w:r>
          </w:p>
        </w:tc>
        <w:tc>
          <w:tcPr>
            <w:tcW w:w="992" w:type="dxa"/>
          </w:tcPr>
          <w:p w:rsidR="0082529B" w:rsidRPr="0082529B" w:rsidRDefault="0082529B" w:rsidP="0082529B">
            <w:pPr>
              <w:jc w:val="center"/>
            </w:pPr>
            <w:r w:rsidRPr="0082529B">
              <w:t>4.5</w:t>
            </w:r>
          </w:p>
        </w:tc>
        <w:tc>
          <w:tcPr>
            <w:tcW w:w="2121" w:type="dxa"/>
          </w:tcPr>
          <w:p w:rsidR="0082529B" w:rsidRPr="0082529B" w:rsidRDefault="0082529B" w:rsidP="0082529B">
            <w:pPr>
              <w:jc w:val="center"/>
            </w:pPr>
            <w:r w:rsidRPr="0082529B">
              <w:t>1906 02</w:t>
            </w:r>
          </w:p>
        </w:tc>
        <w:tc>
          <w:tcPr>
            <w:tcW w:w="1139" w:type="dxa"/>
          </w:tcPr>
          <w:p w:rsidR="0082529B" w:rsidRPr="0082529B" w:rsidRDefault="0082529B" w:rsidP="0082529B">
            <w:pPr>
              <w:jc w:val="center"/>
            </w:pPr>
            <w:r w:rsidRPr="0082529B">
              <w:t>107.1</w:t>
            </w:r>
          </w:p>
        </w:tc>
        <w:tc>
          <w:tcPr>
            <w:tcW w:w="1984" w:type="dxa"/>
          </w:tcPr>
          <w:p w:rsidR="0082529B" w:rsidRPr="0082529B" w:rsidRDefault="0082529B" w:rsidP="0082529B">
            <w:pPr>
              <w:jc w:val="center"/>
            </w:pPr>
            <w:r w:rsidRPr="0082529B">
              <w:t>11  06</w:t>
            </w:r>
          </w:p>
        </w:tc>
      </w:tr>
      <w:tr w:rsidR="0082529B" w:rsidRPr="0082529B" w:rsidTr="0082529B">
        <w:tc>
          <w:tcPr>
            <w:tcW w:w="1129" w:type="dxa"/>
          </w:tcPr>
          <w:p w:rsidR="0082529B" w:rsidRPr="00504A3B" w:rsidRDefault="0082529B" w:rsidP="0082529B">
            <w:pPr>
              <w:jc w:val="center"/>
            </w:pPr>
            <w:r w:rsidRPr="00504A3B">
              <w:t>15</w:t>
            </w:r>
          </w:p>
        </w:tc>
        <w:tc>
          <w:tcPr>
            <w:tcW w:w="1985" w:type="dxa"/>
          </w:tcPr>
          <w:p w:rsidR="0082529B" w:rsidRPr="0082529B" w:rsidRDefault="0082529B" w:rsidP="0082529B">
            <w:pPr>
              <w:jc w:val="center"/>
            </w:pPr>
            <w:r w:rsidRPr="0082529B">
              <w:t>1913 07</w:t>
            </w:r>
          </w:p>
        </w:tc>
        <w:tc>
          <w:tcPr>
            <w:tcW w:w="992" w:type="dxa"/>
          </w:tcPr>
          <w:p w:rsidR="0082529B" w:rsidRPr="0082529B" w:rsidRDefault="0082529B" w:rsidP="0082529B">
            <w:pPr>
              <w:jc w:val="center"/>
            </w:pPr>
            <w:r w:rsidRPr="0082529B">
              <w:t>2.5</w:t>
            </w:r>
          </w:p>
        </w:tc>
        <w:tc>
          <w:tcPr>
            <w:tcW w:w="2121" w:type="dxa"/>
          </w:tcPr>
          <w:p w:rsidR="0082529B" w:rsidRPr="0082529B" w:rsidRDefault="0082529B" w:rsidP="0082529B">
            <w:pPr>
              <w:jc w:val="center"/>
            </w:pPr>
            <w:r w:rsidRPr="0082529B">
              <w:t>1917 08</w:t>
            </w:r>
          </w:p>
        </w:tc>
        <w:tc>
          <w:tcPr>
            <w:tcW w:w="1139" w:type="dxa"/>
          </w:tcPr>
          <w:p w:rsidR="0082529B" w:rsidRPr="0082529B" w:rsidRDefault="0082529B" w:rsidP="0082529B">
            <w:pPr>
              <w:jc w:val="center"/>
            </w:pPr>
            <w:r w:rsidRPr="0082529B">
              <w:t>175.7</w:t>
            </w:r>
          </w:p>
        </w:tc>
        <w:tc>
          <w:tcPr>
            <w:tcW w:w="1984" w:type="dxa"/>
          </w:tcPr>
          <w:p w:rsidR="0082529B" w:rsidRPr="0082529B" w:rsidRDefault="0082529B" w:rsidP="0082529B">
            <w:pPr>
              <w:jc w:val="center"/>
            </w:pPr>
            <w:r w:rsidRPr="0082529B">
              <w:t>10  01</w:t>
            </w:r>
          </w:p>
        </w:tc>
      </w:tr>
      <w:tr w:rsidR="0082529B" w:rsidRPr="0082529B" w:rsidTr="0082529B">
        <w:tc>
          <w:tcPr>
            <w:tcW w:w="1129" w:type="dxa"/>
          </w:tcPr>
          <w:p w:rsidR="0082529B" w:rsidRPr="00504A3B" w:rsidRDefault="0082529B" w:rsidP="0082529B">
            <w:pPr>
              <w:jc w:val="center"/>
            </w:pPr>
            <w:r w:rsidRPr="00504A3B">
              <w:t>16</w:t>
            </w:r>
          </w:p>
        </w:tc>
        <w:tc>
          <w:tcPr>
            <w:tcW w:w="1985" w:type="dxa"/>
          </w:tcPr>
          <w:p w:rsidR="0082529B" w:rsidRPr="0082529B" w:rsidRDefault="0082529B" w:rsidP="0082529B">
            <w:pPr>
              <w:jc w:val="center"/>
            </w:pPr>
            <w:r w:rsidRPr="0082529B">
              <w:t>1923 08</w:t>
            </w:r>
          </w:p>
        </w:tc>
        <w:tc>
          <w:tcPr>
            <w:tcW w:w="992" w:type="dxa"/>
          </w:tcPr>
          <w:p w:rsidR="0082529B" w:rsidRPr="0082529B" w:rsidRDefault="0082529B" w:rsidP="0082529B">
            <w:pPr>
              <w:jc w:val="center"/>
            </w:pPr>
            <w:r w:rsidRPr="0082529B">
              <w:t>9.3</w:t>
            </w:r>
          </w:p>
        </w:tc>
        <w:tc>
          <w:tcPr>
            <w:tcW w:w="2121" w:type="dxa"/>
          </w:tcPr>
          <w:p w:rsidR="0082529B" w:rsidRPr="0082529B" w:rsidRDefault="0082529B" w:rsidP="0082529B">
            <w:pPr>
              <w:jc w:val="center"/>
            </w:pPr>
            <w:r w:rsidRPr="0082529B">
              <w:t>1928 04</w:t>
            </w:r>
          </w:p>
        </w:tc>
        <w:tc>
          <w:tcPr>
            <w:tcW w:w="1139" w:type="dxa"/>
          </w:tcPr>
          <w:p w:rsidR="0082529B" w:rsidRPr="0082529B" w:rsidRDefault="0082529B" w:rsidP="0082529B">
            <w:pPr>
              <w:jc w:val="center"/>
            </w:pPr>
            <w:r w:rsidRPr="0082529B">
              <w:t>130.2</w:t>
            </w:r>
          </w:p>
        </w:tc>
        <w:tc>
          <w:tcPr>
            <w:tcW w:w="1984" w:type="dxa"/>
          </w:tcPr>
          <w:p w:rsidR="0082529B" w:rsidRPr="0082529B" w:rsidRDefault="0082529B" w:rsidP="0082529B">
            <w:pPr>
              <w:jc w:val="center"/>
            </w:pPr>
            <w:r w:rsidRPr="0082529B">
              <w:t>10  01</w:t>
            </w:r>
          </w:p>
        </w:tc>
      </w:tr>
      <w:tr w:rsidR="0082529B" w:rsidRPr="0082529B" w:rsidTr="0082529B">
        <w:tc>
          <w:tcPr>
            <w:tcW w:w="1129" w:type="dxa"/>
          </w:tcPr>
          <w:p w:rsidR="0082529B" w:rsidRPr="00504A3B" w:rsidRDefault="0082529B" w:rsidP="0082529B">
            <w:pPr>
              <w:jc w:val="center"/>
            </w:pPr>
            <w:r w:rsidRPr="00504A3B">
              <w:t>17</w:t>
            </w:r>
          </w:p>
        </w:tc>
        <w:tc>
          <w:tcPr>
            <w:tcW w:w="1985" w:type="dxa"/>
          </w:tcPr>
          <w:p w:rsidR="0082529B" w:rsidRPr="0082529B" w:rsidRDefault="0082529B" w:rsidP="0082529B">
            <w:pPr>
              <w:jc w:val="center"/>
            </w:pPr>
            <w:r w:rsidRPr="0082529B">
              <w:t>1933 09</w:t>
            </w:r>
          </w:p>
        </w:tc>
        <w:tc>
          <w:tcPr>
            <w:tcW w:w="992" w:type="dxa"/>
          </w:tcPr>
          <w:p w:rsidR="0082529B" w:rsidRPr="0082529B" w:rsidRDefault="0082529B" w:rsidP="0082529B">
            <w:pPr>
              <w:jc w:val="center"/>
            </w:pPr>
            <w:r w:rsidRPr="0082529B">
              <w:t>5.8</w:t>
            </w:r>
          </w:p>
        </w:tc>
        <w:tc>
          <w:tcPr>
            <w:tcW w:w="2121" w:type="dxa"/>
          </w:tcPr>
          <w:p w:rsidR="0082529B" w:rsidRPr="0082529B" w:rsidRDefault="0082529B" w:rsidP="0082529B">
            <w:pPr>
              <w:jc w:val="center"/>
            </w:pPr>
            <w:r w:rsidRPr="0082529B">
              <w:t>1937 04</w:t>
            </w:r>
          </w:p>
        </w:tc>
        <w:tc>
          <w:tcPr>
            <w:tcW w:w="1139" w:type="dxa"/>
          </w:tcPr>
          <w:p w:rsidR="0082529B" w:rsidRPr="0082529B" w:rsidRDefault="0082529B" w:rsidP="0082529B">
            <w:pPr>
              <w:jc w:val="center"/>
            </w:pPr>
            <w:r w:rsidRPr="0082529B">
              <w:t>198.6</w:t>
            </w:r>
          </w:p>
        </w:tc>
        <w:tc>
          <w:tcPr>
            <w:tcW w:w="1984" w:type="dxa"/>
          </w:tcPr>
          <w:p w:rsidR="0082529B" w:rsidRPr="0082529B" w:rsidRDefault="0082529B" w:rsidP="0082529B">
            <w:pPr>
              <w:jc w:val="center"/>
            </w:pPr>
            <w:r w:rsidRPr="0082529B">
              <w:t>10  05</w:t>
            </w:r>
          </w:p>
        </w:tc>
      </w:tr>
      <w:tr w:rsidR="0082529B" w:rsidRPr="0082529B" w:rsidTr="0082529B">
        <w:tc>
          <w:tcPr>
            <w:tcW w:w="1129" w:type="dxa"/>
          </w:tcPr>
          <w:p w:rsidR="0082529B" w:rsidRPr="00504A3B" w:rsidRDefault="0082529B" w:rsidP="0082529B">
            <w:pPr>
              <w:jc w:val="center"/>
            </w:pPr>
            <w:r w:rsidRPr="00504A3B">
              <w:t>18</w:t>
            </w:r>
          </w:p>
        </w:tc>
        <w:tc>
          <w:tcPr>
            <w:tcW w:w="1985" w:type="dxa"/>
          </w:tcPr>
          <w:p w:rsidR="0082529B" w:rsidRPr="0082529B" w:rsidRDefault="0082529B" w:rsidP="0082529B">
            <w:pPr>
              <w:jc w:val="center"/>
            </w:pPr>
            <w:r w:rsidRPr="0082529B">
              <w:t>1944 02</w:t>
            </w:r>
          </w:p>
        </w:tc>
        <w:tc>
          <w:tcPr>
            <w:tcW w:w="992" w:type="dxa"/>
          </w:tcPr>
          <w:p w:rsidR="0082529B" w:rsidRPr="0082529B" w:rsidRDefault="0082529B" w:rsidP="0082529B">
            <w:pPr>
              <w:jc w:val="center"/>
            </w:pPr>
            <w:r w:rsidRPr="0082529B">
              <w:t>12.9</w:t>
            </w:r>
          </w:p>
        </w:tc>
        <w:tc>
          <w:tcPr>
            <w:tcW w:w="2121" w:type="dxa"/>
          </w:tcPr>
          <w:p w:rsidR="0082529B" w:rsidRPr="0082529B" w:rsidRDefault="0082529B" w:rsidP="0082529B">
            <w:pPr>
              <w:jc w:val="center"/>
            </w:pPr>
            <w:r w:rsidRPr="0082529B">
              <w:t>1947 05</w:t>
            </w:r>
          </w:p>
        </w:tc>
        <w:tc>
          <w:tcPr>
            <w:tcW w:w="1139" w:type="dxa"/>
          </w:tcPr>
          <w:p w:rsidR="0082529B" w:rsidRPr="0082529B" w:rsidRDefault="0082529B" w:rsidP="0082529B">
            <w:pPr>
              <w:jc w:val="center"/>
            </w:pPr>
            <w:r w:rsidRPr="0082529B">
              <w:t>218.7</w:t>
            </w:r>
          </w:p>
        </w:tc>
        <w:tc>
          <w:tcPr>
            <w:tcW w:w="1984" w:type="dxa"/>
          </w:tcPr>
          <w:p w:rsidR="0082529B" w:rsidRPr="0082529B" w:rsidRDefault="0082529B" w:rsidP="0082529B">
            <w:pPr>
              <w:jc w:val="center"/>
            </w:pPr>
            <w:r w:rsidRPr="0082529B">
              <w:t>10  02</w:t>
            </w:r>
          </w:p>
        </w:tc>
      </w:tr>
      <w:tr w:rsidR="0082529B" w:rsidRPr="0082529B" w:rsidTr="0082529B">
        <w:tc>
          <w:tcPr>
            <w:tcW w:w="1129" w:type="dxa"/>
          </w:tcPr>
          <w:p w:rsidR="0082529B" w:rsidRPr="00504A3B" w:rsidRDefault="0082529B" w:rsidP="0082529B">
            <w:pPr>
              <w:jc w:val="center"/>
            </w:pPr>
            <w:r w:rsidRPr="00504A3B">
              <w:t>19</w:t>
            </w:r>
          </w:p>
        </w:tc>
        <w:tc>
          <w:tcPr>
            <w:tcW w:w="1985" w:type="dxa"/>
          </w:tcPr>
          <w:p w:rsidR="0082529B" w:rsidRPr="0082529B" w:rsidRDefault="0082529B" w:rsidP="0082529B">
            <w:pPr>
              <w:jc w:val="center"/>
            </w:pPr>
            <w:r w:rsidRPr="0082529B">
              <w:t>1954 04</w:t>
            </w:r>
          </w:p>
        </w:tc>
        <w:tc>
          <w:tcPr>
            <w:tcW w:w="992" w:type="dxa"/>
          </w:tcPr>
          <w:p w:rsidR="0082529B" w:rsidRPr="0082529B" w:rsidRDefault="0082529B" w:rsidP="0082529B">
            <w:pPr>
              <w:jc w:val="center"/>
            </w:pPr>
            <w:r w:rsidRPr="0082529B">
              <w:t>5.1</w:t>
            </w:r>
          </w:p>
        </w:tc>
        <w:tc>
          <w:tcPr>
            <w:tcW w:w="2121" w:type="dxa"/>
          </w:tcPr>
          <w:p w:rsidR="0082529B" w:rsidRPr="0082529B" w:rsidRDefault="0082529B" w:rsidP="0082529B">
            <w:pPr>
              <w:jc w:val="center"/>
            </w:pPr>
            <w:r w:rsidRPr="0082529B">
              <w:t>1958 03</w:t>
            </w:r>
          </w:p>
        </w:tc>
        <w:tc>
          <w:tcPr>
            <w:tcW w:w="1139" w:type="dxa"/>
          </w:tcPr>
          <w:p w:rsidR="0082529B" w:rsidRPr="0082529B" w:rsidRDefault="0082529B" w:rsidP="0082529B">
            <w:pPr>
              <w:jc w:val="center"/>
            </w:pPr>
            <w:r w:rsidRPr="0082529B">
              <w:t>285.0</w:t>
            </w:r>
          </w:p>
        </w:tc>
        <w:tc>
          <w:tcPr>
            <w:tcW w:w="1984" w:type="dxa"/>
          </w:tcPr>
          <w:p w:rsidR="0082529B" w:rsidRPr="0082529B" w:rsidRDefault="0082529B" w:rsidP="0082529B">
            <w:pPr>
              <w:jc w:val="center"/>
            </w:pPr>
            <w:r w:rsidRPr="0082529B">
              <w:t>10  06</w:t>
            </w:r>
          </w:p>
        </w:tc>
      </w:tr>
      <w:tr w:rsidR="0082529B" w:rsidRPr="0082529B" w:rsidTr="0082529B">
        <w:tc>
          <w:tcPr>
            <w:tcW w:w="1129" w:type="dxa"/>
          </w:tcPr>
          <w:p w:rsidR="0082529B" w:rsidRPr="00504A3B" w:rsidRDefault="0082529B" w:rsidP="0082529B">
            <w:pPr>
              <w:jc w:val="center"/>
            </w:pPr>
            <w:r w:rsidRPr="00504A3B">
              <w:t>20</w:t>
            </w:r>
          </w:p>
        </w:tc>
        <w:tc>
          <w:tcPr>
            <w:tcW w:w="1985" w:type="dxa"/>
          </w:tcPr>
          <w:p w:rsidR="0082529B" w:rsidRPr="0082529B" w:rsidRDefault="0082529B" w:rsidP="0082529B">
            <w:pPr>
              <w:jc w:val="center"/>
            </w:pPr>
            <w:r w:rsidRPr="0082529B">
              <w:t>1964 10</w:t>
            </w:r>
          </w:p>
        </w:tc>
        <w:tc>
          <w:tcPr>
            <w:tcW w:w="992" w:type="dxa"/>
          </w:tcPr>
          <w:p w:rsidR="0082529B" w:rsidRPr="0082529B" w:rsidRDefault="0082529B" w:rsidP="0082529B">
            <w:pPr>
              <w:jc w:val="center"/>
            </w:pPr>
            <w:r w:rsidRPr="0082529B">
              <w:t>14.3</w:t>
            </w:r>
          </w:p>
        </w:tc>
        <w:tc>
          <w:tcPr>
            <w:tcW w:w="2121" w:type="dxa"/>
          </w:tcPr>
          <w:p w:rsidR="0082529B" w:rsidRPr="0082529B" w:rsidRDefault="0082529B" w:rsidP="0082529B">
            <w:pPr>
              <w:jc w:val="center"/>
            </w:pPr>
            <w:r w:rsidRPr="0082529B">
              <w:t>1968 11</w:t>
            </w:r>
          </w:p>
        </w:tc>
        <w:tc>
          <w:tcPr>
            <w:tcW w:w="1139" w:type="dxa"/>
          </w:tcPr>
          <w:p w:rsidR="0082529B" w:rsidRPr="0082529B" w:rsidRDefault="0082529B" w:rsidP="0082529B">
            <w:pPr>
              <w:jc w:val="center"/>
            </w:pPr>
            <w:r w:rsidRPr="0082529B">
              <w:t>156.6</w:t>
            </w:r>
          </w:p>
        </w:tc>
        <w:tc>
          <w:tcPr>
            <w:tcW w:w="1984" w:type="dxa"/>
          </w:tcPr>
          <w:p w:rsidR="0082529B" w:rsidRPr="0082529B" w:rsidRDefault="0082529B" w:rsidP="0082529B">
            <w:pPr>
              <w:jc w:val="center"/>
            </w:pPr>
            <w:r w:rsidRPr="0082529B">
              <w:t>11  05</w:t>
            </w:r>
          </w:p>
        </w:tc>
      </w:tr>
      <w:tr w:rsidR="0082529B" w:rsidRPr="0082529B" w:rsidTr="0082529B">
        <w:tc>
          <w:tcPr>
            <w:tcW w:w="1129" w:type="dxa"/>
          </w:tcPr>
          <w:p w:rsidR="0082529B" w:rsidRPr="00504A3B" w:rsidRDefault="0082529B" w:rsidP="0082529B">
            <w:pPr>
              <w:jc w:val="center"/>
            </w:pPr>
            <w:r w:rsidRPr="00504A3B">
              <w:t>21</w:t>
            </w:r>
          </w:p>
        </w:tc>
        <w:tc>
          <w:tcPr>
            <w:tcW w:w="1985" w:type="dxa"/>
          </w:tcPr>
          <w:p w:rsidR="0082529B" w:rsidRPr="0082529B" w:rsidRDefault="0082529B" w:rsidP="0082529B">
            <w:pPr>
              <w:jc w:val="center"/>
            </w:pPr>
            <w:r w:rsidRPr="0082529B">
              <w:t>1976 03</w:t>
            </w:r>
          </w:p>
        </w:tc>
        <w:tc>
          <w:tcPr>
            <w:tcW w:w="992" w:type="dxa"/>
          </w:tcPr>
          <w:p w:rsidR="0082529B" w:rsidRPr="0082529B" w:rsidRDefault="0082529B" w:rsidP="0082529B">
            <w:pPr>
              <w:jc w:val="center"/>
            </w:pPr>
            <w:r w:rsidRPr="0082529B">
              <w:t>17.8</w:t>
            </w:r>
          </w:p>
        </w:tc>
        <w:tc>
          <w:tcPr>
            <w:tcW w:w="2121" w:type="dxa"/>
          </w:tcPr>
          <w:p w:rsidR="0082529B" w:rsidRPr="0082529B" w:rsidRDefault="0082529B" w:rsidP="0082529B">
            <w:pPr>
              <w:jc w:val="center"/>
            </w:pPr>
            <w:r w:rsidRPr="0082529B">
              <w:t>1979 12</w:t>
            </w:r>
          </w:p>
        </w:tc>
        <w:tc>
          <w:tcPr>
            <w:tcW w:w="1139" w:type="dxa"/>
          </w:tcPr>
          <w:p w:rsidR="0082529B" w:rsidRPr="0082529B" w:rsidRDefault="0082529B" w:rsidP="0082529B">
            <w:pPr>
              <w:jc w:val="center"/>
            </w:pPr>
            <w:r w:rsidRPr="0082529B">
              <w:t>232.9</w:t>
            </w:r>
          </w:p>
        </w:tc>
        <w:tc>
          <w:tcPr>
            <w:tcW w:w="1984" w:type="dxa"/>
          </w:tcPr>
          <w:p w:rsidR="0082529B" w:rsidRPr="0082529B" w:rsidRDefault="0082529B" w:rsidP="0082529B">
            <w:pPr>
              <w:jc w:val="center"/>
            </w:pPr>
            <w:r w:rsidRPr="0082529B">
              <w:t>10  06</w:t>
            </w:r>
          </w:p>
        </w:tc>
      </w:tr>
      <w:tr w:rsidR="0082529B" w:rsidRPr="0082529B" w:rsidTr="0082529B">
        <w:tc>
          <w:tcPr>
            <w:tcW w:w="1129" w:type="dxa"/>
          </w:tcPr>
          <w:p w:rsidR="0082529B" w:rsidRPr="00504A3B" w:rsidRDefault="0082529B" w:rsidP="0082529B">
            <w:pPr>
              <w:jc w:val="center"/>
            </w:pPr>
            <w:r w:rsidRPr="00504A3B">
              <w:t>22</w:t>
            </w:r>
          </w:p>
        </w:tc>
        <w:tc>
          <w:tcPr>
            <w:tcW w:w="1985" w:type="dxa"/>
          </w:tcPr>
          <w:p w:rsidR="0082529B" w:rsidRPr="0082529B" w:rsidRDefault="0082529B" w:rsidP="0082529B">
            <w:pPr>
              <w:jc w:val="center"/>
            </w:pPr>
            <w:r w:rsidRPr="0082529B">
              <w:t>1986 09</w:t>
            </w:r>
          </w:p>
        </w:tc>
        <w:tc>
          <w:tcPr>
            <w:tcW w:w="992" w:type="dxa"/>
          </w:tcPr>
          <w:p w:rsidR="0082529B" w:rsidRPr="0082529B" w:rsidRDefault="0082529B" w:rsidP="0082529B">
            <w:pPr>
              <w:jc w:val="center"/>
            </w:pPr>
            <w:r w:rsidRPr="0082529B">
              <w:t>13.5</w:t>
            </w:r>
          </w:p>
        </w:tc>
        <w:tc>
          <w:tcPr>
            <w:tcW w:w="2121" w:type="dxa"/>
          </w:tcPr>
          <w:p w:rsidR="0082529B" w:rsidRPr="0082529B" w:rsidRDefault="0082529B" w:rsidP="0082529B">
            <w:pPr>
              <w:jc w:val="center"/>
            </w:pPr>
            <w:r w:rsidRPr="0082529B">
              <w:t>1989 11</w:t>
            </w:r>
          </w:p>
        </w:tc>
        <w:tc>
          <w:tcPr>
            <w:tcW w:w="1139" w:type="dxa"/>
          </w:tcPr>
          <w:p w:rsidR="0082529B" w:rsidRPr="0082529B" w:rsidRDefault="0082529B" w:rsidP="0082529B">
            <w:pPr>
              <w:jc w:val="center"/>
            </w:pPr>
            <w:r w:rsidRPr="0082529B">
              <w:t>212.5</w:t>
            </w:r>
          </w:p>
        </w:tc>
        <w:tc>
          <w:tcPr>
            <w:tcW w:w="1984" w:type="dxa"/>
          </w:tcPr>
          <w:p w:rsidR="0082529B" w:rsidRPr="0082529B" w:rsidRDefault="0082529B" w:rsidP="0082529B">
            <w:pPr>
              <w:jc w:val="center"/>
            </w:pPr>
            <w:r w:rsidRPr="0082529B">
              <w:t>9  11</w:t>
            </w:r>
          </w:p>
        </w:tc>
      </w:tr>
      <w:tr w:rsidR="0082529B" w:rsidRPr="0082529B" w:rsidTr="0082529B">
        <w:tc>
          <w:tcPr>
            <w:tcW w:w="1129" w:type="dxa"/>
          </w:tcPr>
          <w:p w:rsidR="0082529B" w:rsidRPr="00504A3B" w:rsidRDefault="0082529B" w:rsidP="0082529B">
            <w:pPr>
              <w:jc w:val="center"/>
            </w:pPr>
            <w:r w:rsidRPr="00504A3B">
              <w:t>23</w:t>
            </w:r>
          </w:p>
        </w:tc>
        <w:tc>
          <w:tcPr>
            <w:tcW w:w="1985" w:type="dxa"/>
          </w:tcPr>
          <w:p w:rsidR="0082529B" w:rsidRPr="0082529B" w:rsidRDefault="0082529B" w:rsidP="0082529B">
            <w:pPr>
              <w:jc w:val="center"/>
            </w:pPr>
            <w:r w:rsidRPr="0082529B">
              <w:t>1996 08</w:t>
            </w:r>
          </w:p>
        </w:tc>
        <w:tc>
          <w:tcPr>
            <w:tcW w:w="992" w:type="dxa"/>
          </w:tcPr>
          <w:p w:rsidR="0082529B" w:rsidRPr="0082529B" w:rsidRDefault="0082529B" w:rsidP="0082529B">
            <w:pPr>
              <w:jc w:val="center"/>
            </w:pPr>
            <w:r w:rsidRPr="0082529B">
              <w:t>11.2</w:t>
            </w:r>
          </w:p>
        </w:tc>
        <w:tc>
          <w:tcPr>
            <w:tcW w:w="2121" w:type="dxa"/>
          </w:tcPr>
          <w:p w:rsidR="0082529B" w:rsidRPr="0082529B" w:rsidRDefault="0082529B" w:rsidP="0082529B">
            <w:pPr>
              <w:jc w:val="center"/>
            </w:pPr>
            <w:r w:rsidRPr="0082529B">
              <w:t>2001 11</w:t>
            </w:r>
          </w:p>
        </w:tc>
        <w:tc>
          <w:tcPr>
            <w:tcW w:w="1139" w:type="dxa"/>
          </w:tcPr>
          <w:p w:rsidR="0082529B" w:rsidRPr="0082529B" w:rsidRDefault="0082529B" w:rsidP="0082529B">
            <w:pPr>
              <w:jc w:val="center"/>
            </w:pPr>
            <w:r w:rsidRPr="0082529B">
              <w:t>180.3</w:t>
            </w:r>
          </w:p>
        </w:tc>
        <w:tc>
          <w:tcPr>
            <w:tcW w:w="1984" w:type="dxa"/>
          </w:tcPr>
          <w:p w:rsidR="0082529B" w:rsidRPr="0082529B" w:rsidRDefault="0082529B" w:rsidP="0082529B">
            <w:pPr>
              <w:jc w:val="center"/>
            </w:pPr>
            <w:r w:rsidRPr="0082529B">
              <w:t>12  04</w:t>
            </w:r>
          </w:p>
        </w:tc>
      </w:tr>
      <w:tr w:rsidR="0082529B" w:rsidRPr="0082529B" w:rsidTr="0082529B">
        <w:tc>
          <w:tcPr>
            <w:tcW w:w="1129" w:type="dxa"/>
          </w:tcPr>
          <w:p w:rsidR="0082529B" w:rsidRPr="00504A3B" w:rsidRDefault="0082529B" w:rsidP="0082529B">
            <w:pPr>
              <w:jc w:val="center"/>
            </w:pPr>
            <w:r w:rsidRPr="00504A3B">
              <w:t>24</w:t>
            </w:r>
          </w:p>
        </w:tc>
        <w:tc>
          <w:tcPr>
            <w:tcW w:w="1985" w:type="dxa"/>
          </w:tcPr>
          <w:p w:rsidR="0082529B" w:rsidRPr="0082529B" w:rsidRDefault="0082529B" w:rsidP="0082529B">
            <w:pPr>
              <w:jc w:val="center"/>
            </w:pPr>
            <w:r w:rsidRPr="0082529B">
              <w:t>2008 12</w:t>
            </w:r>
          </w:p>
        </w:tc>
        <w:tc>
          <w:tcPr>
            <w:tcW w:w="992" w:type="dxa"/>
          </w:tcPr>
          <w:p w:rsidR="0082529B" w:rsidRPr="0082529B" w:rsidRDefault="0082529B" w:rsidP="0082529B">
            <w:pPr>
              <w:jc w:val="center"/>
            </w:pPr>
            <w:r w:rsidRPr="0082529B">
              <w:t>2.2</w:t>
            </w:r>
          </w:p>
        </w:tc>
        <w:tc>
          <w:tcPr>
            <w:tcW w:w="2121" w:type="dxa"/>
          </w:tcPr>
          <w:p w:rsidR="0082529B" w:rsidRPr="0082529B" w:rsidRDefault="0082529B" w:rsidP="0082529B">
            <w:pPr>
              <w:jc w:val="center"/>
            </w:pPr>
            <w:r w:rsidRPr="0082529B">
              <w:t>2014 04</w:t>
            </w:r>
          </w:p>
        </w:tc>
        <w:tc>
          <w:tcPr>
            <w:tcW w:w="1139" w:type="dxa"/>
          </w:tcPr>
          <w:p w:rsidR="0082529B" w:rsidRPr="0082529B" w:rsidRDefault="0082529B" w:rsidP="0082529B">
            <w:pPr>
              <w:jc w:val="center"/>
            </w:pPr>
            <w:r w:rsidRPr="0082529B">
              <w:t>116.4</w:t>
            </w:r>
          </w:p>
        </w:tc>
        <w:tc>
          <w:tcPr>
            <w:tcW w:w="1984" w:type="dxa"/>
          </w:tcPr>
          <w:p w:rsidR="0082529B" w:rsidRPr="0082529B" w:rsidRDefault="0082529B" w:rsidP="0082529B">
            <w:pPr>
              <w:jc w:val="center"/>
            </w:pPr>
            <w:r w:rsidRPr="0082529B">
              <w:t>11 00</w:t>
            </w:r>
          </w:p>
        </w:tc>
      </w:tr>
      <w:tr w:rsidR="0082529B" w:rsidTr="0082529B">
        <w:tc>
          <w:tcPr>
            <w:tcW w:w="1129" w:type="dxa"/>
          </w:tcPr>
          <w:p w:rsidR="0082529B" w:rsidRPr="00504A3B" w:rsidRDefault="0082529B" w:rsidP="0082529B">
            <w:pPr>
              <w:jc w:val="center"/>
            </w:pPr>
            <w:r w:rsidRPr="00504A3B">
              <w:t>25</w:t>
            </w:r>
          </w:p>
        </w:tc>
        <w:tc>
          <w:tcPr>
            <w:tcW w:w="1985" w:type="dxa"/>
          </w:tcPr>
          <w:p w:rsidR="0082529B" w:rsidRPr="0082529B" w:rsidRDefault="0082529B" w:rsidP="0082529B">
            <w:pPr>
              <w:jc w:val="center"/>
            </w:pPr>
            <w:r w:rsidRPr="0082529B">
              <w:t>2019 12</w:t>
            </w:r>
          </w:p>
        </w:tc>
        <w:tc>
          <w:tcPr>
            <w:tcW w:w="992" w:type="dxa"/>
          </w:tcPr>
          <w:p w:rsidR="0082529B" w:rsidRPr="0082529B" w:rsidRDefault="0082529B" w:rsidP="0082529B">
            <w:pPr>
              <w:jc w:val="center"/>
            </w:pPr>
            <w:r w:rsidRPr="0082529B">
              <w:t>1.8</w:t>
            </w:r>
          </w:p>
        </w:tc>
        <w:tc>
          <w:tcPr>
            <w:tcW w:w="2121" w:type="dxa"/>
          </w:tcPr>
          <w:p w:rsidR="0082529B" w:rsidRDefault="0082529B" w:rsidP="0082529B">
            <w:pPr>
              <w:jc w:val="center"/>
            </w:pPr>
          </w:p>
        </w:tc>
        <w:tc>
          <w:tcPr>
            <w:tcW w:w="1139" w:type="dxa"/>
          </w:tcPr>
          <w:p w:rsidR="0082529B" w:rsidRDefault="0082529B" w:rsidP="0082529B">
            <w:pPr>
              <w:jc w:val="center"/>
            </w:pPr>
          </w:p>
        </w:tc>
        <w:tc>
          <w:tcPr>
            <w:tcW w:w="1984" w:type="dxa"/>
          </w:tcPr>
          <w:p w:rsidR="0082529B" w:rsidRDefault="0082529B" w:rsidP="0082529B">
            <w:pPr>
              <w:jc w:val="center"/>
            </w:pPr>
          </w:p>
        </w:tc>
      </w:tr>
    </w:tbl>
    <w:p w:rsidR="0082529B" w:rsidRDefault="0082529B" w:rsidP="0082529B">
      <w:pPr>
        <w:spacing w:after="0"/>
      </w:pPr>
    </w:p>
    <w:p w:rsidR="00504A3B" w:rsidRDefault="00504A3B" w:rsidP="0082529B">
      <w:pPr>
        <w:spacing w:after="0"/>
        <w:rPr>
          <w:lang w:val="es-MX"/>
        </w:rPr>
      </w:pPr>
      <w:r w:rsidRPr="00504A3B">
        <w:rPr>
          <w:lang w:val="es-MX"/>
        </w:rPr>
        <w:t>Los datos fueron tomados de la muestra exhibida en la p</w:t>
      </w:r>
      <w:r>
        <w:rPr>
          <w:lang w:val="es-MX"/>
        </w:rPr>
        <w:t xml:space="preserve">ágina: </w:t>
      </w:r>
    </w:p>
    <w:p w:rsidR="00504A3B" w:rsidRPr="00571793" w:rsidRDefault="00A41641" w:rsidP="0082529B">
      <w:pPr>
        <w:spacing w:after="0"/>
      </w:pPr>
      <w:hyperlink r:id="rId4" w:history="1">
        <w:r w:rsidR="00504A3B" w:rsidRPr="00571793">
          <w:rPr>
            <w:rStyle w:val="Hyperlink"/>
          </w:rPr>
          <w:t>https://sidc.be/SILSO/cyclesmm</w:t>
        </w:r>
      </w:hyperlink>
      <w:r w:rsidR="00504A3B" w:rsidRPr="00571793">
        <w:t xml:space="preserve"> </w:t>
      </w:r>
    </w:p>
    <w:p w:rsidR="00504A3B" w:rsidRPr="00571793" w:rsidRDefault="00504A3B" w:rsidP="0082529B">
      <w:pPr>
        <w:spacing w:after="0"/>
      </w:pPr>
    </w:p>
    <w:p w:rsidR="00504A3B" w:rsidRPr="00504A3B" w:rsidRDefault="00504A3B" w:rsidP="00504A3B">
      <w:pPr>
        <w:spacing w:after="0"/>
      </w:pPr>
      <w:r w:rsidRPr="00504A3B">
        <w:t>Table of minima, maxima and cycle durations based on</w:t>
      </w:r>
    </w:p>
    <w:p w:rsidR="00504A3B" w:rsidRPr="00504A3B" w:rsidRDefault="00504A3B" w:rsidP="00504A3B">
      <w:pPr>
        <w:spacing w:after="0"/>
      </w:pPr>
      <w:r w:rsidRPr="00504A3B">
        <w:t>13-month smoothed monthly mean sunspot numbers (Version 2.0).</w:t>
      </w:r>
    </w:p>
    <w:p w:rsidR="00504A3B" w:rsidRDefault="00504A3B" w:rsidP="00504A3B">
      <w:pPr>
        <w:spacing w:after="0"/>
      </w:pPr>
      <w:r w:rsidRPr="00504A3B">
        <w:t>Click the TXT button to download data file.</w:t>
      </w:r>
    </w:p>
    <w:p w:rsidR="00504A3B" w:rsidRDefault="00504A3B" w:rsidP="00504A3B">
      <w:pPr>
        <w:spacing w:after="0"/>
      </w:pPr>
    </w:p>
    <w:p w:rsidR="00504A3B" w:rsidRDefault="00504A3B" w:rsidP="00504A3B">
      <w:pPr>
        <w:spacing w:after="0"/>
        <w:rPr>
          <w:lang w:val="es-MX"/>
        </w:rPr>
      </w:pPr>
      <w:r w:rsidRPr="00504A3B">
        <w:rPr>
          <w:lang w:val="es-MX"/>
        </w:rPr>
        <w:t>Tabla mínima</w:t>
      </w:r>
      <w:r>
        <w:rPr>
          <w:lang w:val="es-MX"/>
        </w:rPr>
        <w:t xml:space="preserve">, máxima y círculos de duración basados en 13 meses </w:t>
      </w:r>
      <w:proofErr w:type="spellStart"/>
      <w:r w:rsidRPr="00504A3B">
        <w:rPr>
          <w:lang w:val="es-MX"/>
        </w:rPr>
        <w:t>smoothed</w:t>
      </w:r>
      <w:proofErr w:type="spellEnd"/>
      <w:r w:rsidRPr="00504A3B">
        <w:rPr>
          <w:lang w:val="es-MX"/>
        </w:rPr>
        <w:t xml:space="preserve"> </w:t>
      </w:r>
      <w:proofErr w:type="spellStart"/>
      <w:r w:rsidRPr="00504A3B">
        <w:rPr>
          <w:lang w:val="es-MX"/>
        </w:rPr>
        <w:t>monthly</w:t>
      </w:r>
      <w:proofErr w:type="spellEnd"/>
      <w:r>
        <w:rPr>
          <w:lang w:val="es-MX"/>
        </w:rPr>
        <w:t xml:space="preserve"> que representa el número de manchas (</w:t>
      </w:r>
      <w:proofErr w:type="spellStart"/>
      <w:r>
        <w:rPr>
          <w:lang w:val="es-MX"/>
        </w:rPr>
        <w:t>sunspot</w:t>
      </w:r>
      <w:proofErr w:type="spellEnd"/>
      <w:r>
        <w:rPr>
          <w:lang w:val="es-MX"/>
        </w:rPr>
        <w:t>).</w:t>
      </w:r>
    </w:p>
    <w:p w:rsidR="00383D1B" w:rsidRDefault="00383D1B" w:rsidP="00504A3B">
      <w:pPr>
        <w:spacing w:after="0"/>
        <w:rPr>
          <w:lang w:val="es-MX"/>
        </w:rPr>
      </w:pPr>
    </w:p>
    <w:p w:rsidR="00383D1B" w:rsidRDefault="00383D1B" w:rsidP="00504A3B">
      <w:pPr>
        <w:spacing w:after="0"/>
        <w:rPr>
          <w:lang w:val="es-MX"/>
        </w:rPr>
      </w:pPr>
    </w:p>
    <w:p w:rsidR="00383D1B" w:rsidRDefault="00383D1B" w:rsidP="00504A3B">
      <w:pPr>
        <w:spacing w:after="0"/>
        <w:rPr>
          <w:lang w:val="es-MX"/>
        </w:rPr>
      </w:pPr>
    </w:p>
    <w:p w:rsidR="00383D1B" w:rsidRDefault="00383D1B" w:rsidP="00504A3B">
      <w:pPr>
        <w:spacing w:after="0"/>
        <w:rPr>
          <w:lang w:val="es-MX"/>
        </w:rPr>
      </w:pPr>
    </w:p>
    <w:p w:rsidR="00383D1B" w:rsidRDefault="00383D1B" w:rsidP="00504A3B">
      <w:pPr>
        <w:spacing w:after="0"/>
        <w:rPr>
          <w:lang w:val="es-MX"/>
        </w:rPr>
      </w:pPr>
      <w:r>
        <w:rPr>
          <w:lang w:val="es-MX"/>
        </w:rPr>
        <w:lastRenderedPageBreak/>
        <w:t xml:space="preserve">Documento </w:t>
      </w:r>
      <w:r w:rsidRPr="00383D1B">
        <w:rPr>
          <w:lang w:val="es-MX"/>
        </w:rPr>
        <w:t>SN_d_tot_V2.0.txt</w:t>
      </w:r>
    </w:p>
    <w:p w:rsidR="00383D1B" w:rsidRDefault="00383D1B" w:rsidP="00504A3B">
      <w:pPr>
        <w:spacing w:after="0"/>
        <w:rPr>
          <w:lang w:val="es-MX"/>
        </w:rPr>
      </w:pPr>
    </w:p>
    <w:p w:rsidR="00383D1B" w:rsidRDefault="00383D1B" w:rsidP="00504A3B">
      <w:pPr>
        <w:spacing w:after="0"/>
        <w:rPr>
          <w:lang w:val="es-MX"/>
        </w:rPr>
      </w:pPr>
      <w:r>
        <w:rPr>
          <w:lang w:val="es-MX"/>
        </w:rPr>
        <w:t xml:space="preserve">Convertir de </w:t>
      </w:r>
      <w:proofErr w:type="spellStart"/>
      <w:r>
        <w:rPr>
          <w:lang w:val="es-MX"/>
        </w:rPr>
        <w:t>txt</w:t>
      </w:r>
      <w:proofErr w:type="spellEnd"/>
      <w:r>
        <w:rPr>
          <w:lang w:val="es-MX"/>
        </w:rPr>
        <w:t xml:space="preserve"> a </w:t>
      </w:r>
      <w:proofErr w:type="spellStart"/>
      <w:r>
        <w:rPr>
          <w:lang w:val="es-MX"/>
        </w:rPr>
        <w:t>csv</w:t>
      </w:r>
      <w:proofErr w:type="spellEnd"/>
    </w:p>
    <w:p w:rsidR="00383D1B" w:rsidRDefault="00383D1B" w:rsidP="00504A3B">
      <w:pPr>
        <w:spacing w:after="0"/>
        <w:rPr>
          <w:lang w:val="es-MX"/>
        </w:rPr>
      </w:pPr>
      <w:r>
        <w:rPr>
          <w:noProof/>
        </w:rPr>
        <w:drawing>
          <wp:inline distT="0" distB="0" distL="0" distR="0">
            <wp:extent cx="1771454" cy="14986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0793" cy="1506501"/>
                    </a:xfrm>
                    <a:prstGeom prst="rect">
                      <a:avLst/>
                    </a:prstGeom>
                    <a:noFill/>
                    <a:ln>
                      <a:noFill/>
                    </a:ln>
                  </pic:spPr>
                </pic:pic>
              </a:graphicData>
            </a:graphic>
          </wp:inline>
        </w:drawing>
      </w:r>
    </w:p>
    <w:p w:rsidR="00383D1B" w:rsidRDefault="00383D1B" w:rsidP="00504A3B">
      <w:pPr>
        <w:spacing w:after="0"/>
        <w:rPr>
          <w:lang w:val="es-MX"/>
        </w:rPr>
      </w:pPr>
    </w:p>
    <w:p w:rsidR="00383D1B" w:rsidRDefault="00383D1B" w:rsidP="00504A3B">
      <w:pPr>
        <w:spacing w:after="0"/>
        <w:rPr>
          <w:lang w:val="es-MX"/>
        </w:rPr>
      </w:pPr>
      <w:r>
        <w:rPr>
          <w:noProof/>
        </w:rPr>
        <mc:AlternateContent>
          <mc:Choice Requires="wps">
            <w:drawing>
              <wp:anchor distT="0" distB="0" distL="114300" distR="114300" simplePos="0" relativeHeight="251659264" behindDoc="0" locked="0" layoutInCell="1" allowOverlap="1">
                <wp:simplePos x="0" y="0"/>
                <wp:positionH relativeFrom="column">
                  <wp:posOffset>2101850</wp:posOffset>
                </wp:positionH>
                <wp:positionV relativeFrom="paragraph">
                  <wp:posOffset>1605915</wp:posOffset>
                </wp:positionV>
                <wp:extent cx="495300" cy="6477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495300" cy="647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865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5pt;margin-top:126.45pt;width:39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" adj="10800" fillcolor="#5b9bd5 [3204]" strokecolor="#1f4d78 [1604]" strokeweight="1pt"/>
            </w:pict>
          </mc:Fallback>
        </mc:AlternateContent>
      </w:r>
      <w:r>
        <w:rPr>
          <w:noProof/>
        </w:rPr>
        <w:drawing>
          <wp:inline distT="0" distB="0" distL="0" distR="0" wp14:anchorId="4BDEDAD9" wp14:editId="5BDBC406">
            <wp:extent cx="1990849" cy="2085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4108" cy="2089390"/>
                    </a:xfrm>
                    <a:prstGeom prst="rect">
                      <a:avLst/>
                    </a:prstGeom>
                  </pic:spPr>
                </pic:pic>
              </a:graphicData>
            </a:graphic>
          </wp:inline>
        </w:drawing>
      </w:r>
      <w:r>
        <w:rPr>
          <w:lang w:val="es-MX"/>
        </w:rPr>
        <w:t xml:space="preserve"> </w:t>
      </w:r>
      <w:r>
        <w:rPr>
          <w:lang w:val="es-MX"/>
        </w:rPr>
        <w:tab/>
      </w:r>
      <w:r>
        <w:rPr>
          <w:lang w:val="es-MX"/>
        </w:rPr>
        <w:tab/>
      </w:r>
      <w:r>
        <w:rPr>
          <w:noProof/>
        </w:rPr>
        <w:drawing>
          <wp:inline distT="0" distB="0" distL="0" distR="0" wp14:anchorId="68A2151E" wp14:editId="7FB114AC">
            <wp:extent cx="1854200" cy="295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7848" cy="3086203"/>
                    </a:xfrm>
                    <a:prstGeom prst="rect">
                      <a:avLst/>
                    </a:prstGeom>
                  </pic:spPr>
                </pic:pic>
              </a:graphicData>
            </a:graphic>
          </wp:inline>
        </w:drawing>
      </w:r>
    </w:p>
    <w:p w:rsidR="00383D1B" w:rsidRDefault="00383D1B" w:rsidP="00504A3B">
      <w:pPr>
        <w:spacing w:after="0"/>
        <w:rPr>
          <w:lang w:val="es-MX"/>
        </w:rPr>
      </w:pPr>
      <w:r>
        <w:rPr>
          <w:lang w:val="es-MX"/>
        </w:rPr>
        <w:t xml:space="preserve">Y se empieza a definir ‘’las cabeceras’’ de los datos que ya están separados por columnas para ello será necesario documentar éstas desde la información fuente </w:t>
      </w:r>
    </w:p>
    <w:p w:rsidR="00383D1B" w:rsidRDefault="00383D1B" w:rsidP="00504A3B">
      <w:pPr>
        <w:spacing w:after="0"/>
        <w:rPr>
          <w:lang w:val="es-MX"/>
        </w:rPr>
      </w:pPr>
    </w:p>
    <w:p w:rsidR="00BE71E0" w:rsidRDefault="00BE71E0" w:rsidP="00383D1B">
      <w:pPr>
        <w:spacing w:after="0"/>
        <w:rPr>
          <w:lang w:val="es-MX"/>
        </w:rPr>
      </w:pPr>
      <w:r>
        <w:rPr>
          <w:lang w:val="es-MX"/>
        </w:rPr>
        <w:t>Total, de manchas aparecidas por período (año, mes, día):</w:t>
      </w:r>
    </w:p>
    <w:p w:rsidR="00383D1B" w:rsidRPr="00BE71E0" w:rsidRDefault="00383D1B" w:rsidP="00383D1B">
      <w:pPr>
        <w:spacing w:after="0"/>
        <w:rPr>
          <w:lang w:val="es-MX"/>
        </w:rPr>
      </w:pPr>
      <w:r w:rsidRPr="00BE71E0">
        <w:rPr>
          <w:lang w:val="es-MX"/>
        </w:rPr>
        <w:t>SN_d_tot_V2.0.txt</w:t>
      </w:r>
      <w:r w:rsidR="00BE71E0" w:rsidRPr="00BE71E0">
        <w:rPr>
          <w:lang w:val="es-MX"/>
        </w:rPr>
        <w:t xml:space="preserve">   </w:t>
      </w:r>
      <w:r w:rsidR="00BE71E0">
        <w:rPr>
          <w:lang w:val="es-MX"/>
        </w:rPr>
        <w:tab/>
        <w:t>-- &gt;</w:t>
      </w:r>
      <w:r w:rsidR="00BE71E0">
        <w:rPr>
          <w:lang w:val="es-MX"/>
        </w:rPr>
        <w:tab/>
      </w:r>
      <w:r w:rsidR="00BE71E0" w:rsidRPr="00BE71E0">
        <w:rPr>
          <w:lang w:val="es-MX"/>
        </w:rPr>
        <w:t>Total por día</w:t>
      </w:r>
    </w:p>
    <w:p w:rsidR="00383D1B" w:rsidRPr="00BE71E0" w:rsidRDefault="00383D1B" w:rsidP="00383D1B">
      <w:pPr>
        <w:spacing w:after="0"/>
        <w:rPr>
          <w:lang w:val="es-MX"/>
        </w:rPr>
      </w:pPr>
      <w:r w:rsidRPr="00BE71E0">
        <w:rPr>
          <w:lang w:val="es-MX"/>
        </w:rPr>
        <w:t>SN_ms_tot_V2.0.txt</w:t>
      </w:r>
      <w:r w:rsidR="00BE71E0" w:rsidRPr="00BE71E0">
        <w:rPr>
          <w:lang w:val="es-MX"/>
        </w:rPr>
        <w:t xml:space="preserve"> </w:t>
      </w:r>
      <w:r w:rsidR="00BE71E0" w:rsidRPr="00BE71E0">
        <w:rPr>
          <w:lang w:val="es-MX"/>
        </w:rPr>
        <w:tab/>
        <w:t>-- &gt;</w:t>
      </w:r>
      <w:r w:rsidR="00BE71E0" w:rsidRPr="00BE71E0">
        <w:rPr>
          <w:lang w:val="es-MX"/>
        </w:rPr>
        <w:tab/>
        <w:t>Total por 13 meses</w:t>
      </w:r>
    </w:p>
    <w:p w:rsidR="00383D1B" w:rsidRPr="00BE71E0" w:rsidRDefault="00383D1B" w:rsidP="00383D1B">
      <w:pPr>
        <w:spacing w:after="0"/>
        <w:rPr>
          <w:lang w:val="es-MX"/>
        </w:rPr>
      </w:pPr>
      <w:r w:rsidRPr="00BE71E0">
        <w:rPr>
          <w:lang w:val="es-MX"/>
        </w:rPr>
        <w:t>SN_m_tot_V2.0.txt</w:t>
      </w:r>
      <w:r w:rsidR="00BE71E0" w:rsidRPr="00BE71E0">
        <w:rPr>
          <w:lang w:val="es-MX"/>
        </w:rPr>
        <w:tab/>
        <w:t>-- &gt;</w:t>
      </w:r>
      <w:r w:rsidR="00BE71E0" w:rsidRPr="00BE71E0">
        <w:rPr>
          <w:lang w:val="es-MX"/>
        </w:rPr>
        <w:tab/>
        <w:t>Total por mes</w:t>
      </w:r>
    </w:p>
    <w:p w:rsidR="00383D1B" w:rsidRDefault="00383D1B" w:rsidP="00383D1B">
      <w:pPr>
        <w:spacing w:after="0"/>
        <w:rPr>
          <w:lang w:val="es-MX"/>
        </w:rPr>
      </w:pPr>
      <w:r w:rsidRPr="00BE71E0">
        <w:rPr>
          <w:lang w:val="es-MX"/>
        </w:rPr>
        <w:t>SN_y_tot_V2.0.txt</w:t>
      </w:r>
      <w:r w:rsidR="00BE71E0" w:rsidRPr="00BE71E0">
        <w:rPr>
          <w:lang w:val="es-MX"/>
        </w:rPr>
        <w:tab/>
      </w:r>
      <w:r w:rsidR="00BE71E0">
        <w:rPr>
          <w:lang w:val="es-MX"/>
        </w:rPr>
        <w:t>-- &gt;</w:t>
      </w:r>
      <w:r w:rsidR="00BE71E0">
        <w:rPr>
          <w:lang w:val="es-MX"/>
        </w:rPr>
        <w:tab/>
        <w:t>Total por año</w:t>
      </w:r>
      <w:r w:rsidR="00BE71E0">
        <w:rPr>
          <w:lang w:val="es-MX"/>
        </w:rPr>
        <w:tab/>
      </w:r>
    </w:p>
    <w:p w:rsidR="00BE71E0" w:rsidRDefault="00BE71E0" w:rsidP="00383D1B">
      <w:pPr>
        <w:spacing w:after="0"/>
        <w:rPr>
          <w:lang w:val="es-MX"/>
        </w:rPr>
      </w:pPr>
    </w:p>
    <w:p w:rsidR="00BE71E0" w:rsidRDefault="00BE71E0" w:rsidP="00383D1B">
      <w:pPr>
        <w:spacing w:after="0"/>
        <w:rPr>
          <w:lang w:val="es-MX"/>
        </w:rPr>
      </w:pPr>
      <w:r>
        <w:rPr>
          <w:lang w:val="es-MX"/>
        </w:rPr>
        <w:t xml:space="preserve">Fuente de los datos: </w:t>
      </w:r>
      <w:hyperlink r:id="rId8" w:history="1">
        <w:r w:rsidRPr="004036E1">
          <w:rPr>
            <w:rStyle w:val="Hyperlink"/>
            <w:lang w:val="es-MX"/>
          </w:rPr>
          <w:t>https://sidc.be/SILSO/datafiles</w:t>
        </w:r>
      </w:hyperlink>
    </w:p>
    <w:p w:rsidR="00BE71E0" w:rsidRDefault="00BE71E0" w:rsidP="00383D1B">
      <w:pPr>
        <w:spacing w:after="0"/>
        <w:rPr>
          <w:lang w:val="es-MX"/>
        </w:rPr>
      </w:pPr>
    </w:p>
    <w:p w:rsidR="00571793" w:rsidRDefault="00571793" w:rsidP="00383D1B">
      <w:pPr>
        <w:spacing w:after="0"/>
        <w:rPr>
          <w:lang w:val="es-MX"/>
        </w:rPr>
      </w:pPr>
    </w:p>
    <w:p w:rsidR="00571793" w:rsidRDefault="00571793" w:rsidP="00383D1B">
      <w:pPr>
        <w:spacing w:after="0"/>
        <w:rPr>
          <w:lang w:val="es-MX"/>
        </w:rPr>
      </w:pPr>
    </w:p>
    <w:p w:rsidR="00571793" w:rsidRDefault="00571793" w:rsidP="00383D1B">
      <w:pPr>
        <w:spacing w:after="0"/>
        <w:rPr>
          <w:lang w:val="es-MX"/>
        </w:rPr>
      </w:pPr>
    </w:p>
    <w:p w:rsidR="00571793" w:rsidRDefault="00571793" w:rsidP="00383D1B">
      <w:pPr>
        <w:spacing w:after="0"/>
        <w:rPr>
          <w:lang w:val="es-MX"/>
        </w:rPr>
      </w:pPr>
    </w:p>
    <w:p w:rsidR="00571793" w:rsidRDefault="00571793" w:rsidP="00383D1B">
      <w:pPr>
        <w:spacing w:after="0"/>
        <w:rPr>
          <w:lang w:val="es-MX"/>
        </w:rPr>
      </w:pPr>
    </w:p>
    <w:p w:rsidR="00571793" w:rsidRDefault="00571793" w:rsidP="00383D1B">
      <w:pPr>
        <w:spacing w:after="0"/>
        <w:rPr>
          <w:lang w:val="es-MX"/>
        </w:rPr>
      </w:pPr>
      <w:r>
        <w:rPr>
          <w:lang w:val="es-MX"/>
        </w:rPr>
        <w:lastRenderedPageBreak/>
        <w:t>Cabeceras</w:t>
      </w:r>
    </w:p>
    <w:p w:rsidR="00571793" w:rsidRDefault="00571793" w:rsidP="00383D1B">
      <w:pPr>
        <w:spacing w:after="0"/>
        <w:rPr>
          <w:lang w:val="es-MX"/>
        </w:rPr>
      </w:pPr>
    </w:p>
    <w:p w:rsidR="00571793" w:rsidRPr="00571793" w:rsidRDefault="00571793" w:rsidP="00571793">
      <w:pPr>
        <w:spacing w:after="0"/>
        <w:rPr>
          <w:lang w:val="es-MX"/>
        </w:rPr>
      </w:pPr>
      <w:r w:rsidRPr="00571793">
        <w:rPr>
          <w:lang w:val="es-MX"/>
        </w:rPr>
        <w:t>Columna 1-3: fecha del calendario gregoriano</w:t>
      </w:r>
    </w:p>
    <w:p w:rsidR="00571793" w:rsidRPr="00571793" w:rsidRDefault="00571793" w:rsidP="00571793">
      <w:pPr>
        <w:spacing w:after="0"/>
        <w:rPr>
          <w:lang w:val="es-MX"/>
        </w:rPr>
      </w:pPr>
      <w:r w:rsidRPr="00571793">
        <w:rPr>
          <w:lang w:val="es-MX"/>
        </w:rPr>
        <w:t>- Año</w:t>
      </w:r>
    </w:p>
    <w:p w:rsidR="00571793" w:rsidRPr="00571793" w:rsidRDefault="00571793" w:rsidP="00571793">
      <w:pPr>
        <w:spacing w:after="0"/>
        <w:rPr>
          <w:lang w:val="es-MX"/>
        </w:rPr>
      </w:pPr>
      <w:r w:rsidRPr="00571793">
        <w:rPr>
          <w:lang w:val="es-MX"/>
        </w:rPr>
        <w:t>- Mes</w:t>
      </w:r>
    </w:p>
    <w:p w:rsidR="00571793" w:rsidRPr="00571793" w:rsidRDefault="00571793" w:rsidP="00571793">
      <w:pPr>
        <w:spacing w:after="0"/>
        <w:rPr>
          <w:lang w:val="es-MX"/>
        </w:rPr>
      </w:pPr>
      <w:r w:rsidRPr="00571793">
        <w:rPr>
          <w:lang w:val="es-MX"/>
        </w:rPr>
        <w:t>- Día</w:t>
      </w:r>
    </w:p>
    <w:p w:rsidR="00571793" w:rsidRPr="00571793" w:rsidRDefault="00571793" w:rsidP="00571793">
      <w:pPr>
        <w:spacing w:after="0"/>
        <w:rPr>
          <w:lang w:val="es-MX"/>
        </w:rPr>
      </w:pPr>
      <w:r w:rsidRPr="00571793">
        <w:rPr>
          <w:lang w:val="es-MX"/>
        </w:rPr>
        <w:t>Columna 4: Fecha en fracción de año.</w:t>
      </w:r>
    </w:p>
    <w:p w:rsidR="00571793" w:rsidRPr="00571793" w:rsidRDefault="00571793" w:rsidP="00571793">
      <w:pPr>
        <w:spacing w:after="0"/>
        <w:rPr>
          <w:lang w:val="es-MX"/>
        </w:rPr>
      </w:pPr>
      <w:r w:rsidRPr="00571793">
        <w:rPr>
          <w:lang w:val="es-MX"/>
        </w:rPr>
        <w:t>Columna 5: Número total diario de manchas solares. Un valor de -1 indica que no hay ningún número disponible para ese día (valor faltante).</w:t>
      </w:r>
    </w:p>
    <w:p w:rsidR="00571793" w:rsidRPr="00571793" w:rsidRDefault="00571793" w:rsidP="00571793">
      <w:pPr>
        <w:spacing w:after="0"/>
        <w:rPr>
          <w:lang w:val="es-MX"/>
        </w:rPr>
      </w:pPr>
      <w:r w:rsidRPr="00571793">
        <w:rPr>
          <w:lang w:val="es-MX"/>
        </w:rPr>
        <w:t>Columna 6: Desviación estándar diaria de los números de manchas solares ingresados de estaciones individuales.</w:t>
      </w:r>
    </w:p>
    <w:p w:rsidR="00571793" w:rsidRPr="00571793" w:rsidRDefault="00571793" w:rsidP="00571793">
      <w:pPr>
        <w:spacing w:after="0"/>
        <w:rPr>
          <w:lang w:val="es-MX"/>
        </w:rPr>
      </w:pPr>
      <w:r w:rsidRPr="00571793">
        <w:rPr>
          <w:lang w:val="es-MX"/>
        </w:rPr>
        <w:t>Columna 7: Número de observaciones utilizadas para calcular el valor diario.</w:t>
      </w:r>
    </w:p>
    <w:p w:rsidR="00571793" w:rsidRDefault="00571793" w:rsidP="00571793">
      <w:pPr>
        <w:spacing w:after="0"/>
        <w:rPr>
          <w:lang w:val="es-MX"/>
        </w:rPr>
      </w:pPr>
      <w:r w:rsidRPr="00571793">
        <w:rPr>
          <w:lang w:val="es-MX"/>
        </w:rPr>
        <w:t>Columna 8: Indicador definitivo/provisional. '1' indica que el valor es definitivo. '0' indica que el valor aún es provisional.</w:t>
      </w:r>
    </w:p>
    <w:p w:rsidR="00571793" w:rsidRDefault="00571793" w:rsidP="00383D1B">
      <w:pPr>
        <w:spacing w:after="0"/>
        <w:rPr>
          <w:lang w:val="es-MX"/>
        </w:rPr>
      </w:pPr>
    </w:p>
    <w:p w:rsidR="00571793" w:rsidRDefault="00571793" w:rsidP="00383D1B">
      <w:pPr>
        <w:spacing w:after="0"/>
        <w:rPr>
          <w:lang w:val="es-MX"/>
        </w:rPr>
      </w:pPr>
    </w:p>
    <w:p w:rsidR="00B05F21" w:rsidRDefault="00B05F21" w:rsidP="00383D1B">
      <w:pPr>
        <w:spacing w:after="0"/>
        <w:rPr>
          <w:lang w:val="es-MX"/>
        </w:rPr>
      </w:pPr>
    </w:p>
    <w:p w:rsidR="00B05F21" w:rsidRDefault="00B05F21" w:rsidP="00383D1B">
      <w:pPr>
        <w:spacing w:after="0"/>
        <w:rPr>
          <w:lang w:val="es-MX"/>
        </w:rPr>
      </w:pPr>
      <w:r>
        <w:rPr>
          <w:lang w:val="es-MX"/>
        </w:rPr>
        <w:t>CONCLUSIONES</w:t>
      </w:r>
    </w:p>
    <w:p w:rsidR="00B05F21" w:rsidRDefault="00B05F21" w:rsidP="00383D1B">
      <w:pPr>
        <w:spacing w:after="0"/>
        <w:rPr>
          <w:lang w:val="es-MX"/>
        </w:rPr>
      </w:pPr>
    </w:p>
    <w:p w:rsidR="00B05F21" w:rsidRDefault="00B05F21" w:rsidP="00383D1B">
      <w:pPr>
        <w:spacing w:after="0"/>
        <w:rPr>
          <w:lang w:val="es-MX"/>
        </w:rPr>
      </w:pPr>
      <w:r>
        <w:rPr>
          <w:lang w:val="es-MX"/>
        </w:rPr>
        <w:t>Se ha detectado que las manchas del sol generan magnetismo, con ello se generan cambios importantes en la tierra, alteraciones en la flora y fauna, las mareas pueden incluirse, en el caso del organismo humano puede ejercer cambios dado que el sistema nervioso depende de la comunicación entre las dendritas y los axones, cuya base son los impulsos eléctricos.</w:t>
      </w:r>
    </w:p>
    <w:p w:rsidR="00B05F21" w:rsidRDefault="00B05F21" w:rsidP="00383D1B">
      <w:pPr>
        <w:spacing w:after="0"/>
        <w:rPr>
          <w:lang w:val="es-MX"/>
        </w:rPr>
      </w:pPr>
    </w:p>
    <w:p w:rsidR="00B05F21" w:rsidRDefault="00B05F21" w:rsidP="00383D1B">
      <w:pPr>
        <w:spacing w:after="0"/>
        <w:rPr>
          <w:lang w:val="es-MX"/>
        </w:rPr>
      </w:pPr>
      <w:r>
        <w:rPr>
          <w:lang w:val="es-MX"/>
        </w:rPr>
        <w:t xml:space="preserve">Los datos que se muestran en la página oficial ofrecen muestras en función del año, mes y día que inicia cada mancha y como rango una fecha límite de ese rango, donde simultáneamente, se puede apreciar el número de manchas que van apareciendo a través del tiempo, de esta manera de van haciendo registros de todos aquellos voluntarios que dan de alta sus resultados a través del sitio: </w:t>
      </w:r>
    </w:p>
    <w:p w:rsidR="00807FAE" w:rsidRDefault="00807FAE" w:rsidP="00383D1B">
      <w:pPr>
        <w:spacing w:after="0"/>
        <w:rPr>
          <w:lang w:val="es-MX"/>
        </w:rPr>
      </w:pPr>
    </w:p>
    <w:p w:rsidR="00B05F21" w:rsidRPr="00807FAE" w:rsidRDefault="00807FAE" w:rsidP="00383D1B">
      <w:pPr>
        <w:spacing w:after="0"/>
      </w:pPr>
      <w:r w:rsidRPr="00807FAE">
        <w:t>Solar influences Data Analyst Center</w:t>
      </w:r>
    </w:p>
    <w:p w:rsidR="00B05F21" w:rsidRDefault="00807FAE" w:rsidP="00383D1B">
      <w:pPr>
        <w:spacing w:after="0"/>
      </w:pPr>
      <w:hyperlink r:id="rId9" w:history="1">
        <w:r w:rsidRPr="004036E1">
          <w:rPr>
            <w:rStyle w:val="Hyperlink"/>
          </w:rPr>
          <w:t>https://sidc.be/</w:t>
        </w:r>
      </w:hyperlink>
      <w:r>
        <w:t xml:space="preserve"> </w:t>
      </w:r>
    </w:p>
    <w:p w:rsidR="00807FAE" w:rsidRDefault="00807FAE" w:rsidP="00383D1B">
      <w:pPr>
        <w:spacing w:after="0"/>
      </w:pPr>
    </w:p>
    <w:p w:rsidR="00807FAE" w:rsidRDefault="00807FAE" w:rsidP="00383D1B">
      <w:pPr>
        <w:spacing w:after="0"/>
        <w:rPr>
          <w:lang w:val="es-MX"/>
        </w:rPr>
      </w:pPr>
      <w:r w:rsidRPr="00807FAE">
        <w:rPr>
          <w:lang w:val="es-MX"/>
        </w:rPr>
        <w:t>Donde se puede descargar la informaci</w:t>
      </w:r>
      <w:r>
        <w:rPr>
          <w:lang w:val="es-MX"/>
        </w:rPr>
        <w:t xml:space="preserve">ón libremente en formatos </w:t>
      </w:r>
      <w:proofErr w:type="spellStart"/>
      <w:proofErr w:type="gramStart"/>
      <w:r>
        <w:rPr>
          <w:lang w:val="es-MX"/>
        </w:rPr>
        <w:t>txt,csv</w:t>
      </w:r>
      <w:proofErr w:type="spellEnd"/>
      <w:proofErr w:type="gramEnd"/>
      <w:r>
        <w:rPr>
          <w:lang w:val="es-MX"/>
        </w:rPr>
        <w:t xml:space="preserve"> y </w:t>
      </w:r>
      <w:proofErr w:type="spellStart"/>
      <w:r>
        <w:rPr>
          <w:lang w:val="es-MX"/>
        </w:rPr>
        <w:t>xlsx</w:t>
      </w:r>
      <w:proofErr w:type="spellEnd"/>
      <w:r>
        <w:rPr>
          <w:lang w:val="es-MX"/>
        </w:rPr>
        <w:t>.</w:t>
      </w:r>
    </w:p>
    <w:p w:rsidR="00807FAE" w:rsidRDefault="00807FAE" w:rsidP="00383D1B">
      <w:pPr>
        <w:spacing w:after="0"/>
        <w:rPr>
          <w:lang w:val="es-MX"/>
        </w:rPr>
      </w:pPr>
    </w:p>
    <w:p w:rsidR="00807FAE" w:rsidRDefault="00807FAE" w:rsidP="00383D1B">
      <w:pPr>
        <w:spacing w:after="0"/>
        <w:rPr>
          <w:lang w:val="es-MX"/>
        </w:rPr>
      </w:pPr>
      <w:r>
        <w:rPr>
          <w:lang w:val="es-MX"/>
        </w:rPr>
        <w:t xml:space="preserve">Con los datos que se leen se puede extraer las ventanas del tiempo donde se aprecia un mayor crecimiento de estas manchas solares, la filtración de los datos significativos da una lectura útil para ofrecer una opinión y con ello los nosotros los habitantes de este planeta, podemos tomar consideraciones, para prever cambios en el sol que puedan afectar la tierra. </w:t>
      </w:r>
    </w:p>
    <w:p w:rsidR="00807FAE" w:rsidRDefault="00807FAE" w:rsidP="00383D1B">
      <w:pPr>
        <w:spacing w:after="0"/>
        <w:rPr>
          <w:lang w:val="es-MX"/>
        </w:rPr>
      </w:pPr>
    </w:p>
    <w:p w:rsidR="00807FAE" w:rsidRDefault="00807FAE" w:rsidP="00383D1B">
      <w:pPr>
        <w:spacing w:after="0"/>
        <w:rPr>
          <w:lang w:val="es-MX"/>
        </w:rPr>
      </w:pPr>
      <w:r>
        <w:rPr>
          <w:lang w:val="es-MX"/>
        </w:rPr>
        <w:t xml:space="preserve">Hay que considerar que nuestro sol es una estrella que tiene un ciclo de vida, y durante este da origen a otras estrellas, con la energía calorífica que libera todos los días, resulta un </w:t>
      </w:r>
      <w:proofErr w:type="spellStart"/>
      <w:r>
        <w:rPr>
          <w:lang w:val="es-MX"/>
        </w:rPr>
        <w:t>big</w:t>
      </w:r>
      <w:proofErr w:type="spellEnd"/>
      <w:r>
        <w:rPr>
          <w:lang w:val="es-MX"/>
        </w:rPr>
        <w:t xml:space="preserve"> data importante para seguir leyéndolo en beneficio de la humanidad. Y que apropósito toda esa energía que se desencadena ya se está aprovechando por medio de las tecnologías.</w:t>
      </w:r>
    </w:p>
    <w:p w:rsidR="00807FAE" w:rsidRDefault="00807FAE" w:rsidP="00383D1B">
      <w:pPr>
        <w:spacing w:after="0"/>
        <w:rPr>
          <w:lang w:val="es-MX"/>
        </w:rPr>
      </w:pPr>
    </w:p>
    <w:p w:rsidR="00807FAE" w:rsidRDefault="00807FAE" w:rsidP="00383D1B">
      <w:pPr>
        <w:spacing w:after="0"/>
        <w:rPr>
          <w:lang w:val="es-MX"/>
        </w:rPr>
      </w:pPr>
      <w:r>
        <w:rPr>
          <w:lang w:val="es-MX"/>
        </w:rPr>
        <w:lastRenderedPageBreak/>
        <w:t>Resulta indispensable leer la página oficial para poder acotar correctamente las características de la información.</w:t>
      </w:r>
    </w:p>
    <w:p w:rsidR="00807FAE" w:rsidRPr="00807FAE" w:rsidRDefault="00807FAE" w:rsidP="00383D1B">
      <w:pPr>
        <w:spacing w:after="0"/>
        <w:rPr>
          <w:lang w:val="es-MX"/>
        </w:rPr>
      </w:pPr>
    </w:p>
    <w:p w:rsidR="00B05F21" w:rsidRPr="00807FAE" w:rsidRDefault="00B05F21" w:rsidP="00383D1B">
      <w:pPr>
        <w:spacing w:after="0"/>
        <w:rPr>
          <w:lang w:val="es-MX"/>
        </w:rPr>
      </w:pPr>
    </w:p>
    <w:p w:rsidR="00B05F21" w:rsidRPr="00807FAE" w:rsidRDefault="00B05F21" w:rsidP="00383D1B">
      <w:pPr>
        <w:spacing w:after="0"/>
        <w:rPr>
          <w:lang w:val="es-MX"/>
        </w:rPr>
      </w:pPr>
      <w:r w:rsidRPr="00807FAE">
        <w:rPr>
          <w:lang w:val="es-MX"/>
        </w:rPr>
        <w:t xml:space="preserve">  </w:t>
      </w:r>
    </w:p>
    <w:sectPr w:rsidR="00B05F21" w:rsidRPr="0080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9B"/>
    <w:rsid w:val="001129AD"/>
    <w:rsid w:val="00383D1B"/>
    <w:rsid w:val="003C01F5"/>
    <w:rsid w:val="00504A3B"/>
    <w:rsid w:val="00571793"/>
    <w:rsid w:val="0058568C"/>
    <w:rsid w:val="00807FAE"/>
    <w:rsid w:val="0082529B"/>
    <w:rsid w:val="00A41641"/>
    <w:rsid w:val="00B05F21"/>
    <w:rsid w:val="00BE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CC92"/>
  <w15:chartTrackingRefBased/>
  <w15:docId w15:val="{E6E07167-4820-423E-8507-3D7F6DF6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4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dc.be/SILSO/datafile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idc.be/SILSO/cyclesmm" TargetMode="External"/><Relationship Id="rId9" Type="http://schemas.openxmlformats.org/officeDocument/2006/relationships/hyperlink" Target="https://sid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dc:creator>
  <cp:keywords/>
  <dc:description/>
  <cp:lastModifiedBy>fpd</cp:lastModifiedBy>
  <cp:revision>4</cp:revision>
  <dcterms:created xsi:type="dcterms:W3CDTF">2023-08-27T14:52:00Z</dcterms:created>
  <dcterms:modified xsi:type="dcterms:W3CDTF">2023-08-28T05:55:00Z</dcterms:modified>
</cp:coreProperties>
</file>