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7D3121" w:rsidRDefault="007D3121" w:rsidP="007D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11"/>
        <w:jc w:val="right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</w:p>
    <w:p w:rsidR="009A13D8" w:rsidRPr="009A13D8" w:rsidRDefault="009A13D8" w:rsidP="009A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11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“</w:t>
      </w:r>
      <w:r w:rsidRPr="009A13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Não é a consciência dos homens que determina o seu ser; é o seu ser social que inversament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 xml:space="preserve">e determina a sua </w:t>
      </w:r>
      <w:proofErr w:type="gram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consciência.”</w:t>
      </w:r>
      <w:proofErr w:type="gramEnd"/>
    </w:p>
    <w:p w:rsidR="00335D98" w:rsidRPr="007D3121" w:rsidRDefault="009A13D8" w:rsidP="009A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11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ab/>
      </w:r>
      <w:r w:rsidRPr="009A13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ab/>
      </w:r>
      <w:r w:rsidRPr="009A13D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ab/>
        <w:t>Karl Marx</w:t>
      </w:r>
      <w:bookmarkStart w:id="0" w:name="_GoBack"/>
      <w:bookmarkEnd w:id="0"/>
    </w:p>
    <w:sectPr w:rsidR="00335D98" w:rsidRPr="007D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21"/>
    <w:rsid w:val="00335D98"/>
    <w:rsid w:val="00507D46"/>
    <w:rsid w:val="007D3121"/>
    <w:rsid w:val="009A13D8"/>
    <w:rsid w:val="00B31472"/>
    <w:rsid w:val="00C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9944-AFA7-4E36-9FF1-D1B4F00D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312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Plínio Antunes Garcia</dc:creator>
  <cp:keywords/>
  <dc:description/>
  <cp:lastModifiedBy>Plínio Antunes Garcia</cp:lastModifiedBy>
  <cp:revision>3</cp:revision>
  <cp:lastPrinted>2017-01-21T13:33:00Z</cp:lastPrinted>
  <dcterms:created xsi:type="dcterms:W3CDTF">2017-01-21T13:33:00Z</dcterms:created>
  <dcterms:modified xsi:type="dcterms:W3CDTF">2017-01-21T13:34:00Z</dcterms:modified>
</cp:coreProperties>
</file>