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after="200" w:lineRule="auto"/>
        <w:rPr/>
      </w:pPr>
      <w:bookmarkStart w:colFirst="0" w:colLast="0" w:name="_pee492foxzar" w:id="0"/>
      <w:bookmarkEnd w:id="0"/>
      <w:r>
        <w:rPr>
          <w:b w:val="1"/>
          <w:bCs w:val="1"/>
          <w:highlight w:val="yellow"/>
          <w:rtl w:val="0"/>
        </w:rPr>
        <w:t xml:space="preserve">Direito Previdenciário + Aposentadoria Especial para Trabalhadores Industriais - Anúncios de Captação</w:t>
      </w:r>
      <w:r>
        <w:rPr>
          <w:rtl w:val="0"/>
        </w:rPr>
      </w:r>
    </w:p>
    <w:sdt>
      <w:sdtPr>
        <w:id w:val="-607148021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2">
          <w:pPr>
            <w:widowControl w:val="0"/>
            <w:spacing w:before="60" w:line="240" w:lineRule="auto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r>
            <w:fldChar w:fldCharType="begin"/>
            <w:instrText xml:space="preserve"> TOC \h \u \z \n \t "Heading 1,1,Heading 2,2,Heading 3,3,Heading 4,4,Heading 5,5,Heading 6,6,"</w:instrText>
            <w:fldChar w:fldCharType="separate"/>
          </w:r>
          <w:hyperlink w:anchor="_x2zv8kgt442w">
            <w:r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⇨ Copy dos ads de vídeo para gravar</w:t>
            </w:r>
          </w:hyperlink>
          <w:r>
            <w:rPr>
              <w:rtl w:val="0"/>
            </w:rPr>
          </w:r>
        </w:p>
        <w:p w:rsidR="00000000" w:rsidDel="00000000" w:rsidP="00000000" w:rsidRDefault="00000000" w:rsidRPr="00000000" w14:paraId="00000003">
          <w:pPr>
            <w:widowControl w:val="0"/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v89qvcex3zu8"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Anúncio 1</w:t>
            </w:r>
          </w:hyperlink>
          <w:r>
            <w:rPr>
              <w:rtl w:val="0"/>
            </w:rPr>
          </w:r>
        </w:p>
        <w:p w:rsidR="00000000" w:rsidDel="00000000" w:rsidP="00000000" w:rsidRDefault="00000000" w:rsidRPr="00000000" w14:paraId="00000004">
          <w:pPr>
            <w:widowControl w:val="0"/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3i15qrudv9jm"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Anúncio 2</w:t>
            </w:r>
          </w:hyperlink>
          <w:r>
            <w:rPr>
              <w:rtl w:val="0"/>
            </w:rPr>
          </w:r>
        </w:p>
        <w:p w:rsidR="00000000" w:rsidDel="00000000" w:rsidP="00000000" w:rsidRDefault="00000000" w:rsidRPr="00000000" w14:paraId="00000005">
          <w:pPr>
            <w:widowControl w:val="0"/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kc6tcle6crhd"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Anúncio 3</w:t>
            </w:r>
          </w:hyperlink>
          <w:r>
            <w:rPr>
              <w:rtl w:val="0"/>
            </w:rPr>
          </w:r>
        </w:p>
        <w:p w:rsidR="00000000" w:rsidDel="00000000" w:rsidP="00000000" w:rsidRDefault="00000000" w:rsidRPr="00000000" w14:paraId="00000006">
          <w:pPr>
            <w:widowControl w:val="0"/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igk6rv1wl7gh"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Anúncio 4</w:t>
            </w:r>
          </w:hyperlink>
          <w:r>
            <w:rPr>
              <w:rtl w:val="0"/>
            </w:rPr>
          </w:r>
        </w:p>
        <w:p w:rsidR="00000000" w:rsidDel="00000000" w:rsidP="00000000" w:rsidRDefault="00000000" w:rsidRPr="00000000" w14:paraId="00000007">
          <w:pPr>
            <w:widowControl w:val="0"/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8uec99q6wj20"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Anúncio 5</w:t>
            </w:r>
          </w:hyperlink>
          <w:r>
            <w:rPr>
              <w:rtl w:val="0"/>
            </w:rPr>
          </w:r>
        </w:p>
        <w:p w:rsidR="00000000" w:rsidDel="00000000" w:rsidP="00000000" w:rsidRDefault="00000000" w:rsidRPr="00000000" w14:paraId="00000008">
          <w:pPr>
            <w:widowControl w:val="0"/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kv2drjdihb9f"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Anúncio 6</w:t>
            </w:r>
          </w:hyperlink>
          <w:r>
            <w:rPr>
              <w:rtl w:val="0"/>
            </w:rPr>
          </w:r>
        </w:p>
        <w:p w:rsidR="00000000" w:rsidDel="00000000" w:rsidP="00000000" w:rsidRDefault="00000000" w:rsidRPr="00000000" w14:paraId="00000009">
          <w:pPr>
            <w:widowControl w:val="0"/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639pyuvyel4f"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Anúncio 7</w:t>
            </w:r>
          </w:hyperlink>
          <w:r>
            <w:rPr>
              <w:rtl w:val="0"/>
            </w:rPr>
          </w:r>
        </w:p>
        <w:p w:rsidR="00000000" w:rsidDel="00000000" w:rsidP="00000000" w:rsidRDefault="00000000" w:rsidRPr="00000000" w14:paraId="0000000A">
          <w:pPr>
            <w:widowControl w:val="0"/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clyyn7lfz03n"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Anúncio 8</w:t>
            </w:r>
          </w:hyperlink>
          <w:r>
            <w:rPr>
              <w:rtl w:val="0"/>
            </w:rPr>
          </w:r>
        </w:p>
        <w:p w:rsidR="00000000" w:rsidDel="00000000" w:rsidP="00000000" w:rsidRDefault="00000000" w:rsidRPr="00000000" w14:paraId="0000000B">
          <w:pPr>
            <w:widowControl w:val="0"/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j9xot14v2h3"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Anúncio 9</w:t>
            </w:r>
          </w:hyperlink>
          <w:r>
            <w:rPr>
              <w:rtl w:val="0"/>
            </w:rPr>
          </w:r>
        </w:p>
        <w:p w:rsidR="00000000" w:rsidDel="00000000" w:rsidP="00000000" w:rsidRDefault="00000000" w:rsidRPr="00000000" w14:paraId="0000000C">
          <w:pPr>
            <w:widowControl w:val="0"/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i3j1rie2hv3m"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Anúncio 10</w:t>
            </w:r>
          </w:hyperlink>
          <w:r>
            <w:rPr>
              <w:rtl w:val="0"/>
            </w:rPr>
          </w:r>
          <w:r>
            <w:fldChar w:fldCharType="end"/>
          </w:r>
        </w:p>
      </w:sdtContent>
    </w:sdt>
    <w:p w:rsidR="00000000" w:rsidDel="00000000" w:rsidP="00000000" w:rsidRDefault="00000000" w:rsidRPr="00000000" w14:paraId="0000000D">
      <w:pPr>
        <w:spacing w:after="200" w:lineRule="auto"/>
        <w:rPr/>
      </w:pPr>
      <w:r>
        <w:rPr>
          <w:rtl w:val="0"/>
        </w:rPr>
      </w:r>
    </w:p>
    <w:tbl>
      <w:tblPr>
        <w:tblStyle w:val="Table1"/>
        <w:tblW w:w="9075.0" w:type="dxa"/>
        <w:jc w:val="left"/>
        <w:tblInd w:w="-6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75"/>
        <w:tblGridChange w:id="0">
          <w:tblGrid>
            <w:gridCol w:w="907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674ea7" w:space="0" w:sz="12" w:val="single"/>
              <w:left w:color="674ea7" w:space="0" w:sz="12" w:val="single"/>
              <w:bottom w:color="674ea7" w:space="0" w:sz="12" w:val="single"/>
              <w:right w:color="674ea7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200" w:lineRule="auto"/>
              <w:rPr/>
            </w:pPr>
            <w:r>
              <w:rPr>
                <w:b w:val="1"/>
                <w:bCs w:val="1"/>
                <w:shd w:fill="b4a7d6" w:val="clear"/>
                <w:rtl w:val="0"/>
              </w:rPr>
              <w:t xml:space="preserve">Vídeos de exemplo para gravação: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numPr>
                <w:ilvl w:val="0"/>
                <w:numId w:val="1"/>
              </w:numPr>
              <w:spacing w:after="200" w:lineRule="auto"/>
              <w:ind w:left="720" w:hanging="360"/>
            </w:pPr>
            <w:hyperlink r:id="rId6">
              <w:r>
                <w:rPr>
                  <w:color w:val="1155cc"/>
                  <w:u w:val="single"/>
                  <w:rtl w:val="0"/>
                </w:rPr>
                <w:t xml:space="preserve">Videoaulas | Marlon Jonck</w:t>
              </w:r>
            </w:hyperlink>
            <w:r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numPr>
                <w:ilvl w:val="0"/>
                <w:numId w:val="1"/>
              </w:numPr>
              <w:spacing w:after="200" w:lineRule="auto"/>
              <w:ind w:left="720" w:hanging="360"/>
            </w:pPr>
            <w:hyperlink r:id="rId7">
              <w:r>
                <w:rPr>
                  <w:color w:val="0000ee"/>
                  <w:u w:val="single"/>
                  <w:rtl w:val="0"/>
                </w:rPr>
                <w:t xml:space="preserve">Vídeos Para Exemplo</w:t>
              </w:r>
            </w:hyperlink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1">
      <w:pPr>
        <w:spacing w:after="200" w:lineRule="auto"/>
        <w:rPr/>
      </w:pPr>
      <w:r>
        <w:rPr>
          <w:rtl w:val="0"/>
        </w:rPr>
      </w:r>
    </w:p>
    <w:tbl>
      <w:tblPr>
        <w:tblStyle w:val="Table2"/>
        <w:tblW w:w="9060.0" w:type="dxa"/>
        <w:jc w:val="left"/>
        <w:tblInd w:w="-4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60"/>
        <w:tblGridChange w:id="0">
          <w:tblGrid>
            <w:gridCol w:w="90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8e7cc3" w:space="0" w:sz="12" w:val="single"/>
              <w:left w:color="8e7cc3" w:space="0" w:sz="12" w:val="single"/>
              <w:bottom w:color="8e7cc3" w:space="0" w:sz="12" w:val="single"/>
              <w:right w:color="8e7cc3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after="200" w:before="60" w:line="240" w:lineRule="auto"/>
              <w:rPr>
                <w:b w:val="1"/>
                <w:bCs w:val="1"/>
              </w:rPr>
            </w:pPr>
            <w:r>
              <w:rPr>
                <w:sz w:val="21"/>
                <w:szCs w:val="21"/>
                <w:shd w:fill="b4a7d6" w:val="clear"/>
                <w:rtl w:val="0"/>
              </w:rPr>
              <w:t xml:space="preserve">⚠️</w:t>
            </w:r>
            <w:r>
              <w:rPr>
                <w:b w:val="1"/>
                <w:bCs w:val="1"/>
                <w:sz w:val="21"/>
                <w:szCs w:val="21"/>
                <w:shd w:fill="b4a7d6" w:val="clear"/>
                <w:rtl w:val="0"/>
              </w:rPr>
              <w:t xml:space="preserve"> </w:t>
            </w:r>
            <w:r>
              <w:rPr>
                <w:b w:val="1"/>
                <w:bCs w:val="1"/>
                <w:shd w:fill="b4a7d6" w:val="clear"/>
                <w:rtl w:val="0"/>
              </w:rPr>
              <w:t xml:space="preserve">IMPORTANTE: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numPr>
                <w:ilvl w:val="0"/>
                <w:numId w:val="2"/>
              </w:numPr>
              <w:spacing w:after="200" w:lineRule="auto"/>
              <w:ind w:left="720" w:hanging="360"/>
            </w:pPr>
            <w:r>
              <w:rPr>
                <w:rtl w:val="0"/>
              </w:rPr>
              <w:t xml:space="preserve">Se o(a) doutor(a) quiser/precisar fazer qualquer ajuste no conteúdo, pode escrever diretamente aqui no documento — mas apenas ajustes de texto que não alterem a estrutura do anúncio, nem a forma da CTA.</w:t>
            </w:r>
          </w:p>
          <w:p w:rsidR="00000000" w:rsidDel="00000000" w:rsidP="00000000" w:rsidRDefault="00000000" w:rsidRPr="00000000" w14:paraId="00000014">
            <w:pPr>
              <w:numPr>
                <w:ilvl w:val="0"/>
                <w:numId w:val="2"/>
              </w:numPr>
              <w:spacing w:after="200" w:lineRule="auto"/>
              <w:ind w:left="720" w:hanging="360"/>
            </w:pPr>
            <w:r>
              <w:rPr>
                <w:rtl w:val="0"/>
              </w:rPr>
              <w:t xml:space="preserve">Alguns roteiros podem conter pontos técnicos que precisam ser corrigidos, então sinta-se à vontade para ajustar essas partes, desde que a lógica geral do anúncio seja mantida.</w:t>
            </w:r>
          </w:p>
          <w:p w:rsidR="00000000" w:rsidDel="00000000" w:rsidP="00000000" w:rsidRDefault="00000000" w:rsidRPr="00000000" w14:paraId="00000015">
            <w:pPr>
              <w:numPr>
                <w:ilvl w:val="0"/>
                <w:numId w:val="2"/>
              </w:numPr>
              <w:spacing w:after="200" w:lineRule="auto"/>
              <w:ind w:left="720" w:hanging="360"/>
            </w:pPr>
            <w:r>
              <w:rPr>
                <w:rtl w:val="0"/>
              </w:rPr>
              <w:t xml:space="preserve">As partes em </w:t>
            </w:r>
            <w:r>
              <w:rPr>
                <w:b w:val="1"/>
                <w:bCs w:val="1"/>
                <w:rtl w:val="0"/>
              </w:rPr>
              <w:t xml:space="preserve">negrito</w:t>
            </w:r>
            <w:r>
              <w:rPr>
                <w:rtl w:val="0"/>
              </w:rPr>
              <w:t xml:space="preserve"> servem apenas para orientar a entonação e facilitar o trabalho de edição.</w:t>
            </w:r>
          </w:p>
          <w:p w:rsidR="00000000" w:rsidDel="00000000" w:rsidP="00000000" w:rsidRDefault="00000000" w:rsidRPr="00000000" w14:paraId="00000016">
            <w:pPr>
              <w:spacing w:after="200" w:lineRule="auto"/>
              <w:rPr/>
            </w:pPr>
            <w:r>
              <w:rPr>
                <w:b w:val="1"/>
                <w:bCs w:val="1"/>
                <w:rtl w:val="0"/>
              </w:rPr>
              <w:t xml:space="preserve">Obs.: </w:t>
            </w:r>
            <w:r>
              <w:rPr>
                <w:rtl w:val="0"/>
              </w:rPr>
              <w:t xml:space="preserve">A estrutura base e o formato da CTA devem ser seguidos exatamente como estão. Isso garante a entrega de resultado esperada bem como segurança jurídica, evita riscos desnecessários e facilita toda a operação.</w:t>
            </w:r>
          </w:p>
        </w:tc>
      </w:tr>
    </w:tbl>
    <w:p w:rsidR="00000000" w:rsidDel="00000000" w:rsidP="00000000" w:rsidRDefault="00000000" w:rsidRPr="00000000" w14:paraId="00000017">
      <w:pPr>
        <w:pStyle w:val="Heading1"/>
        <w:spacing w:after="200" w:lineRule="auto"/>
        <w:rPr/>
      </w:pPr>
      <w:bookmarkStart w:colFirst="0" w:colLast="0" w:name="_x2zv8kgt442w" w:id="1"/>
      <w:bookmarkEnd w:id="1"/>
      <w:r>
        <w:rPr>
          <w:rFonts w:ascii="Arial Unicode MS" w:cs="Arial Unicode MS" w:eastAsia="Arial Unicode MS" w:hAnsi="Arial Unicode MS"/>
          <w:b w:val="1"/>
          <w:bCs w:val="1"/>
          <w:sz w:val="30"/>
          <w:szCs w:val="30"/>
          <w:shd w:fill="6aa84f" w:val="clear"/>
          <w:rtl w:val="0"/>
        </w:rPr>
        <w:t xml:space="preserve">⇨ Copy dos ads de vídeo para gravar</w:t>
      </w:r>
      <w:r>
        <w:rPr>
          <w:rtl w:val="0"/>
        </w:rPr>
      </w:r>
    </w:p>
    <w:tbl>
      <w:tblPr>
        <w:tblStyle w:val="Table3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e0666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Style w:val="Heading2"/>
              <w:widowControl w:val="0"/>
              <w:spacing w:after="200" w:before="0" w:line="240" w:lineRule="auto"/>
              <w:rPr>
                <w:b w:val="1"/>
                <w:bCs w:val="1"/>
                <w:sz w:val="24"/>
                <w:szCs w:val="24"/>
                <w:shd w:fill="e06666" w:val="clear"/>
              </w:rPr>
            </w:pPr>
            <w:bookmarkStart w:colFirst="0" w:colLast="0" w:name="_v89qvcex3zu8" w:id="2"/>
            <w:bookmarkEnd w:id="2"/>
            <w:r>
              <w:rPr>
                <w:b w:val="1"/>
                <w:bCs w:val="1"/>
                <w:sz w:val="24"/>
                <w:szCs w:val="24"/>
                <w:rtl w:val="0"/>
              </w:rPr>
              <w:t xml:space="preserve">Anúncio 1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A0100">
            <w:pPr>
              <w:spacing w:after="240" w:before="240" w:lineRule="auto"/>
              <w:rPr/>
            </w:pPr>
            <w:r>
              <w:rPr>
                <w:rtl w:val="0"/>
              </w:rPr>
              <w:t xml:space="preserve">Você sabia que, dependendo do seu histórico de exposição a risco, você já pode ter direito a se aposentar — e nem sabe disso? Não é sobre esperar a idade chegar: na aposentadoria especial, o que conta é o tempo de exposição a barulho, calor, produtos químicos, agentes biológicos ou ambientes perigosos.</w:t>
            </w:r>
          </w:p>
          <w:p w:rsidR="00000000" w:rsidDel="00000000" w:rsidP="00000000" w:rsidRDefault="00000000" w:rsidRPr="00000000" w14:paraId="0A0101">
            <w:pPr>
              <w:spacing w:after="240" w:before="240" w:lineRule="auto"/>
              <w:rPr/>
            </w:pPr>
            <w:r>
              <w:rPr>
                <w:rtl w:val="0"/>
              </w:rPr>
              <w:t xml:space="preserve">Tem um detalhe que quase ninguém te conta: o INSS nunca vai atrás de você pra avisar isso. Essa informação não chega sozinha até você.</w:t>
            </w:r>
          </w:p>
          <w:p w:rsidR="00000000" w:rsidDel="00000000" w:rsidP="00000000" w:rsidRDefault="00000000" w:rsidRPr="00000000" w14:paraId="0A0102">
            <w:pPr>
              <w:spacing w:after="240" w:before="240" w:lineRule="auto"/>
              <w:rPr/>
            </w:pPr>
            <w:r>
              <w:rPr>
                <w:rtl w:val="0"/>
              </w:rPr>
              <w:t xml:space="preserve">E enquanto você não descobre, continua trabalhando anos a mais sem necessidade — tempo que não volta.</w:t>
            </w:r>
          </w:p>
          <w:p w:rsidR="00000000" w:rsidDel="00000000" w:rsidP="00000000" w:rsidRDefault="00000000" w:rsidRPr="00000000" w14:paraId="0000001C">
            <w:pPr>
              <w:spacing w:after="200" w:lineRule="auto"/>
              <w:rPr>
                <w:color w:val="980000"/>
              </w:rPr>
            </w:pPr>
            <w:r>
              <w:rPr>
                <w:b w:val="1"/>
                <w:bCs w:val="1"/>
                <w:color w:val="980000"/>
                <w:rtl w:val="0"/>
              </w:rPr>
              <w:t xml:space="preserve">CTA: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spacing w:after="240" w:before="240" w:lineRule="auto"/>
              <w:rPr>
                <w:color w:val="980000"/>
              </w:rPr>
            </w:pPr>
            <w:r>
              <w:rPr>
                <w:color w:val="980000"/>
                <w:rtl w:val="0"/>
              </w:rPr>
              <w:t xml:space="preserve">Por isso, nos dias</w:t>
            </w:r>
            <w:r>
              <w:rPr>
                <w:color w:val="980000"/>
                <w:highlight w:val="yellow"/>
                <w:rtl w:val="0"/>
              </w:rPr>
              <w:t xml:space="preserve"> X e Y </w:t>
            </w:r>
            <w:r>
              <w:rPr>
                <w:color w:val="980000"/>
                <w:rtl w:val="0"/>
              </w:rPr>
              <w:t xml:space="preserve">eu vou te explicar, em 1 hora, como você pode garantir o seu direito à aposentadoria especial e parar de trabalhar antes, com o melhor valor possível.</w:t>
            </w:r>
          </w:p>
          <w:p w:rsidR="00000000" w:rsidDel="00000000" w:rsidP="00000000" w:rsidRDefault="00000000" w:rsidRPr="00000000" w14:paraId="0000001E">
            <w:pPr>
              <w:spacing w:after="240" w:before="240" w:lineRule="auto"/>
              <w:rPr>
                <w:color w:val="980000"/>
              </w:rPr>
            </w:pPr>
            <w:r>
              <w:rPr>
                <w:color w:val="980000"/>
                <w:rtl w:val="0"/>
              </w:rPr>
              <w:t xml:space="preserve">Vai ser uma palestra ao vivo, online e gratuita.</w:t>
            </w:r>
          </w:p>
          <w:p w:rsidR="00000000" w:rsidDel="00000000" w:rsidP="00000000" w:rsidRDefault="00000000" w:rsidRPr="00000000" w14:paraId="0000001F">
            <w:pPr>
              <w:spacing w:after="240" w:before="240" w:lineRule="auto"/>
              <w:rPr>
                <w:color w:val="980000"/>
              </w:rPr>
            </w:pPr>
            <w:r>
              <w:rPr>
                <w:color w:val="980000"/>
                <w:rtl w:val="0"/>
              </w:rPr>
              <w:t xml:space="preserve">Então clica no botão “SAIBA MAIS” aqui embaixo e se inscreve para entrar no nosso grupo e receber o link de acesso quando começar.</w:t>
            </w:r>
          </w:p>
          <w:p w:rsidR="00000000" w:rsidDel="00000000" w:rsidP="00000000" w:rsidRDefault="00000000" w:rsidRPr="00000000" w14:paraId="00000020">
            <w:pPr>
              <w:spacing w:after="240" w:before="240" w:lineRule="auto"/>
              <w:rPr>
                <w:color w:val="980000"/>
              </w:rPr>
            </w:pPr>
            <w:r>
              <w:rPr>
                <w:color w:val="980000"/>
                <w:rtl w:val="0"/>
              </w:rPr>
              <w:t xml:space="preserve">Eu sou </w:t>
            </w:r>
            <w:r>
              <w:rPr>
                <w:color w:val="980000"/>
                <w:highlight w:val="yellow"/>
                <w:rtl w:val="0"/>
              </w:rPr>
              <w:t xml:space="preserve">o/a Dr/ª. [NOME], advogado/a</w:t>
            </w:r>
            <w:r>
              <w:rPr>
                <w:color w:val="980000"/>
                <w:rtl w:val="0"/>
              </w:rPr>
              <w:t xml:space="preserve"> especialista em Direito Previdenciário. Te espero lá!</w:t>
            </w:r>
          </w:p>
        </w:tc>
      </w:tr>
    </w:tbl>
    <w:p w:rsidR="00000000" w:rsidDel="00000000" w:rsidP="00000000" w:rsidRDefault="00000000" w:rsidRPr="00000000" w14:paraId="00000021">
      <w:pPr>
        <w:spacing w:after="200" w:lineRule="auto"/>
        <w:rPr/>
      </w:pPr>
      <w:r>
        <w:rPr>
          <w:rtl w:val="0"/>
        </w:rPr>
      </w:r>
    </w:p>
    <w:tbl>
      <w:tblPr>
        <w:tblStyle w:val="Table4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e0666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Style w:val="Heading2"/>
              <w:widowControl w:val="0"/>
              <w:spacing w:after="200" w:before="0" w:line="240" w:lineRule="auto"/>
              <w:rPr>
                <w:b w:val="1"/>
                <w:bCs w:val="1"/>
                <w:sz w:val="24"/>
                <w:szCs w:val="24"/>
                <w:shd w:fill="e06666" w:val="clear"/>
              </w:rPr>
            </w:pPr>
            <w:bookmarkStart w:colFirst="0" w:colLast="0" w:name="_3i15qrudv9jm" w:id="3"/>
            <w:bookmarkEnd w:id="3"/>
            <w:r>
              <w:rPr>
                <w:b w:val="1"/>
                <w:bCs w:val="1"/>
                <w:sz w:val="24"/>
                <w:szCs w:val="24"/>
                <w:rtl w:val="0"/>
              </w:rPr>
              <w:t xml:space="preserve">Anúncio 2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A0200">
            <w:pPr>
              <w:spacing w:after="240" w:before="240" w:lineRule="auto"/>
              <w:rPr/>
            </w:pPr>
            <w:r>
              <w:rPr>
                <w:rtl w:val="0"/>
              </w:rPr>
              <w:t xml:space="preserve">Se você recebe (ou já recebeu) adicional de insalubridade ou periculosidade, tem uma armadilha que pode estar custando anos do seu tempo: só esse adicional não garante, sozinho, sua aposentadoria especial.</w:t>
            </w:r>
          </w:p>
          <w:p w:rsidR="00000000" w:rsidDel="00000000" w:rsidP="00000000" w:rsidRDefault="00000000" w:rsidRPr="00000000" w14:paraId="0A0201">
            <w:pPr>
              <w:spacing w:after="240" w:before="240" w:lineRule="auto"/>
              <w:rPr/>
            </w:pPr>
            <w:r>
              <w:rPr>
                <w:rtl w:val="0"/>
              </w:rPr>
              <w:t xml:space="preserve">É exatamente aí que a maioria erra — acha que já está tudo certo, mas na hora de pedir o benefício, o INSS simplesmente ignora esse período por falta da comprovação correta.</w:t>
            </w:r>
          </w:p>
          <w:p w:rsidR="00000000" w:rsidDel="00000000" w:rsidP="00000000" w:rsidRDefault="00000000" w:rsidRPr="00000000" w14:paraId="0A0202">
            <w:pPr>
              <w:spacing w:after="240" w:before="240" w:lineRule="auto"/>
              <w:rPr/>
            </w:pPr>
            <w:r>
              <w:rPr>
                <w:rtl w:val="0"/>
              </w:rPr>
              <w:t xml:space="preserve">O resultado: anos de vantagem perdidos e uma aposentadoria com valor bem menor do que deveria. E você só descobre isso quando já é tarde demais.</w:t>
            </w:r>
          </w:p>
          <w:p w:rsidR="00000000" w:rsidDel="00000000" w:rsidP="00000000" w:rsidRDefault="00000000" w:rsidRPr="00000000" w14:paraId="00000026">
            <w:pPr>
              <w:spacing w:after="200" w:lineRule="auto"/>
              <w:rPr>
                <w:color w:val="980000"/>
              </w:rPr>
            </w:pPr>
            <w:r>
              <w:rPr>
                <w:b w:val="1"/>
                <w:bCs w:val="1"/>
                <w:color w:val="980000"/>
                <w:rtl w:val="0"/>
              </w:rPr>
              <w:t xml:space="preserve">CTA: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spacing w:after="240" w:before="240" w:lineRule="auto"/>
              <w:rPr>
                <w:color w:val="980000"/>
              </w:rPr>
            </w:pPr>
            <w:r>
              <w:rPr>
                <w:color w:val="980000"/>
                <w:rtl w:val="0"/>
              </w:rPr>
              <w:t xml:space="preserve">Por isso, nos dias</w:t>
            </w:r>
            <w:r>
              <w:rPr>
                <w:color w:val="980000"/>
                <w:highlight w:val="yellow"/>
                <w:rtl w:val="0"/>
              </w:rPr>
              <w:t xml:space="preserve"> X e Y </w:t>
            </w:r>
            <w:r>
              <w:rPr>
                <w:color w:val="980000"/>
                <w:rtl w:val="0"/>
              </w:rPr>
              <w:t xml:space="preserve">eu vou te explicar, em 1 hora, como você pode garantir o seu direito à aposentadoria especial e parar de trabalhar antes, com o melhor valor possível.</w:t>
            </w:r>
          </w:p>
          <w:p w:rsidR="00000000" w:rsidDel="00000000" w:rsidP="00000000" w:rsidRDefault="00000000" w:rsidRPr="00000000" w14:paraId="00000028">
            <w:pPr>
              <w:spacing w:after="240" w:before="240" w:lineRule="auto"/>
              <w:rPr>
                <w:color w:val="980000"/>
              </w:rPr>
            </w:pPr>
            <w:r>
              <w:rPr>
                <w:color w:val="980000"/>
                <w:rtl w:val="0"/>
              </w:rPr>
              <w:t xml:space="preserve">Vai ser uma palestra ao vivo, online e gratuita.</w:t>
            </w:r>
          </w:p>
          <w:p w:rsidR="00000000" w:rsidDel="00000000" w:rsidP="00000000" w:rsidRDefault="00000000" w:rsidRPr="00000000" w14:paraId="00000029">
            <w:pPr>
              <w:spacing w:after="240" w:before="240" w:lineRule="auto"/>
              <w:rPr>
                <w:color w:val="980000"/>
              </w:rPr>
            </w:pPr>
            <w:r>
              <w:rPr>
                <w:color w:val="980000"/>
                <w:rtl w:val="0"/>
              </w:rPr>
              <w:t xml:space="preserve">Então clica no botão “SAIBA MAIS” aqui embaixo e se inscreve para entrar no nosso grupo e receber o link de acesso quando começar.</w:t>
            </w:r>
          </w:p>
          <w:p w:rsidR="00000000" w:rsidDel="00000000" w:rsidP="00000000" w:rsidRDefault="00000000" w:rsidRPr="00000000" w14:paraId="0000002A">
            <w:pPr>
              <w:spacing w:after="240" w:before="240" w:lineRule="auto"/>
              <w:rPr>
                <w:color w:val="980000"/>
              </w:rPr>
            </w:pPr>
            <w:r>
              <w:rPr>
                <w:color w:val="980000"/>
                <w:rtl w:val="0"/>
              </w:rPr>
              <w:t xml:space="preserve">Eu sou </w:t>
            </w:r>
            <w:r>
              <w:rPr>
                <w:color w:val="980000"/>
                <w:highlight w:val="yellow"/>
                <w:rtl w:val="0"/>
              </w:rPr>
              <w:t xml:space="preserve">o/a Dr/ª. [NOME], advogado/a</w:t>
            </w:r>
            <w:r>
              <w:rPr>
                <w:color w:val="980000"/>
                <w:rtl w:val="0"/>
              </w:rPr>
              <w:t xml:space="preserve"> especialista em Direito Previdenciário. Te espero lá!</w:t>
            </w:r>
          </w:p>
        </w:tc>
      </w:tr>
    </w:tbl>
    <w:p w:rsidR="00000000" w:rsidDel="00000000" w:rsidP="00000000" w:rsidRDefault="00000000" w:rsidRPr="00000000" w14:paraId="0000002B">
      <w:pPr>
        <w:spacing w:after="200" w:lineRule="auto"/>
        <w:rPr/>
      </w:pPr>
      <w:r>
        <w:rPr>
          <w:rtl w:val="0"/>
        </w:rPr>
      </w:r>
    </w:p>
    <w:tbl>
      <w:tblPr>
        <w:tblStyle w:val="Table5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e0666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Style w:val="Heading2"/>
              <w:widowControl w:val="0"/>
              <w:spacing w:after="200" w:before="0" w:line="240" w:lineRule="auto"/>
              <w:rPr>
                <w:b w:val="1"/>
                <w:bCs w:val="1"/>
                <w:sz w:val="24"/>
                <w:szCs w:val="24"/>
                <w:shd w:fill="e06666" w:val="clear"/>
              </w:rPr>
            </w:pPr>
            <w:bookmarkStart w:colFirst="0" w:colLast="0" w:name="_kc6tcle6crhd" w:id="4"/>
            <w:bookmarkEnd w:id="4"/>
            <w:r>
              <w:rPr>
                <w:b w:val="1"/>
                <w:bCs w:val="1"/>
                <w:sz w:val="24"/>
                <w:szCs w:val="24"/>
                <w:rtl w:val="0"/>
              </w:rPr>
              <w:t xml:space="preserve">Anúncio 3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A0300">
            <w:pPr>
              <w:spacing w:after="240" w:before="240" w:lineRule="auto"/>
              <w:rPr/>
            </w:pPr>
            <w:r>
              <w:rPr>
                <w:rtl w:val="0"/>
              </w:rPr>
              <w:t xml:space="preserve">Você trabalhou exposto a produtos químicos, poeira ou ruído intenso? Então responde uma coisa: tem certeza de que o INSS já reconheceu esse tempo como especial?</w:t>
            </w:r>
          </w:p>
          <w:p w:rsidR="00000000" w:rsidDel="00000000" w:rsidP="00000000" w:rsidRDefault="00000000" w:rsidRPr="00000000" w14:paraId="0A0301">
            <w:pPr>
              <w:spacing w:after="240" w:before="240" w:lineRule="auto"/>
              <w:rPr/>
            </w:pPr>
            <w:r>
              <w:rPr>
                <w:rtl w:val="0"/>
              </w:rPr>
              <w:t xml:space="preserve">Na maioria dos casos, a resposta é não — porque o INSS nunca reconhece esse direito automaticamente.</w:t>
            </w:r>
          </w:p>
          <w:p w:rsidR="00000000" w:rsidDel="00000000" w:rsidP="00000000" w:rsidRDefault="00000000" w:rsidRPr="00000000" w14:paraId="0A0302">
            <w:pPr>
              <w:spacing w:after="240" w:before="240" w:lineRule="auto"/>
              <w:rPr/>
            </w:pPr>
            <w:r>
              <w:rPr>
                <w:rtl w:val="0"/>
              </w:rPr>
              <w:t xml:space="preserve">Isso significa que você pode já ter direito a se aposentar mais cedo agora mesmo, e está simplesmente continuando a trabalhar por falta de informação.</w:t>
            </w:r>
          </w:p>
          <w:p w:rsidR="00000000" w:rsidDel="00000000" w:rsidP="00000000" w:rsidRDefault="00000000" w:rsidRPr="00000000" w14:paraId="0A0303">
            <w:pPr>
              <w:spacing w:after="240" w:before="240" w:lineRule="auto"/>
              <w:rPr/>
            </w:pPr>
            <w:r>
              <w:rPr>
                <w:rtl w:val="0"/>
              </w:rPr>
              <w:t xml:space="preserve">É tempo — e dinheiro — sendo deixado pra trás todos os dias.</w:t>
            </w:r>
          </w:p>
          <w:p w:rsidR="00000000" w:rsidDel="00000000" w:rsidP="00000000" w:rsidRDefault="00000000" w:rsidRPr="00000000" w14:paraId="00000031">
            <w:pPr>
              <w:spacing w:after="200" w:lineRule="auto"/>
              <w:rPr>
                <w:color w:val="980000"/>
              </w:rPr>
            </w:pPr>
            <w:r>
              <w:rPr>
                <w:b w:val="1"/>
                <w:bCs w:val="1"/>
                <w:color w:val="980000"/>
                <w:rtl w:val="0"/>
              </w:rPr>
              <w:t xml:space="preserve">CTA: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spacing w:after="240" w:before="240" w:lineRule="auto"/>
              <w:rPr>
                <w:color w:val="980000"/>
              </w:rPr>
            </w:pPr>
            <w:r>
              <w:rPr>
                <w:color w:val="980000"/>
                <w:rtl w:val="0"/>
              </w:rPr>
              <w:t xml:space="preserve">Por isso, nos dias</w:t>
            </w:r>
            <w:r>
              <w:rPr>
                <w:color w:val="980000"/>
                <w:highlight w:val="yellow"/>
                <w:rtl w:val="0"/>
              </w:rPr>
              <w:t xml:space="preserve"> X e Y </w:t>
            </w:r>
            <w:r>
              <w:rPr>
                <w:color w:val="980000"/>
                <w:rtl w:val="0"/>
              </w:rPr>
              <w:t xml:space="preserve">eu vou te explicar, em 1 hora, como você pode garantir o seu direito à aposentadoria especial e parar de trabalhar antes, com o melhor valor possível.</w:t>
            </w:r>
          </w:p>
          <w:p w:rsidR="00000000" w:rsidDel="00000000" w:rsidP="00000000" w:rsidRDefault="00000000" w:rsidRPr="00000000" w14:paraId="00000033">
            <w:pPr>
              <w:spacing w:after="240" w:before="240" w:lineRule="auto"/>
              <w:rPr>
                <w:color w:val="980000"/>
              </w:rPr>
            </w:pPr>
            <w:r>
              <w:rPr>
                <w:color w:val="980000"/>
                <w:rtl w:val="0"/>
              </w:rPr>
              <w:t xml:space="preserve">Vai ser uma palestra ao vivo, online e gratuita.</w:t>
            </w:r>
          </w:p>
          <w:p w:rsidR="00000000" w:rsidDel="00000000" w:rsidP="00000000" w:rsidRDefault="00000000" w:rsidRPr="00000000" w14:paraId="00000034">
            <w:pPr>
              <w:spacing w:after="240" w:before="240" w:lineRule="auto"/>
              <w:rPr>
                <w:color w:val="980000"/>
              </w:rPr>
            </w:pPr>
            <w:r>
              <w:rPr>
                <w:color w:val="980000"/>
                <w:rtl w:val="0"/>
              </w:rPr>
              <w:t xml:space="preserve">Então clica no botão “SAIBA MAIS” aqui embaixo e se inscreve para entrar no nosso grupo e receber o link de acesso quando começar.</w:t>
            </w:r>
          </w:p>
          <w:p w:rsidR="00000000" w:rsidDel="00000000" w:rsidP="00000000" w:rsidRDefault="00000000" w:rsidRPr="00000000" w14:paraId="00000035">
            <w:pPr>
              <w:spacing w:after="240" w:before="240" w:lineRule="auto"/>
              <w:rPr>
                <w:color w:val="980000"/>
              </w:rPr>
            </w:pPr>
            <w:r>
              <w:rPr>
                <w:color w:val="980000"/>
                <w:rtl w:val="0"/>
              </w:rPr>
              <w:t xml:space="preserve">Eu sou </w:t>
            </w:r>
            <w:r>
              <w:rPr>
                <w:color w:val="980000"/>
                <w:highlight w:val="yellow"/>
                <w:rtl w:val="0"/>
              </w:rPr>
              <w:t xml:space="preserve">o/a Dr/ª. [NOME], advogado/a</w:t>
            </w:r>
            <w:r>
              <w:rPr>
                <w:color w:val="980000"/>
                <w:rtl w:val="0"/>
              </w:rPr>
              <w:t xml:space="preserve"> especialista em Direito Previdenciário. Te espero lá!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6">
      <w:pPr>
        <w:spacing w:after="200" w:lineRule="auto"/>
        <w:rPr/>
      </w:pPr>
      <w:r>
        <w:rPr>
          <w:rtl w:val="0"/>
        </w:rPr>
      </w:r>
    </w:p>
    <w:tbl>
      <w:tblPr>
        <w:tblStyle w:val="Table6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e0666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Style w:val="Heading2"/>
              <w:widowControl w:val="0"/>
              <w:spacing w:after="200" w:before="0" w:line="240" w:lineRule="auto"/>
              <w:rPr>
                <w:b w:val="1"/>
                <w:bCs w:val="1"/>
                <w:sz w:val="24"/>
                <w:szCs w:val="24"/>
                <w:shd w:fill="e06666" w:val="clear"/>
              </w:rPr>
            </w:pPr>
            <w:bookmarkStart w:colFirst="0" w:colLast="0" w:name="_igk6rv1wl7gh" w:id="5"/>
            <w:bookmarkEnd w:id="5"/>
            <w:r>
              <w:rPr>
                <w:b w:val="1"/>
                <w:bCs w:val="1"/>
                <w:sz w:val="24"/>
                <w:szCs w:val="24"/>
                <w:rtl w:val="0"/>
              </w:rPr>
              <w:t xml:space="preserve">Anúncio 4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A0400">
            <w:pPr>
              <w:spacing w:after="240" w:before="240" w:lineRule="auto"/>
              <w:rPr/>
            </w:pPr>
            <w:r>
              <w:rPr>
                <w:rtl w:val="0"/>
              </w:rPr>
              <w:t xml:space="preserve">Você acha que perdeu o direito de se aposentar mais cedo depois da reforma da previdência? Tem uma boa notícia que pouca gente sabe.</w:t>
            </w:r>
          </w:p>
          <w:p w:rsidR="00000000" w:rsidDel="00000000" w:rsidP="00000000" w:rsidRDefault="00000000" w:rsidRPr="00000000" w14:paraId="0A0401">
            <w:pPr>
              <w:spacing w:after="240" w:before="240" w:lineRule="auto"/>
              <w:rPr/>
            </w:pPr>
            <w:r>
              <w:rPr>
                <w:rtl w:val="0"/>
              </w:rPr>
              <w:t xml:space="preserve">Se você já trabalhava em atividade perigosa antes de 2019, pode ter regras muito mais vantajosas garantidas.</w:t>
            </w:r>
          </w:p>
          <w:p w:rsidR="00000000" w:rsidDel="00000000" w:rsidP="00000000" w:rsidRDefault="00000000" w:rsidRPr="00000000" w14:paraId="0A0402">
            <w:pPr>
              <w:spacing w:after="240" w:before="240" w:lineRule="auto"/>
              <w:rPr/>
            </w:pPr>
            <w:r>
              <w:rPr>
                <w:rtl w:val="0"/>
              </w:rPr>
              <w:t xml:space="preserve">E mesmo sem ter completado o tempo naquela época, ainda existem regras de transição que podem te colocar na frente de muita gente.</w:t>
            </w:r>
          </w:p>
          <w:p w:rsidR="00000000" w:rsidDel="00000000" w:rsidP="00000000" w:rsidRDefault="00000000" w:rsidRPr="00000000" w14:paraId="0A0403">
            <w:pPr>
              <w:spacing w:after="240" w:before="240" w:lineRule="auto"/>
              <w:rPr/>
            </w:pPr>
            <w:r>
              <w:rPr>
                <w:rtl w:val="0"/>
              </w:rPr>
              <w:t xml:space="preserve">O problema é que quem não conhece essas regras acaba aceitando menos do que realmente tem direito.</w:t>
            </w:r>
          </w:p>
          <w:p w:rsidR="00000000" w:rsidDel="00000000" w:rsidP="00000000" w:rsidRDefault="00000000" w:rsidRPr="00000000" w14:paraId="0000003C">
            <w:pPr>
              <w:spacing w:after="200" w:lineRule="auto"/>
              <w:rPr>
                <w:color w:val="980000"/>
              </w:rPr>
            </w:pPr>
            <w:r>
              <w:rPr>
                <w:b w:val="1"/>
                <w:bCs w:val="1"/>
                <w:color w:val="980000"/>
                <w:rtl w:val="0"/>
              </w:rPr>
              <w:t xml:space="preserve">CTA: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spacing w:after="240" w:before="240" w:lineRule="auto"/>
              <w:rPr>
                <w:color w:val="980000"/>
              </w:rPr>
            </w:pPr>
            <w:r>
              <w:rPr>
                <w:color w:val="980000"/>
                <w:rtl w:val="0"/>
              </w:rPr>
              <w:t xml:space="preserve">Por isso, nos dias</w:t>
            </w:r>
            <w:r>
              <w:rPr>
                <w:color w:val="980000"/>
                <w:highlight w:val="yellow"/>
                <w:rtl w:val="0"/>
              </w:rPr>
              <w:t xml:space="preserve"> X e Y </w:t>
            </w:r>
            <w:r>
              <w:rPr>
                <w:color w:val="980000"/>
                <w:rtl w:val="0"/>
              </w:rPr>
              <w:t xml:space="preserve">eu vou te explicar, em 1 hora, como você pode garantir o seu direito à aposentadoria especial e parar de trabalhar antes, com o melhor valor possível.</w:t>
            </w:r>
          </w:p>
          <w:p w:rsidR="00000000" w:rsidDel="00000000" w:rsidP="00000000" w:rsidRDefault="00000000" w:rsidRPr="00000000" w14:paraId="0000003E">
            <w:pPr>
              <w:spacing w:after="240" w:before="240" w:lineRule="auto"/>
              <w:rPr>
                <w:color w:val="980000"/>
              </w:rPr>
            </w:pPr>
            <w:r>
              <w:rPr>
                <w:color w:val="980000"/>
                <w:rtl w:val="0"/>
              </w:rPr>
              <w:t xml:space="preserve">Vai ser uma palestra ao vivo, online e gratuita.</w:t>
            </w:r>
          </w:p>
          <w:p w:rsidR="00000000" w:rsidDel="00000000" w:rsidP="00000000" w:rsidRDefault="00000000" w:rsidRPr="00000000" w14:paraId="0000003F">
            <w:pPr>
              <w:spacing w:after="240" w:before="240" w:lineRule="auto"/>
              <w:rPr>
                <w:color w:val="980000"/>
              </w:rPr>
            </w:pPr>
            <w:r>
              <w:rPr>
                <w:color w:val="980000"/>
                <w:rtl w:val="0"/>
              </w:rPr>
              <w:t xml:space="preserve">Então clica no botão “SAIBA MAIS” aqui embaixo e se inscreve para entrar no nosso grupo e receber o link de acesso quando começar.</w:t>
            </w:r>
          </w:p>
          <w:p w:rsidR="00000000" w:rsidDel="00000000" w:rsidP="00000000" w:rsidRDefault="00000000" w:rsidRPr="00000000" w14:paraId="00000040">
            <w:pPr>
              <w:spacing w:after="240" w:before="240" w:lineRule="auto"/>
              <w:rPr>
                <w:color w:val="980000"/>
              </w:rPr>
            </w:pPr>
            <w:r>
              <w:rPr>
                <w:color w:val="980000"/>
                <w:rtl w:val="0"/>
              </w:rPr>
              <w:t xml:space="preserve">Eu sou </w:t>
            </w:r>
            <w:r>
              <w:rPr>
                <w:color w:val="980000"/>
                <w:highlight w:val="yellow"/>
                <w:rtl w:val="0"/>
              </w:rPr>
              <w:t xml:space="preserve">o/a Dr/ª. [NOME], advogado/a</w:t>
            </w:r>
            <w:r>
              <w:rPr>
                <w:color w:val="980000"/>
                <w:rtl w:val="0"/>
              </w:rPr>
              <w:t xml:space="preserve"> especialista em Direito Previdenciário. Te espero lá!</w:t>
            </w:r>
          </w:p>
        </w:tc>
      </w:tr>
    </w:tbl>
    <w:p w:rsidR="00000000" w:rsidDel="00000000" w:rsidP="00000000" w:rsidRDefault="00000000" w:rsidRPr="00000000" w14:paraId="00000041">
      <w:pPr>
        <w:spacing w:after="200" w:lineRule="auto"/>
        <w:rPr/>
      </w:pPr>
      <w:r>
        <w:rPr>
          <w:rtl w:val="0"/>
        </w:rPr>
      </w:r>
    </w:p>
    <w:tbl>
      <w:tblPr>
        <w:tblStyle w:val="Table7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e0666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pStyle w:val="Heading2"/>
              <w:widowControl w:val="0"/>
              <w:spacing w:after="200" w:before="0" w:line="240" w:lineRule="auto"/>
              <w:rPr>
                <w:b w:val="1"/>
                <w:bCs w:val="1"/>
                <w:sz w:val="24"/>
                <w:szCs w:val="24"/>
                <w:shd w:fill="e06666" w:val="clear"/>
              </w:rPr>
            </w:pPr>
            <w:bookmarkStart w:colFirst="0" w:colLast="0" w:name="_8uec99q6wj20" w:id="6"/>
            <w:bookmarkEnd w:id="6"/>
            <w:r>
              <w:rPr>
                <w:b w:val="1"/>
                <w:bCs w:val="1"/>
                <w:sz w:val="24"/>
                <w:szCs w:val="24"/>
                <w:rtl w:val="0"/>
              </w:rPr>
              <w:t xml:space="preserve">Anúncio 5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240" w:before="240" w:lineRule="auto"/>
              <w:rPr/>
            </w:pPr>
            <w:r>
              <w:rPr>
                <w:rtl w:val="0"/>
              </w:rPr>
              <w:t xml:space="preserve">Se você está perto de se aposentar ou já poderia ter se aposentado, tem um detalhe que pouca gente fala: continuar trabalhando em ambiente de risco pode afetar sua aposentadoria.</w:t>
            </w:r>
          </w:p>
          <w:p w:rsidR="00000000" w:rsidDel="00000000" w:rsidP="00000000" w:rsidRDefault="00000000" w:rsidRPr="00000000" w14:paraId="00000044">
            <w:pPr>
              <w:spacing w:after="240" w:before="240" w:lineRule="auto"/>
              <w:rPr/>
            </w:pPr>
            <w:r>
              <w:rPr>
                <w:rtl w:val="0"/>
              </w:rPr>
              <w:t xml:space="preserve">E muita gente descobre isso depois que já tomou a decisão errada.</w:t>
            </w:r>
          </w:p>
          <w:p w:rsidR="00000000" w:rsidDel="00000000" w:rsidP="00000000" w:rsidRDefault="00000000" w:rsidRPr="00000000" w14:paraId="00000045">
            <w:pPr>
              <w:spacing w:after="240" w:before="240" w:lineRule="auto"/>
              <w:rPr/>
            </w:pPr>
            <w:r>
              <w:rPr>
                <w:rtl w:val="0"/>
              </w:rPr>
              <w:t xml:space="preserve">Mas o ponto principal nem é esse… é saber se você já poderia ter parado antes e com um benefício melhor, porque trabalhar além do necessário não é só desgaste… é prejuízo.</w:t>
            </w:r>
          </w:p>
          <w:p w:rsidR="00000000" w:rsidDel="00000000" w:rsidP="00000000" w:rsidRDefault="00000000" w:rsidRPr="00000000" w14:paraId="00000046">
            <w:pPr>
              <w:spacing w:after="200" w:lineRule="auto"/>
              <w:rPr>
                <w:color w:val="980000"/>
              </w:rPr>
            </w:pPr>
            <w:r>
              <w:rPr>
                <w:b w:val="1"/>
                <w:bCs w:val="1"/>
                <w:color w:val="980000"/>
                <w:rtl w:val="0"/>
              </w:rPr>
              <w:t xml:space="preserve">CTA: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spacing w:after="240" w:before="240" w:lineRule="auto"/>
              <w:rPr>
                <w:color w:val="980000"/>
              </w:rPr>
            </w:pPr>
            <w:r>
              <w:rPr>
                <w:color w:val="980000"/>
                <w:rtl w:val="0"/>
              </w:rPr>
              <w:t xml:space="preserve">Por isso, nos dias</w:t>
            </w:r>
            <w:r>
              <w:rPr>
                <w:color w:val="980000"/>
                <w:highlight w:val="yellow"/>
                <w:rtl w:val="0"/>
              </w:rPr>
              <w:t xml:space="preserve"> X e Y </w:t>
            </w:r>
            <w:r>
              <w:rPr>
                <w:color w:val="980000"/>
                <w:rtl w:val="0"/>
              </w:rPr>
              <w:t xml:space="preserve">eu vou te explicar, em 1 hora, como você pode garantir o seu direito à aposentadoria especial e parar de trabalhar antes, com o melhor valor possível.</w:t>
            </w:r>
          </w:p>
          <w:p w:rsidR="00000000" w:rsidDel="00000000" w:rsidP="00000000" w:rsidRDefault="00000000" w:rsidRPr="00000000" w14:paraId="00000048">
            <w:pPr>
              <w:spacing w:after="240" w:before="240" w:lineRule="auto"/>
              <w:rPr>
                <w:color w:val="980000"/>
              </w:rPr>
            </w:pPr>
            <w:r>
              <w:rPr>
                <w:color w:val="980000"/>
                <w:rtl w:val="0"/>
              </w:rPr>
              <w:t xml:space="preserve">Vai ser uma palestra ao vivo, online e gratuita.</w:t>
            </w:r>
          </w:p>
          <w:p w:rsidR="00000000" w:rsidDel="00000000" w:rsidP="00000000" w:rsidRDefault="00000000" w:rsidRPr="00000000" w14:paraId="00000049">
            <w:pPr>
              <w:spacing w:after="240" w:before="240" w:lineRule="auto"/>
              <w:rPr>
                <w:color w:val="980000"/>
              </w:rPr>
            </w:pPr>
            <w:r>
              <w:rPr>
                <w:color w:val="980000"/>
                <w:rtl w:val="0"/>
              </w:rPr>
              <w:t xml:space="preserve">Então clica no botão “SAIBA MAIS” aqui embaixo e se inscreve para entrar no nosso grupo e receber o link de acesso quando começar.</w:t>
            </w:r>
          </w:p>
          <w:p w:rsidR="00000000" w:rsidDel="00000000" w:rsidP="00000000" w:rsidRDefault="00000000" w:rsidRPr="00000000" w14:paraId="0000004A">
            <w:pPr>
              <w:spacing w:after="240" w:before="240" w:lineRule="auto"/>
              <w:rPr>
                <w:color w:val="980000"/>
              </w:rPr>
            </w:pPr>
            <w:r>
              <w:rPr>
                <w:color w:val="980000"/>
                <w:rtl w:val="0"/>
              </w:rPr>
              <w:t xml:space="preserve">Eu sou </w:t>
            </w:r>
            <w:r>
              <w:rPr>
                <w:color w:val="980000"/>
                <w:highlight w:val="yellow"/>
                <w:rtl w:val="0"/>
              </w:rPr>
              <w:t xml:space="preserve">o/a Dr/ª. [NOME], advogado/a</w:t>
            </w:r>
            <w:r>
              <w:rPr>
                <w:color w:val="980000"/>
                <w:rtl w:val="0"/>
              </w:rPr>
              <w:t xml:space="preserve"> especialista em Direito Previdenciário. Te espero lá!</w:t>
            </w:r>
          </w:p>
        </w:tc>
      </w:tr>
    </w:tbl>
    <w:p w:rsidR="00000000" w:rsidDel="00000000" w:rsidP="00000000" w:rsidRDefault="00000000" w:rsidRPr="00000000" w14:paraId="0000004B">
      <w:pPr>
        <w:spacing w:after="200" w:lineRule="auto"/>
        <w:rPr/>
      </w:pPr>
      <w:r>
        <w:rPr>
          <w:rtl w:val="0"/>
        </w:rPr>
      </w:r>
    </w:p>
    <w:tbl>
      <w:tblPr>
        <w:tblStyle w:val="Table8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e0666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pStyle w:val="Heading2"/>
              <w:widowControl w:val="0"/>
              <w:spacing w:after="200" w:before="0" w:line="240" w:lineRule="auto"/>
              <w:rPr>
                <w:b w:val="1"/>
                <w:bCs w:val="1"/>
                <w:sz w:val="24"/>
                <w:szCs w:val="24"/>
                <w:shd w:fill="e06666" w:val="clear"/>
              </w:rPr>
            </w:pPr>
            <w:bookmarkStart w:colFirst="0" w:colLast="0" w:name="_kv2drjdihb9f" w:id="7"/>
            <w:bookmarkEnd w:id="7"/>
            <w:r>
              <w:rPr>
                <w:b w:val="1"/>
                <w:bCs w:val="1"/>
                <w:sz w:val="24"/>
                <w:szCs w:val="24"/>
                <w:rtl w:val="0"/>
              </w:rPr>
              <w:t xml:space="preserve">Anúncio 6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A0600">
            <w:pPr>
              <w:spacing w:after="240" w:before="240" w:lineRule="auto"/>
              <w:rPr/>
            </w:pPr>
            <w:r>
              <w:rPr>
                <w:rtl w:val="0"/>
              </w:rPr>
              <w:t xml:space="preserve">Você já se aposentou depois de anos trabalhando em ambiente insalubre ou perigoso? Então tem uma pergunta que vale a pena fazer: tem certeza de que o valor do seu benefício está certo?</w:t>
            </w:r>
          </w:p>
          <w:p w:rsidR="00000000" w:rsidDel="00000000" w:rsidP="00000000" w:rsidRDefault="00000000" w:rsidRPr="00000000" w14:paraId="0A0601">
            <w:pPr>
              <w:spacing w:after="240" w:before="240" w:lineRule="auto"/>
              <w:rPr/>
            </w:pPr>
            <w:r>
              <w:rPr>
                <w:rtl w:val="0"/>
              </w:rPr>
              <w:t xml:space="preserve">Não é raro — o INSS comete falhas nesses cálculos com mais frequência do que você imagina.</w:t>
            </w:r>
          </w:p>
          <w:p w:rsidR="00000000" w:rsidDel="00000000" w:rsidP="00000000" w:rsidRDefault="00000000" w:rsidRPr="00000000" w14:paraId="0A0602">
            <w:pPr>
              <w:spacing w:after="240" w:before="240" w:lineRule="auto"/>
              <w:rPr/>
            </w:pPr>
            <w:r>
              <w:rPr>
                <w:rtl w:val="0"/>
              </w:rPr>
              <w:t xml:space="preserve">Isso pode significar que você está recebendo menos todo mês, com valores atrasados para receber.</w:t>
            </w:r>
          </w:p>
          <w:p w:rsidR="00000000" w:rsidDel="00000000" w:rsidP="00000000" w:rsidRDefault="00000000" w:rsidRPr="00000000" w14:paraId="0A0603">
            <w:pPr>
              <w:spacing w:after="240" w:before="240" w:lineRule="auto"/>
              <w:rPr/>
            </w:pPr>
            <w:r>
              <w:rPr>
                <w:rtl w:val="0"/>
              </w:rPr>
              <w:t xml:space="preserve">E quem não revisa, nunca descobre.</w:t>
            </w:r>
          </w:p>
          <w:p w:rsidR="00000000" w:rsidDel="00000000" w:rsidP="00000000" w:rsidRDefault="00000000" w:rsidRPr="00000000" w14:paraId="00000051">
            <w:pPr>
              <w:spacing w:after="200" w:lineRule="auto"/>
              <w:rPr>
                <w:color w:val="980000"/>
              </w:rPr>
            </w:pPr>
            <w:r>
              <w:rPr>
                <w:b w:val="1"/>
                <w:bCs w:val="1"/>
                <w:color w:val="980000"/>
                <w:rtl w:val="0"/>
              </w:rPr>
              <w:t xml:space="preserve">CTA: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spacing w:after="240" w:before="240" w:lineRule="auto"/>
              <w:rPr>
                <w:color w:val="980000"/>
              </w:rPr>
            </w:pPr>
            <w:r>
              <w:rPr>
                <w:color w:val="980000"/>
                <w:rtl w:val="0"/>
              </w:rPr>
              <w:t xml:space="preserve">Por isso, nos dias</w:t>
            </w:r>
            <w:r>
              <w:rPr>
                <w:color w:val="980000"/>
                <w:highlight w:val="yellow"/>
                <w:rtl w:val="0"/>
              </w:rPr>
              <w:t xml:space="preserve"> X e Y </w:t>
            </w:r>
            <w:r>
              <w:rPr>
                <w:color w:val="980000"/>
                <w:rtl w:val="0"/>
              </w:rPr>
              <w:t xml:space="preserve">eu vou te explicar, em 1 hora, como você pode garantir o seu direito à aposentadoria especial e parar de trabalhar antes, com o melhor valor possível.</w:t>
            </w:r>
          </w:p>
          <w:p w:rsidR="00000000" w:rsidDel="00000000" w:rsidP="00000000" w:rsidRDefault="00000000" w:rsidRPr="00000000" w14:paraId="00000053">
            <w:pPr>
              <w:spacing w:after="240" w:before="240" w:lineRule="auto"/>
              <w:rPr>
                <w:color w:val="980000"/>
              </w:rPr>
            </w:pPr>
            <w:r>
              <w:rPr>
                <w:color w:val="980000"/>
                <w:rtl w:val="0"/>
              </w:rPr>
              <w:t xml:space="preserve">Vai ser uma palestra ao vivo, online e gratuita.</w:t>
            </w:r>
          </w:p>
          <w:p w:rsidR="00000000" w:rsidDel="00000000" w:rsidP="00000000" w:rsidRDefault="00000000" w:rsidRPr="00000000" w14:paraId="00000054">
            <w:pPr>
              <w:spacing w:after="240" w:before="240" w:lineRule="auto"/>
              <w:rPr>
                <w:color w:val="980000"/>
              </w:rPr>
            </w:pPr>
            <w:r>
              <w:rPr>
                <w:color w:val="980000"/>
                <w:rtl w:val="0"/>
              </w:rPr>
              <w:t xml:space="preserve">Então clica no botão “SAIBA MAIS” aqui embaixo e se inscreve para entrar no nosso grupo e receber o link de acesso quando começar.</w:t>
            </w:r>
          </w:p>
          <w:p w:rsidR="00000000" w:rsidDel="00000000" w:rsidP="00000000" w:rsidRDefault="00000000" w:rsidRPr="00000000" w14:paraId="00000055">
            <w:pPr>
              <w:spacing w:after="240" w:before="240" w:lineRule="auto"/>
              <w:rPr>
                <w:color w:val="980000"/>
              </w:rPr>
            </w:pPr>
            <w:r>
              <w:rPr>
                <w:color w:val="980000"/>
                <w:rtl w:val="0"/>
              </w:rPr>
              <w:t xml:space="preserve">Eu sou </w:t>
            </w:r>
            <w:r>
              <w:rPr>
                <w:color w:val="980000"/>
                <w:highlight w:val="yellow"/>
                <w:rtl w:val="0"/>
              </w:rPr>
              <w:t xml:space="preserve">o/a Dr/ª. [NOME], advogado/a</w:t>
            </w:r>
            <w:r>
              <w:rPr>
                <w:color w:val="980000"/>
                <w:rtl w:val="0"/>
              </w:rPr>
              <w:t xml:space="preserve"> especialista em Direito Previdenciário. Te espero lá!</w:t>
            </w:r>
          </w:p>
        </w:tc>
      </w:tr>
    </w:tbl>
    <w:p w:rsidR="00000000" w:rsidDel="00000000" w:rsidP="00000000" w:rsidRDefault="00000000" w:rsidRPr="00000000" w14:paraId="00000056">
      <w:pPr>
        <w:spacing w:after="200" w:lineRule="auto"/>
        <w:rPr/>
      </w:pPr>
      <w:r>
        <w:rPr>
          <w:rtl w:val="0"/>
        </w:rPr>
      </w:r>
    </w:p>
    <w:tbl>
      <w:tblPr>
        <w:tblStyle w:val="Table9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e0666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pStyle w:val="Heading2"/>
              <w:widowControl w:val="0"/>
              <w:spacing w:after="200" w:before="0" w:line="240" w:lineRule="auto"/>
              <w:rPr>
                <w:b w:val="1"/>
                <w:bCs w:val="1"/>
                <w:sz w:val="24"/>
                <w:szCs w:val="24"/>
                <w:shd w:fill="e06666" w:val="clear"/>
              </w:rPr>
            </w:pPr>
            <w:bookmarkStart w:colFirst="0" w:colLast="0" w:name="_639pyuvyel4f" w:id="8"/>
            <w:bookmarkEnd w:id="8"/>
            <w:r>
              <w:rPr>
                <w:b w:val="1"/>
                <w:bCs w:val="1"/>
                <w:sz w:val="24"/>
                <w:szCs w:val="24"/>
                <w:rtl w:val="0"/>
              </w:rPr>
              <w:t xml:space="preserve">Anúncio 7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A0700">
            <w:pPr>
              <w:spacing w:after="240" w:before="240" w:lineRule="auto"/>
              <w:rPr/>
            </w:pPr>
            <w:r>
              <w:rPr>
                <w:rtl w:val="0"/>
              </w:rPr>
              <w:t xml:space="preserve">Se você trabalha em ambiente industrial de alto risco — ruído, calor, produtos químicos ou atividades perigosas — seu trabalho pode te dar um direito que você nem imagina.</w:t>
            </w:r>
          </w:p>
          <w:p w:rsidR="00000000" w:rsidDel="00000000" w:rsidP="00000000" w:rsidRDefault="00000000" w:rsidRPr="00000000" w14:paraId="0A0701">
            <w:pPr>
              <w:spacing w:after="240" w:before="240" w:lineRule="auto"/>
              <w:rPr/>
            </w:pPr>
            <w:r>
              <w:rPr>
                <w:rtl w:val="0"/>
              </w:rPr>
              <w:t xml:space="preserve">Essa exposição é exatamente o que pode garantir a aposentadoria especial: se aposentar antes, e com condições melhores do que imagina.</w:t>
            </w:r>
          </w:p>
          <w:p w:rsidR="00000000" w:rsidDel="00000000" w:rsidP="00000000" w:rsidRDefault="00000000" w:rsidRPr="00000000" w14:paraId="0A0702">
            <w:pPr>
              <w:spacing w:after="240" w:before="240" w:lineRule="auto"/>
              <w:rPr/>
            </w:pPr>
            <w:r>
              <w:rPr>
                <w:rtl w:val="0"/>
              </w:rPr>
              <w:t xml:space="preserve">Mas tem um detalhe que muda tudo: se isso não for comprovado da forma certa, o INSS trata seu trabalho como se fosse comum.</w:t>
            </w:r>
          </w:p>
          <w:p w:rsidR="00000000" w:rsidDel="00000000" w:rsidP="00000000" w:rsidRDefault="00000000" w:rsidRPr="00000000" w14:paraId="0A0703">
            <w:pPr>
              <w:spacing w:after="240" w:before="240" w:lineRule="auto"/>
              <w:rPr/>
            </w:pPr>
            <w:r>
              <w:rPr>
                <w:rtl w:val="0"/>
              </w:rPr>
              <w:t xml:space="preserve">O segredo não é só o tempo de serviço — é a prova técnica da sua exposição.</w:t>
            </w:r>
          </w:p>
          <w:p w:rsidR="00000000" w:rsidDel="00000000" w:rsidP="00000000" w:rsidRDefault="00000000" w:rsidRPr="00000000" w14:paraId="0000005C">
            <w:pPr>
              <w:spacing w:after="200" w:lineRule="auto"/>
              <w:rPr>
                <w:color w:val="980000"/>
              </w:rPr>
            </w:pPr>
            <w:r>
              <w:rPr>
                <w:b w:val="1"/>
                <w:bCs w:val="1"/>
                <w:color w:val="980000"/>
                <w:rtl w:val="0"/>
              </w:rPr>
              <w:t xml:space="preserve">CTA: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spacing w:after="240" w:before="240" w:lineRule="auto"/>
              <w:rPr>
                <w:color w:val="980000"/>
              </w:rPr>
            </w:pPr>
            <w:r>
              <w:rPr>
                <w:color w:val="980000"/>
                <w:rtl w:val="0"/>
              </w:rPr>
              <w:t xml:space="preserve">Por isso, nos dias</w:t>
            </w:r>
            <w:r>
              <w:rPr>
                <w:color w:val="980000"/>
                <w:highlight w:val="yellow"/>
                <w:rtl w:val="0"/>
              </w:rPr>
              <w:t xml:space="preserve"> X e Y </w:t>
            </w:r>
            <w:r>
              <w:rPr>
                <w:color w:val="980000"/>
                <w:rtl w:val="0"/>
              </w:rPr>
              <w:t xml:space="preserve">eu vou te explicar, em 1 hora, como você pode garantir o seu direito à aposentadoria especial e parar de trabalhar antes, com o melhor valor possível.</w:t>
            </w:r>
          </w:p>
          <w:p w:rsidR="00000000" w:rsidDel="00000000" w:rsidP="00000000" w:rsidRDefault="00000000" w:rsidRPr="00000000" w14:paraId="0000005E">
            <w:pPr>
              <w:spacing w:after="240" w:before="240" w:lineRule="auto"/>
              <w:rPr>
                <w:color w:val="980000"/>
              </w:rPr>
            </w:pPr>
            <w:r>
              <w:rPr>
                <w:color w:val="980000"/>
                <w:rtl w:val="0"/>
              </w:rPr>
              <w:t xml:space="preserve">Vai ser uma palestra ao vivo, online e gratuita.</w:t>
            </w:r>
          </w:p>
          <w:p w:rsidR="00000000" w:rsidDel="00000000" w:rsidP="00000000" w:rsidRDefault="00000000" w:rsidRPr="00000000" w14:paraId="0000005F">
            <w:pPr>
              <w:spacing w:after="240" w:before="240" w:lineRule="auto"/>
              <w:rPr>
                <w:color w:val="980000"/>
              </w:rPr>
            </w:pPr>
            <w:r>
              <w:rPr>
                <w:color w:val="980000"/>
                <w:rtl w:val="0"/>
              </w:rPr>
              <w:t xml:space="preserve">Então clica no botão “SAIBA MAIS” aqui embaixo e se inscreve para entrar no nosso grupo e receber o link de acesso quando começar.</w:t>
            </w:r>
          </w:p>
          <w:p w:rsidR="00000000" w:rsidDel="00000000" w:rsidP="00000000" w:rsidRDefault="00000000" w:rsidRPr="00000000" w14:paraId="00000060">
            <w:pPr>
              <w:spacing w:after="240" w:before="240" w:lineRule="auto"/>
              <w:rPr>
                <w:color w:val="980000"/>
              </w:rPr>
            </w:pPr>
            <w:r>
              <w:rPr>
                <w:color w:val="980000"/>
                <w:rtl w:val="0"/>
              </w:rPr>
              <w:t xml:space="preserve">Eu sou </w:t>
            </w:r>
            <w:r>
              <w:rPr>
                <w:color w:val="980000"/>
                <w:highlight w:val="yellow"/>
                <w:rtl w:val="0"/>
              </w:rPr>
              <w:t xml:space="preserve">o/a Dr/ª. [NOME], advogado/a</w:t>
            </w:r>
            <w:r>
              <w:rPr>
                <w:color w:val="980000"/>
                <w:rtl w:val="0"/>
              </w:rPr>
              <w:t xml:space="preserve"> especialista em Direito Previdenciário. Te espero lá!</w:t>
            </w:r>
          </w:p>
        </w:tc>
      </w:tr>
    </w:tbl>
    <w:p w:rsidR="00000000" w:rsidDel="00000000" w:rsidP="00000000" w:rsidRDefault="00000000" w:rsidRPr="00000000" w14:paraId="00000061">
      <w:pPr>
        <w:spacing w:after="200" w:lineRule="auto"/>
        <w:rPr/>
      </w:pPr>
      <w:r>
        <w:rPr>
          <w:rtl w:val="0"/>
        </w:rPr>
      </w:r>
    </w:p>
    <w:tbl>
      <w:tblPr>
        <w:tblStyle w:val="Table10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e0666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pStyle w:val="Heading2"/>
              <w:widowControl w:val="0"/>
              <w:spacing w:after="200" w:before="0" w:line="240" w:lineRule="auto"/>
              <w:rPr>
                <w:b w:val="1"/>
                <w:bCs w:val="1"/>
                <w:sz w:val="24"/>
                <w:szCs w:val="24"/>
                <w:shd w:fill="e06666" w:val="clear"/>
              </w:rPr>
            </w:pPr>
            <w:bookmarkStart w:colFirst="0" w:colLast="0" w:name="_clyyn7lfz03n" w:id="9"/>
            <w:bookmarkEnd w:id="9"/>
            <w:r>
              <w:rPr>
                <w:b w:val="1"/>
                <w:bCs w:val="1"/>
                <w:sz w:val="24"/>
                <w:szCs w:val="24"/>
                <w:rtl w:val="0"/>
              </w:rPr>
              <w:t xml:space="preserve">Anúncio 8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A0800">
            <w:pPr>
              <w:spacing w:after="240" w:before="240" w:lineRule="auto"/>
              <w:rPr/>
            </w:pPr>
            <w:r>
              <w:rPr>
                <w:rtl w:val="0"/>
              </w:rPr>
              <w:t xml:space="preserve">Você pode estar deixando dinheiro e tempo de vida na mesa sem saber.</w:t>
            </w:r>
          </w:p>
          <w:p w:rsidR="00000000" w:rsidDel="00000000" w:rsidP="00000000" w:rsidRDefault="00000000" w:rsidRPr="00000000" w14:paraId="0A0801">
            <w:pPr>
              <w:spacing w:after="240" w:before="240" w:lineRule="auto"/>
              <w:rPr/>
            </w:pPr>
            <w:r>
              <w:rPr>
                <w:rtl w:val="0"/>
              </w:rPr>
              <w:t xml:space="preserve">A maioria acha que basta trabalhar em uma função de risco pra se aposentar mais cedo. Mas a verdade é outra: o INSS não quer saber só o que você faz — ele quer saber o que você consegue provar.</w:t>
            </w:r>
          </w:p>
          <w:p w:rsidR="00000000" w:rsidDel="00000000" w:rsidP="00000000" w:rsidRDefault="00000000" w:rsidRPr="00000000" w14:paraId="0A0802">
            <w:pPr>
              <w:spacing w:after="240" w:before="240" w:lineRule="auto"/>
              <w:rPr/>
            </w:pPr>
            <w:r>
              <w:rPr>
                <w:rtl w:val="0"/>
              </w:rPr>
              <w:t xml:space="preserve">E o documento que decide tudo isso é o PPP, o Perfil Profissiográfico Previdenciário: uma espécie de “currículo” da sua atividade, que a empresa é obrigada a te entregar.</w:t>
            </w:r>
          </w:p>
          <w:p w:rsidR="00000000" w:rsidDel="00000000" w:rsidP="00000000" w:rsidRDefault="00000000" w:rsidRPr="00000000" w14:paraId="0A0803">
            <w:pPr>
              <w:spacing w:after="240" w:before="240" w:lineRule="auto"/>
              <w:rPr/>
            </w:pPr>
            <w:r>
              <w:rPr>
                <w:rtl w:val="0"/>
              </w:rPr>
              <w:t xml:space="preserve">Se esse papel tiver informação errada ou incompleta, o INSS pode ignorar todo esse período e tratar seu trabalho como se fosse comum.</w:t>
            </w:r>
          </w:p>
          <w:p w:rsidR="00000000" w:rsidDel="00000000" w:rsidP="00000000" w:rsidRDefault="00000000" w:rsidRPr="00000000" w14:paraId="0A0804">
            <w:pPr>
              <w:spacing w:after="240" w:before="240" w:lineRule="auto"/>
              <w:rPr/>
            </w:pPr>
            <w:r>
              <w:rPr>
                <w:rtl w:val="0"/>
              </w:rPr>
              <w:t xml:space="preserve">O resultado? Você trabalha 5, 10 anos a mais do que deveria — e ainda recebe uma aposentadoria menor.</w:t>
            </w:r>
          </w:p>
          <w:p w:rsidR="00000000" w:rsidDel="00000000" w:rsidP="00000000" w:rsidRDefault="00000000" w:rsidRPr="00000000" w14:paraId="00000068">
            <w:pPr>
              <w:spacing w:after="200" w:lineRule="auto"/>
              <w:rPr>
                <w:color w:val="980000"/>
              </w:rPr>
            </w:pPr>
            <w:r>
              <w:rPr>
                <w:b w:val="1"/>
                <w:bCs w:val="1"/>
                <w:color w:val="980000"/>
                <w:rtl w:val="0"/>
              </w:rPr>
              <w:t xml:space="preserve">CTA: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69">
            <w:pPr>
              <w:spacing w:after="240" w:before="240" w:lineRule="auto"/>
              <w:rPr>
                <w:color w:val="980000"/>
              </w:rPr>
            </w:pPr>
            <w:r>
              <w:rPr>
                <w:color w:val="980000"/>
                <w:rtl w:val="0"/>
              </w:rPr>
              <w:t xml:space="preserve">Por isso, nos dias</w:t>
            </w:r>
            <w:r>
              <w:rPr>
                <w:color w:val="980000"/>
                <w:highlight w:val="yellow"/>
                <w:rtl w:val="0"/>
              </w:rPr>
              <w:t xml:space="preserve"> X e Y </w:t>
            </w:r>
            <w:r>
              <w:rPr>
                <w:color w:val="980000"/>
                <w:rtl w:val="0"/>
              </w:rPr>
              <w:t xml:space="preserve">eu vou te explicar, em 1 hora, como você pode garantir o seu direito à aposentadoria especial e parar de trabalhar antes, com o melhor valor possível.</w:t>
            </w:r>
          </w:p>
          <w:p w:rsidR="00000000" w:rsidDel="00000000" w:rsidP="00000000" w:rsidRDefault="00000000" w:rsidRPr="00000000" w14:paraId="0000006A">
            <w:pPr>
              <w:spacing w:after="240" w:before="240" w:lineRule="auto"/>
              <w:rPr>
                <w:color w:val="980000"/>
              </w:rPr>
            </w:pPr>
            <w:r>
              <w:rPr>
                <w:color w:val="980000"/>
                <w:rtl w:val="0"/>
              </w:rPr>
              <w:t xml:space="preserve">Vai ser uma palestra ao vivo, online e gratuita.</w:t>
            </w:r>
          </w:p>
          <w:p w:rsidR="00000000" w:rsidDel="00000000" w:rsidP="00000000" w:rsidRDefault="00000000" w:rsidRPr="00000000" w14:paraId="0000006B">
            <w:pPr>
              <w:spacing w:after="240" w:before="240" w:lineRule="auto"/>
              <w:rPr>
                <w:color w:val="980000"/>
              </w:rPr>
            </w:pPr>
            <w:r>
              <w:rPr>
                <w:color w:val="980000"/>
                <w:rtl w:val="0"/>
              </w:rPr>
              <w:t xml:space="preserve">Então clica no botão “SAIBA MAIS” aqui embaixo e se inscreve para entrar no nosso grupo e receber o link de acesso quando começar.</w:t>
            </w:r>
          </w:p>
          <w:p w:rsidR="00000000" w:rsidDel="00000000" w:rsidP="00000000" w:rsidRDefault="00000000" w:rsidRPr="00000000" w14:paraId="0000006C">
            <w:pPr>
              <w:spacing w:after="240" w:before="240" w:lineRule="auto"/>
              <w:rPr>
                <w:color w:val="980000"/>
              </w:rPr>
            </w:pPr>
            <w:r>
              <w:rPr>
                <w:color w:val="980000"/>
                <w:rtl w:val="0"/>
              </w:rPr>
              <w:t xml:space="preserve">Eu sou </w:t>
            </w:r>
            <w:r>
              <w:rPr>
                <w:color w:val="980000"/>
                <w:highlight w:val="yellow"/>
                <w:rtl w:val="0"/>
              </w:rPr>
              <w:t xml:space="preserve">o/a Dr/ª. [NOME], advogado/a</w:t>
            </w:r>
            <w:r>
              <w:rPr>
                <w:color w:val="980000"/>
                <w:rtl w:val="0"/>
              </w:rPr>
              <w:t xml:space="preserve"> especialista em Direito Previdenciário. Te espero lá!</w:t>
            </w:r>
          </w:p>
        </w:tc>
      </w:tr>
    </w:tbl>
    <w:p w:rsidR="00000000" w:rsidDel="00000000" w:rsidP="00000000" w:rsidRDefault="00000000" w:rsidRPr="00000000" w14:paraId="0000006D">
      <w:pPr>
        <w:spacing w:after="200" w:lineRule="auto"/>
        <w:rPr/>
      </w:pPr>
      <w:r>
        <w:rPr>
          <w:rtl w:val="0"/>
        </w:rPr>
      </w:r>
    </w:p>
    <w:tbl>
      <w:tblPr>
        <w:tblStyle w:val="Table1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e0666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pStyle w:val="Heading2"/>
              <w:widowControl w:val="0"/>
              <w:spacing w:after="200" w:before="0" w:line="240" w:lineRule="auto"/>
              <w:rPr>
                <w:b w:val="1"/>
                <w:bCs w:val="1"/>
                <w:sz w:val="24"/>
                <w:szCs w:val="24"/>
                <w:shd w:fill="e06666" w:val="clear"/>
              </w:rPr>
            </w:pPr>
            <w:bookmarkStart w:colFirst="0" w:colLast="0" w:name="_j9xot14v2h3" w:id="10"/>
            <w:bookmarkEnd w:id="10"/>
            <w:r>
              <w:rPr>
                <w:b w:val="1"/>
                <w:bCs w:val="1"/>
                <w:sz w:val="24"/>
                <w:szCs w:val="24"/>
                <w:rtl w:val="0"/>
              </w:rPr>
              <w:t xml:space="preserve">Anúncio 9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C0900">
            <w:pPr>
              <w:spacing w:after="240" w:before="240" w:lineRule="auto"/>
              <w:rPr/>
            </w:pPr>
            <w:r>
              <w:rPr>
                <w:rtl w:val="0"/>
              </w:rPr>
              <w:t xml:space="preserve">O INSS já negou o seu pedido de aposentadoria especial? Antes de aceitar esse “não” como definitivo, tem um detalhe que quase ninguém te conta.</w:t>
            </w:r>
          </w:p>
          <w:p w:rsidR="00000000" w:rsidDel="00000000" w:rsidP="00000000" w:rsidRDefault="00000000" w:rsidRPr="00000000" w14:paraId="0C0901">
            <w:pPr>
              <w:spacing w:after="240" w:before="240" w:lineRule="auto"/>
              <w:rPr/>
            </w:pPr>
            <w:r>
              <w:rPr>
                <w:rtl w:val="0"/>
              </w:rPr>
              <w:t xml:space="preserve">Na grande maioria dos casos, a negativa não tem a ver com você não ter o direito — o motivo real costuma ser bem mais simples (e mais fácil de corrigir) do que parece.</w:t>
            </w:r>
          </w:p>
          <w:p w:rsidR="00000000" w:rsidDel="00000000" w:rsidP="00000000" w:rsidRDefault="00000000" w:rsidRPr="00000000" w14:paraId="0C0902">
            <w:pPr>
              <w:spacing w:after="240" w:before="240" w:lineRule="auto"/>
              <w:rPr/>
            </w:pPr>
            <w:r>
              <w:rPr>
                <w:rtl w:val="0"/>
              </w:rPr>
              <w:t xml:space="preserve">Isso significa que o mesmo período negado uma vez pode, sim, ser reconhecido numa nova análise.</w:t>
            </w:r>
          </w:p>
          <w:p w:rsidR="00000000" w:rsidDel="00000000" w:rsidP="00000000" w:rsidRDefault="00000000" w:rsidRPr="00000000" w14:paraId="0C0903">
            <w:pPr>
              <w:spacing w:after="240" w:before="240" w:lineRule="auto"/>
              <w:rPr/>
            </w:pPr>
            <w:r>
              <w:rPr>
                <w:rtl w:val="0"/>
              </w:rPr>
              <w:t xml:space="preserve">O problema é que quem recebe um “não” do INSS geralmente para por aí — e continua trabalhando anos a mais por um erro que dava pra corrigir.</w:t>
            </w:r>
          </w:p>
          <w:p w:rsidR="00000000" w:rsidDel="00000000" w:rsidP="00000000" w:rsidRDefault="00000000" w:rsidRPr="00000000" w14:paraId="00000073">
            <w:pPr>
              <w:spacing w:after="200" w:lineRule="auto"/>
              <w:rPr>
                <w:b w:val="1"/>
                <w:bCs w:val="1"/>
                <w:color w:val="980000"/>
              </w:rPr>
            </w:pPr>
            <w:r>
              <w:rPr>
                <w:b w:val="1"/>
                <w:bCs w:val="1"/>
                <w:color w:val="980000"/>
                <w:rtl w:val="0"/>
              </w:rPr>
              <w:t xml:space="preserve">CTA:</w:t>
            </w:r>
          </w:p>
          <w:p w:rsidR="00000000" w:rsidDel="00000000" w:rsidP="00000000" w:rsidRDefault="00000000" w:rsidRPr="00000000" w14:paraId="00000074">
            <w:pPr>
              <w:spacing w:after="240" w:before="240" w:lineRule="auto"/>
              <w:rPr>
                <w:color w:val="980000"/>
              </w:rPr>
            </w:pPr>
            <w:r>
              <w:rPr>
                <w:color w:val="980000"/>
                <w:rtl w:val="0"/>
              </w:rPr>
              <w:t xml:space="preserve">Por isso, nos dias</w:t>
            </w:r>
            <w:r>
              <w:rPr>
                <w:color w:val="980000"/>
                <w:highlight w:val="yellow"/>
                <w:rtl w:val="0"/>
              </w:rPr>
              <w:t xml:space="preserve"> X e Y </w:t>
            </w:r>
            <w:r>
              <w:rPr>
                <w:color w:val="980000"/>
                <w:rtl w:val="0"/>
              </w:rPr>
              <w:t xml:space="preserve">eu vou te explicar, em 1 hora, como você pode garantir o seu direito à aposentadoria especial e parar de trabalhar antes, com o melhor valor possível.</w:t>
            </w:r>
          </w:p>
          <w:p w:rsidR="00000000" w:rsidDel="00000000" w:rsidP="00000000" w:rsidRDefault="00000000" w:rsidRPr="00000000" w14:paraId="00000075">
            <w:pPr>
              <w:spacing w:after="240" w:before="240" w:lineRule="auto"/>
              <w:rPr>
                <w:color w:val="980000"/>
              </w:rPr>
            </w:pPr>
            <w:r>
              <w:rPr>
                <w:color w:val="980000"/>
                <w:rtl w:val="0"/>
              </w:rPr>
              <w:t xml:space="preserve">Vai ser uma palestra ao vivo, online e gratuita.</w:t>
            </w:r>
          </w:p>
          <w:p w:rsidR="00000000" w:rsidDel="00000000" w:rsidP="00000000" w:rsidRDefault="00000000" w:rsidRPr="00000000" w14:paraId="00000076">
            <w:pPr>
              <w:spacing w:after="240" w:before="240" w:lineRule="auto"/>
              <w:rPr>
                <w:color w:val="980000"/>
              </w:rPr>
            </w:pPr>
            <w:r>
              <w:rPr>
                <w:color w:val="980000"/>
                <w:rtl w:val="0"/>
              </w:rPr>
              <w:t xml:space="preserve">Então clica no botão “SAIBA MAIS” aqui embaixo e se inscreve para entrar no nosso grupo e receber o link de acesso quando começar.</w:t>
            </w:r>
          </w:p>
          <w:p w:rsidR="00000000" w:rsidDel="00000000" w:rsidP="00000000" w:rsidRDefault="00000000" w:rsidRPr="00000000" w14:paraId="00000077">
            <w:pPr>
              <w:spacing w:after="240" w:before="240" w:lineRule="auto"/>
              <w:rPr>
                <w:color w:val="980000"/>
              </w:rPr>
            </w:pPr>
            <w:r>
              <w:rPr>
                <w:color w:val="980000"/>
                <w:rtl w:val="0"/>
              </w:rPr>
              <w:t xml:space="preserve">Eu sou </w:t>
            </w:r>
            <w:r>
              <w:rPr>
                <w:color w:val="980000"/>
                <w:highlight w:val="yellow"/>
                <w:rtl w:val="0"/>
              </w:rPr>
              <w:t xml:space="preserve">o/a Dr/ª. [NOME], advogado/a</w:t>
            </w:r>
            <w:r>
              <w:rPr>
                <w:color w:val="980000"/>
                <w:rtl w:val="0"/>
              </w:rPr>
              <w:t xml:space="preserve"> especialista em Direito Previdenciário. Te espero lá!</w:t>
            </w:r>
          </w:p>
        </w:tc>
      </w:tr>
    </w:tbl>
    <w:p w:rsidR="00000000" w:rsidDel="00000000" w:rsidP="00000000" w:rsidRDefault="00000000" w:rsidRPr="00000000" w14:paraId="00000078">
      <w:pPr>
        <w:spacing w:after="200" w:lineRule="auto"/>
        <w:rPr/>
      </w:pPr>
      <w:r>
        <w:rPr>
          <w:rtl w:val="0"/>
        </w:rPr>
      </w:r>
    </w:p>
    <w:tbl>
      <w:tblPr>
        <w:tblStyle w:val="Table12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e0666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pStyle w:val="Heading2"/>
              <w:widowControl w:val="0"/>
              <w:spacing w:after="200" w:before="0" w:line="240" w:lineRule="auto"/>
              <w:rPr>
                <w:b w:val="1"/>
                <w:bCs w:val="1"/>
                <w:sz w:val="24"/>
                <w:szCs w:val="24"/>
                <w:shd w:fill="e06666" w:val="clear"/>
              </w:rPr>
            </w:pPr>
            <w:bookmarkStart w:colFirst="0" w:colLast="0" w:name="_i3j1rie2hv3m" w:id="11"/>
            <w:bookmarkEnd w:id="11"/>
            <w:r>
              <w:rPr>
                <w:b w:val="1"/>
                <w:bCs w:val="1"/>
                <w:sz w:val="24"/>
                <w:szCs w:val="24"/>
                <w:rtl w:val="0"/>
              </w:rPr>
              <w:t xml:space="preserve">Anúncio 10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after="240" w:before="240" w:lineRule="auto"/>
              <w:rPr/>
            </w:pPr>
            <w:r>
              <w:rPr>
                <w:rtl w:val="0"/>
              </w:rPr>
              <w:t xml:space="preserve">Você sabia que 1 ano de trabalho em ambiente insalubre ou perigoso pode valer mais do que 12 meses de trabalho comum para o INSS?</w:t>
            </w:r>
          </w:p>
          <w:p w:rsidR="00000000" w:rsidDel="00000000" w:rsidP="00000000" w:rsidRDefault="00000000" w:rsidRPr="00000000" w14:paraId="0000007B">
            <w:pPr>
              <w:spacing w:after="240" w:before="240" w:lineRule="auto"/>
              <w:rPr/>
            </w:pPr>
            <w:r>
              <w:rPr>
                <w:rtl w:val="0"/>
              </w:rPr>
              <w:t xml:space="preserve">Se você trabalhou na indústria, exposto a condições de risco, esse período pode ser reconhecido como Tempo Especial — e isso pode acelerar sua aposentadoria.</w:t>
            </w:r>
          </w:p>
          <w:p w:rsidR="00000000" w:rsidDel="00000000" w:rsidP="00000000" w:rsidRDefault="00000000" w:rsidRPr="00000000" w14:paraId="0000007C">
            <w:pPr>
              <w:spacing w:after="240" w:before="240" w:lineRule="auto"/>
              <w:rPr/>
            </w:pPr>
            <w:r>
              <w:rPr>
                <w:rtl w:val="0"/>
              </w:rPr>
              <w:t xml:space="preserve">Na prática, muitos trabalhadores conseguem converter esse tempo especial em mais tempo na contagem da aposentadoria.</w:t>
            </w:r>
          </w:p>
          <w:p w:rsidR="00000000" w:rsidDel="00000000" w:rsidP="00000000" w:rsidRDefault="00000000" w:rsidRPr="00000000" w14:paraId="0000007D">
            <w:pPr>
              <w:spacing w:after="240" w:before="240" w:lineRule="auto"/>
              <w:rPr/>
            </w:pPr>
            <w:r>
              <w:rPr>
                <w:rtl w:val="0"/>
              </w:rPr>
              <w:t xml:space="preserve">Para os homens, cada ano nessas condições pode valer até 40% a mais na contagem; para as mulheres, até 20% a mais.</w:t>
            </w:r>
          </w:p>
          <w:p w:rsidR="00000000" w:rsidDel="00000000" w:rsidP="00000000" w:rsidRDefault="00000000" w:rsidRPr="00000000" w14:paraId="0000007E">
            <w:pPr>
              <w:spacing w:after="240" w:before="240" w:lineRule="auto"/>
              <w:rPr/>
            </w:pPr>
            <w:r>
              <w:rPr>
                <w:rtl w:val="0"/>
              </w:rPr>
              <w:t xml:space="preserve">O problema é que, sem a documentação correta e sem exigir esse direito, muita gente acaba trabalhando anos a mais de graça.</w:t>
            </w:r>
          </w:p>
          <w:p w:rsidR="00000000" w:rsidDel="00000000" w:rsidP="00000000" w:rsidRDefault="00000000" w:rsidRPr="00000000" w14:paraId="0000007F">
            <w:pPr>
              <w:spacing w:after="200" w:lineRule="auto"/>
              <w:rPr>
                <w:color w:val="980000"/>
              </w:rPr>
            </w:pPr>
            <w:r>
              <w:rPr>
                <w:b w:val="1"/>
                <w:bCs w:val="1"/>
                <w:color w:val="980000"/>
                <w:rtl w:val="0"/>
              </w:rPr>
              <w:t xml:space="preserve">CTA: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80">
            <w:pPr>
              <w:spacing w:after="240" w:before="240" w:lineRule="auto"/>
              <w:rPr>
                <w:color w:val="980000"/>
              </w:rPr>
            </w:pPr>
            <w:r>
              <w:rPr>
                <w:color w:val="980000"/>
                <w:rtl w:val="0"/>
              </w:rPr>
              <w:t xml:space="preserve">Por isso, nos dias</w:t>
            </w:r>
            <w:r>
              <w:rPr>
                <w:color w:val="980000"/>
                <w:highlight w:val="yellow"/>
                <w:rtl w:val="0"/>
              </w:rPr>
              <w:t xml:space="preserve"> X e Y </w:t>
            </w:r>
            <w:r>
              <w:rPr>
                <w:color w:val="980000"/>
                <w:rtl w:val="0"/>
              </w:rPr>
              <w:t xml:space="preserve">eu vou te explicar, em 1 hora, como você pode garantir o seu direito à aposentadoria especial e parar de trabalhar antes, com o melhor valor possível.</w:t>
            </w:r>
          </w:p>
          <w:p w:rsidR="00000000" w:rsidDel="00000000" w:rsidP="00000000" w:rsidRDefault="00000000" w:rsidRPr="00000000" w14:paraId="00000081">
            <w:pPr>
              <w:spacing w:after="240" w:before="240" w:lineRule="auto"/>
              <w:rPr>
                <w:color w:val="980000"/>
              </w:rPr>
            </w:pPr>
            <w:r>
              <w:rPr>
                <w:color w:val="980000"/>
                <w:rtl w:val="0"/>
              </w:rPr>
              <w:t xml:space="preserve">Vai ser uma palestra ao vivo, online e gratuita.</w:t>
            </w:r>
          </w:p>
          <w:p w:rsidR="00000000" w:rsidDel="00000000" w:rsidP="00000000" w:rsidRDefault="00000000" w:rsidRPr="00000000" w14:paraId="00000082">
            <w:pPr>
              <w:spacing w:after="240" w:before="240" w:lineRule="auto"/>
              <w:rPr>
                <w:color w:val="980000"/>
              </w:rPr>
            </w:pPr>
            <w:r>
              <w:rPr>
                <w:color w:val="980000"/>
                <w:rtl w:val="0"/>
              </w:rPr>
              <w:t xml:space="preserve">Então clica no botão “SAIBA MAIS” aqui embaixo e se inscreve para entrar no nosso grupo e receber o link de acesso quando começar.</w:t>
            </w:r>
          </w:p>
          <w:p w:rsidR="00000000" w:rsidDel="00000000" w:rsidP="00000000" w:rsidRDefault="00000000" w:rsidRPr="00000000" w14:paraId="00000083">
            <w:pPr>
              <w:spacing w:after="240" w:before="240" w:lineRule="auto"/>
              <w:rPr>
                <w:color w:val="980000"/>
              </w:rPr>
            </w:pPr>
            <w:r>
              <w:rPr>
                <w:color w:val="980000"/>
                <w:rtl w:val="0"/>
              </w:rPr>
              <w:t xml:space="preserve">Eu sou </w:t>
            </w:r>
            <w:r>
              <w:rPr>
                <w:color w:val="980000"/>
                <w:highlight w:val="yellow"/>
                <w:rtl w:val="0"/>
              </w:rPr>
              <w:t xml:space="preserve">o/a Dr/ª. [NOME], advogado/a</w:t>
            </w:r>
            <w:r>
              <w:rPr>
                <w:color w:val="980000"/>
                <w:rtl w:val="0"/>
              </w:rPr>
              <w:t xml:space="preserve"> especialista em Direito Previdenciário. Te espero lá!</w:t>
            </w:r>
          </w:p>
        </w:tc>
      </w:tr>
    </w:tbl>
    <w:p w:rsidR="00000000" w:rsidDel="00000000" w:rsidP="00000000" w:rsidRDefault="00000000" w:rsidRPr="00000000" w14:paraId="00000084">
      <w:pPr>
        <w:rPr/>
      </w:pPr>
      <w:r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youtube.com/playlist?list=PLzwxdTJk-jYluIPRahRTojKOm9nikoRwE" TargetMode="External"/><Relationship Id="rId7" Type="http://schemas.openxmlformats.org/officeDocument/2006/relationships/hyperlink" Target="https://drive.google.com/drive/u/1/folders/1oz9O0eVEnNUamMB9Rl8D09rKirVe8w5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