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2EF6" w14:textId="75B2B14B" w:rsidR="00F319C3" w:rsidRDefault="00F319C3">
      <w:r>
        <w:t xml:space="preserve">Will x </w:t>
      </w:r>
      <w:proofErr w:type="spellStart"/>
      <w:r>
        <w:t>going</w:t>
      </w:r>
      <w:proofErr w:type="spellEnd"/>
      <w:r>
        <w:t xml:space="preserve"> (</w:t>
      </w:r>
      <w:proofErr w:type="spellStart"/>
      <w:r>
        <w:t>Exercises</w:t>
      </w:r>
      <w:proofErr w:type="spellEnd"/>
      <w:r>
        <w:t>)</w:t>
      </w:r>
    </w:p>
    <w:p w14:paraId="1067A470" w14:textId="2F8858F9" w:rsidR="00BA2BDB" w:rsidRDefault="00F32FF4">
      <w:hyperlink r:id="rId4" w:history="1">
        <w:r w:rsidR="00F319C3" w:rsidRPr="005A1026">
          <w:rPr>
            <w:rStyle w:val="Hyperlink"/>
          </w:rPr>
          <w:t>https://www.englisch-hilfen.de/en/exercises/tenses/will_going_to_future.htm</w:t>
        </w:r>
      </w:hyperlink>
    </w:p>
    <w:p w14:paraId="5C5ABBB1" w14:textId="4D295699" w:rsidR="00C06B19" w:rsidRDefault="00C06B19">
      <w:r>
        <w:t xml:space="preserve">English </w:t>
      </w:r>
      <w:proofErr w:type="spellStart"/>
      <w:r>
        <w:t>Grammar</w:t>
      </w:r>
      <w:proofErr w:type="spellEnd"/>
      <w:r>
        <w:t xml:space="preserve"> in Use 5th </w:t>
      </w:r>
      <w:proofErr w:type="spellStart"/>
      <w:r>
        <w:t>Edition</w:t>
      </w:r>
      <w:proofErr w:type="spellEnd"/>
      <w:r>
        <w:t xml:space="preserve"> – Unit 23</w:t>
      </w:r>
    </w:p>
    <w:p w14:paraId="45EBFBE8" w14:textId="092BC256" w:rsidR="00B72085" w:rsidRDefault="00B72085"/>
    <w:p w14:paraId="6ECB028E" w14:textId="6C16DB82" w:rsidR="00B72085" w:rsidRDefault="00B72085"/>
    <w:p w14:paraId="43F00555" w14:textId="77777777" w:rsidR="00F32FF4" w:rsidRDefault="00F32FF4"/>
    <w:p w14:paraId="65E85815" w14:textId="1D87F8D2" w:rsidR="00B72085" w:rsidRDefault="00B72085"/>
    <w:p w14:paraId="046145F1" w14:textId="22C4E420" w:rsidR="00B72085" w:rsidRDefault="00B72085"/>
    <w:p w14:paraId="76707497" w14:textId="5335C44F" w:rsidR="00B72085" w:rsidRDefault="00B72085"/>
    <w:p w14:paraId="50B8E37D" w14:textId="75EC4997" w:rsidR="00B72085" w:rsidRDefault="00F32FF4">
      <w:hyperlink r:id="rId5" w:history="1">
        <w:r w:rsidR="00B72085" w:rsidRPr="005A1026">
          <w:rPr>
            <w:rStyle w:val="Hyperlink"/>
          </w:rPr>
          <w:t>https://www.linguahouse.com/esl-lesson-plans/general-english/telling-the-time</w:t>
        </w:r>
      </w:hyperlink>
    </w:p>
    <w:p w14:paraId="4A913812" w14:textId="5582BD04" w:rsidR="00B72085" w:rsidRDefault="00B72085"/>
    <w:p w14:paraId="139A33AC" w14:textId="1B6DF9E0" w:rsidR="00B72085" w:rsidRDefault="00F32FF4">
      <w:hyperlink r:id="rId6" w:history="1">
        <w:r w:rsidR="006A4520" w:rsidRPr="005A1026">
          <w:rPr>
            <w:rStyle w:val="Hyperlink"/>
          </w:rPr>
          <w:t>https://www.linguahouse.com/esl-lesson-plans/general-english/the-future</w:t>
        </w:r>
      </w:hyperlink>
    </w:p>
    <w:p w14:paraId="21720933" w14:textId="77777777" w:rsidR="006A4520" w:rsidRDefault="006A4520"/>
    <w:sectPr w:rsidR="006A4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EC"/>
    <w:rsid w:val="001978A1"/>
    <w:rsid w:val="002953D2"/>
    <w:rsid w:val="003E2DEC"/>
    <w:rsid w:val="005E7FB3"/>
    <w:rsid w:val="00617779"/>
    <w:rsid w:val="006A4520"/>
    <w:rsid w:val="006C6469"/>
    <w:rsid w:val="007604D9"/>
    <w:rsid w:val="00B56460"/>
    <w:rsid w:val="00B72085"/>
    <w:rsid w:val="00BA2BDB"/>
    <w:rsid w:val="00C06B19"/>
    <w:rsid w:val="00DE14AE"/>
    <w:rsid w:val="00DF7CCE"/>
    <w:rsid w:val="00E62403"/>
    <w:rsid w:val="00EE540B"/>
    <w:rsid w:val="00F319C3"/>
    <w:rsid w:val="00F3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702A6"/>
  <w15:chartTrackingRefBased/>
  <w15:docId w15:val="{B78C5E33-1FFD-47FC-B87A-2C36BE3D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978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78A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32F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guahouse.com/esl-lesson-plans/general-english/the-future" TargetMode="External"/><Relationship Id="rId5" Type="http://schemas.openxmlformats.org/officeDocument/2006/relationships/hyperlink" Target="https://www.linguahouse.com/esl-lesson-plans/general-english/telling-the-time" TargetMode="External"/><Relationship Id="rId4" Type="http://schemas.openxmlformats.org/officeDocument/2006/relationships/hyperlink" Target="https://www.englisch-hilfen.de/en/exercises/tenses/will_going_to_future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17</cp:revision>
  <dcterms:created xsi:type="dcterms:W3CDTF">2022-01-16T14:20:00Z</dcterms:created>
  <dcterms:modified xsi:type="dcterms:W3CDTF">2022-03-11T23:33:00Z</dcterms:modified>
</cp:coreProperties>
</file>