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tblpY="1"/>
        <w:tblW w:w="9141" w:type="dxa"/>
        <w:tblLook w:val="04A0" w:firstRow="1" w:lastRow="0" w:firstColumn="1" w:lastColumn="0" w:noHBand="0" w:noVBand="1"/>
      </w:tblPr>
      <w:tblGrid>
        <w:gridCol w:w="1175"/>
        <w:gridCol w:w="1085"/>
        <w:gridCol w:w="1683"/>
        <w:gridCol w:w="2294"/>
        <w:gridCol w:w="2904"/>
      </w:tblGrid>
      <w:tr w:rsidR="00CF5960" w:rsidRPr="00CF5960" w:rsidTr="00CF5960">
        <w:trPr>
          <w:trHeight w:val="425"/>
        </w:trPr>
        <w:tc>
          <w:tcPr>
            <w:tcW w:w="1175" w:type="dxa"/>
            <w:noWrap/>
            <w:hideMark/>
          </w:tcPr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>Fecha</w:t>
            </w:r>
          </w:p>
        </w:tc>
        <w:tc>
          <w:tcPr>
            <w:tcW w:w="1085" w:type="dxa"/>
            <w:noWrap/>
            <w:hideMark/>
          </w:tcPr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>Decisión</w:t>
            </w:r>
          </w:p>
        </w:tc>
        <w:tc>
          <w:tcPr>
            <w:tcW w:w="1683" w:type="dxa"/>
            <w:noWrap/>
            <w:hideMark/>
          </w:tcPr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>Ventaja</w:t>
            </w:r>
          </w:p>
        </w:tc>
        <w:tc>
          <w:tcPr>
            <w:tcW w:w="2294" w:type="dxa"/>
            <w:noWrap/>
            <w:hideMark/>
          </w:tcPr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>Desventaja</w:t>
            </w:r>
          </w:p>
        </w:tc>
        <w:tc>
          <w:tcPr>
            <w:tcW w:w="2904" w:type="dxa"/>
            <w:noWrap/>
            <w:hideMark/>
          </w:tcPr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>Alternativa</w:t>
            </w:r>
          </w:p>
        </w:tc>
      </w:tr>
      <w:tr w:rsidR="00CF5960" w:rsidRPr="00CF5960" w:rsidTr="00CF5960">
        <w:trPr>
          <w:trHeight w:val="1395"/>
        </w:trPr>
        <w:tc>
          <w:tcPr>
            <w:tcW w:w="1175" w:type="dxa"/>
            <w:vMerge w:val="restart"/>
            <w:noWrap/>
            <w:hideMark/>
          </w:tcPr>
          <w:p w:rsidR="00CF5960" w:rsidRPr="00CF5960" w:rsidRDefault="00CF5960" w:rsidP="00CF5960">
            <w:pPr>
              <w:rPr>
                <w:rFonts w:ascii="Calibri" w:eastAsia="Times New Roman" w:hAnsi="Calibri" w:cs="Calibri"/>
                <w:i/>
                <w:color w:val="000000"/>
                <w:lang w:eastAsia="es-ES"/>
              </w:rPr>
            </w:pPr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F5960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 </w:t>
            </w:r>
          </w:p>
        </w:tc>
        <w:tc>
          <w:tcPr>
            <w:tcW w:w="1085" w:type="dxa"/>
            <w:vMerge w:val="restart"/>
            <w:noWrap/>
            <w:hideMark/>
          </w:tcPr>
          <w:p w:rsidR="00CF5960" w:rsidRPr="00CF5960" w:rsidRDefault="00CF5960" w:rsidP="00CF5960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>Crear un Objeto por Cada Categoría</w:t>
            </w:r>
          </w:p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683" w:type="dxa"/>
            <w:vMerge w:val="restart"/>
            <w:noWrap/>
            <w:hideMark/>
          </w:tcPr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>Declaratividad</w:t>
            </w:r>
            <w:proofErr w:type="spellEnd"/>
          </w:p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>Mayor Acoplamiento</w:t>
            </w:r>
          </w:p>
        </w:tc>
        <w:tc>
          <w:tcPr>
            <w:tcW w:w="2294" w:type="dxa"/>
            <w:vMerge w:val="restart"/>
            <w:noWrap/>
            <w:hideMark/>
          </w:tcPr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>Mantenibilidad</w:t>
            </w:r>
          </w:p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>No hay buen uso de Polimorfismo</w:t>
            </w:r>
          </w:p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>No puedo Mantener las Mutaciones Controladas</w:t>
            </w:r>
          </w:p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04" w:type="dxa"/>
            <w:noWrap/>
            <w:hideMark/>
          </w:tcPr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Crear una clase q herede de </w:t>
            </w:r>
            <w:proofErr w:type="spellStart"/>
            <w:r w:rsidR="00CA429C">
              <w:rPr>
                <w:rFonts w:ascii="Calibri" w:eastAsia="Times New Roman" w:hAnsi="Calibri" w:cs="Calibri"/>
                <w:color w:val="000000"/>
                <w:lang w:eastAsia="es-ES"/>
              </w:rPr>
              <w:t>TipoCategoria</w:t>
            </w:r>
            <w:bookmarkStart w:id="0" w:name="_GoBack"/>
            <w:bookmarkEnd w:id="0"/>
            <w:proofErr w:type="spellEnd"/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>, q contenga los atributos comunes y definir las categorías como instancias de esta.</w:t>
            </w:r>
          </w:p>
        </w:tc>
      </w:tr>
      <w:tr w:rsidR="00CF5960" w:rsidRPr="00CF5960" w:rsidTr="00CF5960">
        <w:trPr>
          <w:trHeight w:val="300"/>
        </w:trPr>
        <w:tc>
          <w:tcPr>
            <w:tcW w:w="1175" w:type="dxa"/>
            <w:vMerge/>
            <w:noWrap/>
            <w:hideMark/>
          </w:tcPr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85" w:type="dxa"/>
            <w:vMerge/>
            <w:noWrap/>
            <w:hideMark/>
          </w:tcPr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683" w:type="dxa"/>
            <w:vMerge/>
            <w:noWrap/>
            <w:hideMark/>
          </w:tcPr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94" w:type="dxa"/>
            <w:vMerge/>
            <w:noWrap/>
            <w:hideMark/>
          </w:tcPr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904" w:type="dxa"/>
            <w:noWrap/>
            <w:hideMark/>
          </w:tcPr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:rsidR="002165EE" w:rsidRDefault="00CF5960" w:rsidP="002165EE">
      <w:r>
        <w:br w:type="textWrapping" w:clear="all"/>
      </w:r>
    </w:p>
    <w:p w:rsidR="002165EE" w:rsidRDefault="002165EE" w:rsidP="002165EE"/>
    <w:p w:rsidR="00EF7F5C" w:rsidRDefault="00EF7F5C" w:rsidP="002165EE">
      <w:pPr>
        <w:pStyle w:val="Prrafodelista"/>
        <w:numPr>
          <w:ilvl w:val="0"/>
          <w:numId w:val="2"/>
        </w:numPr>
      </w:pPr>
      <w:r>
        <w:t xml:space="preserve">Se </w:t>
      </w:r>
      <w:r w:rsidR="002165EE">
        <w:t>decidió</w:t>
      </w:r>
      <w:r>
        <w:t xml:space="preserve"> crear una clase categoría en el que heredan de </w:t>
      </w:r>
      <w:r w:rsidR="002165EE">
        <w:t>las todas las distintas residencias</w:t>
      </w:r>
      <w:r>
        <w:t xml:space="preserve">, sin tener en cuenta de que pueda a llegar a haber otras categorías como </w:t>
      </w:r>
      <w:r w:rsidR="002165EE">
        <w:t>comercial,</w:t>
      </w:r>
      <w:r>
        <w:t xml:space="preserve"> industrial, oficial, otros, considerando que esta </w:t>
      </w:r>
      <w:r w:rsidR="002165EE">
        <w:t>decisión</w:t>
      </w:r>
      <w:r>
        <w:t xml:space="preserve"> cumple con lo pedido en esta entrega</w:t>
      </w:r>
    </w:p>
    <w:p w:rsidR="00EF7F5C" w:rsidRDefault="00EF7F5C" w:rsidP="002165EE">
      <w:pPr>
        <w:pStyle w:val="Prrafodelista"/>
        <w:numPr>
          <w:ilvl w:val="0"/>
          <w:numId w:val="2"/>
        </w:numPr>
      </w:pPr>
      <w:r>
        <w:t>Para calcular el consumo total de un dispositivo, se considero que el cliente debe haberlo usado una cierta cantidad de horas</w:t>
      </w:r>
      <w:r w:rsidR="00BA6D05">
        <w:t xml:space="preserve">, haciendo que el consumo total sea = </w:t>
      </w:r>
      <w:proofErr w:type="spellStart"/>
      <w:r w:rsidR="00BA6D05">
        <w:t>horasDeUso</w:t>
      </w:r>
      <w:proofErr w:type="spellEnd"/>
      <w:r w:rsidR="00BA6D05">
        <w:t>*</w:t>
      </w:r>
      <w:proofErr w:type="spellStart"/>
      <w:r w:rsidR="00BA6D05">
        <w:t>consumo+consumoTotal</w:t>
      </w:r>
      <w:proofErr w:type="spellEnd"/>
    </w:p>
    <w:p w:rsidR="003E25FC" w:rsidRDefault="003E25FC"/>
    <w:p w:rsidR="003E25FC" w:rsidRDefault="003E25FC"/>
    <w:p w:rsidR="003E25FC" w:rsidRDefault="003E25FC"/>
    <w:sectPr w:rsidR="003E25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47B8D"/>
    <w:multiLevelType w:val="hybridMultilevel"/>
    <w:tmpl w:val="5FDE44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22971"/>
    <w:multiLevelType w:val="hybridMultilevel"/>
    <w:tmpl w:val="06F8CA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7E2"/>
    <w:rsid w:val="002165EE"/>
    <w:rsid w:val="003E25FC"/>
    <w:rsid w:val="004D21AA"/>
    <w:rsid w:val="00BA6D05"/>
    <w:rsid w:val="00C013E1"/>
    <w:rsid w:val="00CA429C"/>
    <w:rsid w:val="00CF5960"/>
    <w:rsid w:val="00D657E2"/>
    <w:rsid w:val="00EF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12462"/>
  <w15:docId w15:val="{7DDB91FD-1F22-4F0F-AE15-77CA5399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5960"/>
    <w:pPr>
      <w:ind w:left="720"/>
      <w:contextualSpacing/>
    </w:pPr>
  </w:style>
  <w:style w:type="table" w:styleId="Tablaconcuadrcula">
    <w:name w:val="Table Grid"/>
    <w:basedOn w:val="Tablanormal"/>
    <w:uiPriority w:val="59"/>
    <w:rsid w:val="00CF5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1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45DD2-C9C9-4197-9D8B-123B9917B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Julián  Romero</cp:lastModifiedBy>
  <cp:revision>6</cp:revision>
  <dcterms:created xsi:type="dcterms:W3CDTF">2018-04-27T04:29:00Z</dcterms:created>
  <dcterms:modified xsi:type="dcterms:W3CDTF">2018-04-27T22:34:00Z</dcterms:modified>
</cp:coreProperties>
</file>