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24" w:name="X7378f05cef2567888864f0987e6e49d2f17334e"/>
    <w:p>
      <w:pPr>
        <w:pStyle w:val="Heading2"/>
      </w:pPr>
      <w:r>
        <w:t xml:space="preserve">Cambios recientes en Gemini 2.0 Flash (gemini-2.0-flash-exp)</w:t>
      </w:r>
    </w:p>
    <w:p>
      <w:pPr>
        <w:pStyle w:val="FirstParagraph"/>
      </w:pPr>
      <w:r>
        <w:t xml:space="preserve">A finales de 2025 Google inició la retirada de los modelos Gemini 2.0 en favor de la nueva generación 2.5. En la documentación oficial ya se indica que</w:t>
      </w:r>
      <w:r>
        <w:t xml:space="preserve"> </w:t>
      </w:r>
      <w:r>
        <w:rPr>
          <w:b/>
          <w:bCs/>
        </w:rPr>
        <w:t xml:space="preserve">Gemini 2.0 Flash está deprecado y será dado de baja el 31 de marzo de 2026</w:t>
      </w:r>
      <w:hyperlink r:id="rId21">
        <w:r>
          <w:rPr>
            <w:rStyle w:val="Hyperlink"/>
          </w:rPr>
          <w:t xml:space="preserve">[1]</w:t>
        </w:r>
      </w:hyperlink>
      <w:r>
        <w:t xml:space="preserve">. Esto explica por qué la variante experimental</w:t>
      </w:r>
      <w:r>
        <w:t xml:space="preserve"> </w:t>
      </w:r>
      <w:r>
        <w:rPr>
          <w:rStyle w:val="VerbatimChar"/>
        </w:rPr>
        <w:t xml:space="preserve">gemini-2.0-flash-exp</w:t>
      </w:r>
      <w:r>
        <w:t xml:space="preserve"> </w:t>
      </w:r>
      <w:r>
        <w:t xml:space="preserve">ha dejado de funcionar: el endpoint ahora responde 404 porque el modelo</w:t>
      </w:r>
      <w:r>
        <w:t xml:space="preserve"> </w:t>
      </w:r>
      <w:r>
        <w:rPr>
          <w:b/>
          <w:bCs/>
        </w:rPr>
        <w:t xml:space="preserve">ha sido marcado como obsoleto y retirado gradualmente</w:t>
      </w:r>
      <w:r>
        <w:t xml:space="preserve">. De hecho, Google anunció públicamente la descontinuación de</w:t>
      </w:r>
      <w:r>
        <w:t xml:space="preserve"> </w:t>
      </w:r>
      <w:r>
        <w:rPr>
          <w:i/>
          <w:iCs/>
        </w:rPr>
        <w:t xml:space="preserve">todos</w:t>
      </w:r>
      <w:r>
        <w:t xml:space="preserve"> </w:t>
      </w:r>
      <w:r>
        <w:t xml:space="preserve">los endpoints 2.0 (Flash y Flash-Lite, tanto versiones estables como experimentales) para esa fecha</w:t>
      </w:r>
      <w:hyperlink r:id="rId22">
        <w:r>
          <w:rPr>
            <w:rStyle w:val="Hyperlink"/>
          </w:rPr>
          <w:t xml:space="preserve">[2]</w:t>
        </w:r>
      </w:hyperlink>
      <w:r>
        <w:t xml:space="preserve">. En otras palabras, están deshabilitando el acceso a Gemini 2.0. Por tanto, el error 404 no se debe a un problema de tu código, sino a que el modelo ya no está disponible en la API (posiblemente primero para proyectos</w:t>
      </w:r>
      <w:r>
        <w:t xml:space="preserve"> </w:t>
      </w:r>
      <w:r>
        <w:rPr>
          <w:i/>
          <w:iCs/>
        </w:rPr>
        <w:t xml:space="preserve">free tier</w:t>
      </w:r>
      <w:r>
        <w:t xml:space="preserve"> </w:t>
      </w:r>
      <w:r>
        <w:t xml:space="preserve">o ciertas regiones, y pronto para todos los usuarios).</w:t>
      </w:r>
    </w:p>
    <w:p>
      <w:pPr>
        <w:pStyle w:val="BodyText"/>
      </w:pPr>
      <w:r>
        <w:t xml:space="preserve">No es la primera restricción sobre estos modelos: por ejemplo, Google confirmó que la generación de imágenes con</w:t>
      </w:r>
      <w:r>
        <w:t xml:space="preserve"> </w:t>
      </w:r>
      <w:r>
        <w:rPr>
          <w:rStyle w:val="VerbatimChar"/>
        </w:rPr>
        <w:t xml:space="preserve">gemini-2.0-flash-exp</w:t>
      </w:r>
      <w:r>
        <w:t xml:space="preserve"> </w:t>
      </w:r>
      <w:r>
        <w:t xml:space="preserve">no estaba habilitada en varios países de</w:t>
      </w:r>
      <w:r>
        <w:t xml:space="preserve"> </w:t>
      </w:r>
      <w:r>
        <w:rPr>
          <w:b/>
          <w:bCs/>
        </w:rPr>
        <w:t xml:space="preserve">Europa, Oriente Medio y África</w:t>
      </w:r>
      <w:hyperlink r:id="rId23">
        <w:r>
          <w:rPr>
            <w:rStyle w:val="Hyperlink"/>
          </w:rPr>
          <w:t xml:space="preserve">[3]</w:t>
        </w:r>
      </w:hyperlink>
      <w:r>
        <w:t xml:space="preserve">. Esto sugiere que, incluso antes de la baja definitiva, las variantes experimentales de Gemini podían tener</w:t>
      </w:r>
      <w:r>
        <w:t xml:space="preserve"> </w:t>
      </w:r>
      <w:r>
        <w:rPr>
          <w:b/>
          <w:bCs/>
        </w:rPr>
        <w:t xml:space="preserve">acceso limitado geográficamente</w:t>
      </w:r>
      <w:r>
        <w:t xml:space="preserve"> </w:t>
      </w:r>
      <w:r>
        <w:t xml:space="preserve">o según el tipo de cuenta. En resumen,</w:t>
      </w:r>
      <w:r>
        <w:t xml:space="preserve"> </w:t>
      </w:r>
      <w:r>
        <w:rPr>
          <w:rStyle w:val="VerbatimChar"/>
          <w:b/>
          <w:bCs/>
        </w:rPr>
        <w:t xml:space="preserve">gemini-2.0-flash-exp</w:t>
      </w:r>
      <w:r>
        <w:rPr>
          <w:b/>
          <w:bCs/>
        </w:rPr>
        <w:t xml:space="preserve"> </w:t>
      </w:r>
      <w:r>
        <w:rPr>
          <w:b/>
          <w:bCs/>
        </w:rPr>
        <w:t xml:space="preserve">ha quedado deprecated</w:t>
      </w:r>
      <w:r>
        <w:t xml:space="preserve"> </w:t>
      </w:r>
      <w:r>
        <w:t xml:space="preserve">(en desuso) y Google ha restringido su uso hasta su apagado definitivo en marzo de 2026</w:t>
      </w:r>
      <w:hyperlink r:id="rId21">
        <w:r>
          <w:rPr>
            <w:rStyle w:val="Hyperlink"/>
          </w:rPr>
          <w:t xml:space="preserve">[1]</w:t>
        </w:r>
      </w:hyperlink>
      <w:r>
        <w:t xml:space="preserve">. Es necesario migrar a modelos más nuevos para evitar estos errores.</w:t>
      </w:r>
    </w:p>
    <w:bookmarkEnd w:id="24"/>
    <w:bookmarkStart w:id="30" w:name="Xc57f56b9d71f59cddd2ecc13789179dfbb2ea4c"/>
    <w:p>
      <w:pPr>
        <w:pStyle w:val="Heading2"/>
      </w:pPr>
      <w:r>
        <w:t xml:space="preserve">Actualizaciones en la API de Gemini (v1beta vs v1 estable)</w:t>
      </w:r>
    </w:p>
    <w:p>
      <w:pPr>
        <w:pStyle w:val="FirstParagraph"/>
      </w:pPr>
      <w:r>
        <w:t xml:space="preserve">Google lanzó una versión estable v1 de la API Generative Language (Gemini API), mientras mantenía la v1beta para funciones más nuevas o experimentales. Es importante saber que</w:t>
      </w:r>
      <w:r>
        <w:t xml:space="preserve"> </w:t>
      </w:r>
      <w:r>
        <w:rPr>
          <w:b/>
          <w:bCs/>
        </w:rPr>
        <w:t xml:space="preserve">la API v1 estable no incluye todas las características avanzadas</w:t>
      </w:r>
      <w:r>
        <w:t xml:space="preserve"> </w:t>
      </w:r>
      <w:r>
        <w:t xml:space="preserve">que sí existen en v1beta. Por ejemplo, desarrolladores han señalado que la versión estable</w:t>
      </w:r>
      <w:r>
        <w:t xml:space="preserve"> </w:t>
      </w:r>
      <w:r>
        <w:rPr>
          <w:i/>
          <w:iCs/>
        </w:rPr>
        <w:t xml:space="preserve">v1</w:t>
      </w:r>
      <w:r>
        <w:t xml:space="preserve"> </w:t>
      </w:r>
      <w:r>
        <w:rPr>
          <w:b/>
          <w:bCs/>
        </w:rPr>
        <w:t xml:space="preserve">carecía de funciones clave</w:t>
      </w:r>
      <w:r>
        <w:t xml:space="preserve"> </w:t>
      </w:r>
      <w:r>
        <w:t xml:space="preserve">como los mensajes de sistema en chat o las llamadas a herramientas (funciones)</w:t>
      </w:r>
      <w:hyperlink r:id="rId25">
        <w:r>
          <w:rPr>
            <w:rStyle w:val="Hyperlink"/>
          </w:rPr>
          <w:t xml:space="preserve">[4]</w:t>
        </w:r>
      </w:hyperlink>
      <w:r>
        <w:t xml:space="preserve">, y estas capacidades solo estaban disponibles usando la API</w:t>
      </w:r>
      <w:r>
        <w:t xml:space="preserve"> </w:t>
      </w:r>
      <w:r>
        <w:rPr>
          <w:i/>
          <w:iCs/>
        </w:rPr>
        <w:t xml:space="preserve">v1beta</w:t>
      </w:r>
      <w:r>
        <w:t xml:space="preserve">. Algo similar ocurre con el</w:t>
      </w:r>
      <w:r>
        <w:t xml:space="preserve"> </w:t>
      </w:r>
      <w:r>
        <w:rPr>
          <w:i/>
          <w:iCs/>
        </w:rPr>
        <w:t xml:space="preserve">streaming</w:t>
      </w:r>
      <w:r>
        <w:t xml:space="preserve">: el método de</w:t>
      </w:r>
      <w:r>
        <w:t xml:space="preserve"> </w:t>
      </w:r>
      <w:r>
        <w:rPr>
          <w:i/>
          <w:iCs/>
        </w:rPr>
        <w:t xml:space="preserve">streaming</w:t>
      </w:r>
      <w:r>
        <w:t xml:space="preserve"> </w:t>
      </w:r>
      <w:r>
        <w:t xml:space="preserve">(</w:t>
      </w:r>
      <w:r>
        <w:rPr>
          <w:rStyle w:val="VerbatimChar"/>
        </w:rPr>
        <w:t xml:space="preserve">streamGenerateContent</w:t>
      </w:r>
      <w:r>
        <w:t xml:space="preserve">) inicialmente formaba parte de la beta y podría no estar habilitado en la versión estable para ciertos modelos. En la práctica, si tu aplicación requiere streaming SSE u otras funciones agenticas,</w:t>
      </w:r>
      <w:r>
        <w:t xml:space="preserve"> </w:t>
      </w:r>
      <w:r>
        <w:rPr>
          <w:b/>
          <w:bCs/>
        </w:rPr>
        <w:t xml:space="preserve">debes seguir usando el endpoint v1beta</w:t>
      </w:r>
      <w:r>
        <w:t xml:space="preserve"> </w:t>
      </w:r>
      <w:r>
        <w:t xml:space="preserve">por ahora. La SDK oficial por defecto seguía apuntando a v1beta precisamente por esta disparidad de características</w:t>
      </w:r>
      <w:hyperlink r:id="rId25">
        <w:r>
          <w:rPr>
            <w:rStyle w:val="Hyperlink"/>
          </w:rPr>
          <w:t xml:space="preserve">[4]</w:t>
        </w:r>
      </w:hyperlink>
      <w:r>
        <w:t xml:space="preserve">.</w:t>
      </w:r>
    </w:p>
    <w:p>
      <w:pPr>
        <w:pStyle w:val="BodyText"/>
      </w:pPr>
      <w:r>
        <w:t xml:space="preserve">Además, Google ha realizado</w:t>
      </w:r>
      <w:r>
        <w:t xml:space="preserve"> </w:t>
      </w:r>
      <w:r>
        <w:rPr>
          <w:b/>
          <w:bCs/>
        </w:rPr>
        <w:t xml:space="preserve">cambios en la disponibilidad de modelos según la versión</w:t>
      </w:r>
      <w:r>
        <w:t xml:space="preserve">. En la API estable v1 solo aparecen los modelos</w:t>
      </w:r>
      <w:r>
        <w:t xml:space="preserve"> </w:t>
      </w:r>
      <w:r>
        <w:rPr>
          <w:i/>
          <w:iCs/>
        </w:rPr>
        <w:t xml:space="preserve">estables</w:t>
      </w:r>
      <w:r>
        <w:t xml:space="preserve"> </w:t>
      </w:r>
      <w:r>
        <w:t xml:space="preserve">y</w:t>
      </w:r>
      <w:r>
        <w:t xml:space="preserve"> </w:t>
      </w:r>
      <w:r>
        <w:rPr>
          <w:i/>
          <w:iCs/>
        </w:rPr>
        <w:t xml:space="preserve">preview</w:t>
      </w:r>
      <w:r>
        <w:t xml:space="preserve"> </w:t>
      </w:r>
      <w:r>
        <w:t xml:space="preserve">admitidos; los alias experimentales (como</w:t>
      </w:r>
      <w:r>
        <w:t xml:space="preserve"> </w:t>
      </w:r>
      <w:r>
        <w:rPr>
          <w:rStyle w:val="VerbatimChar"/>
        </w:rPr>
        <w:t xml:space="preserve">...-exp</w:t>
      </w:r>
      <w:r>
        <w:t xml:space="preserve">) pueden no existir en v1. Esto significa que llamadas a modelos experimentales (por ejemplo,</w:t>
      </w:r>
      <w:r>
        <w:t xml:space="preserve"> </w:t>
      </w:r>
      <w:r>
        <w:rPr>
          <w:rStyle w:val="VerbatimChar"/>
        </w:rPr>
        <w:t xml:space="preserve">gemini-2.0-flash-exp</w:t>
      </w:r>
      <w:r>
        <w:t xml:space="preserve">) devolverán 404 en endpoints v1 estables porque dichos nombres no están soportados allí</w:t>
      </w:r>
      <w:hyperlink r:id="rId26">
        <w:r>
          <w:rPr>
            <w:rStyle w:val="Hyperlink"/>
          </w:rPr>
          <w:t xml:space="preserve">[5]</w:t>
        </w:r>
      </w:hyperlink>
      <w:hyperlink r:id="rId27">
        <w:r>
          <w:rPr>
            <w:rStyle w:val="Hyperlink"/>
          </w:rPr>
          <w:t xml:space="preserve">[6]</w:t>
        </w:r>
      </w:hyperlink>
      <w:r>
        <w:t xml:space="preserve">. En la práctica, para usar modelos experimentales o previews es necesario apuntar a la API beta. En tu caso, incluso usando v1beta has recibido 404, lo cual concuerda con la</w:t>
      </w:r>
      <w:r>
        <w:t xml:space="preserve"> </w:t>
      </w:r>
      <w:r>
        <w:rPr>
          <w:b/>
          <w:bCs/>
        </w:rPr>
        <w:t xml:space="preserve">deshabilitación progresiva</w:t>
      </w:r>
      <w:r>
        <w:t xml:space="preserve"> </w:t>
      </w:r>
      <w:r>
        <w:t xml:space="preserve">del modelo exp (más allá de la cuestión de la versión de API).</w:t>
      </w:r>
    </w:p>
    <w:p>
      <w:pPr>
        <w:pStyle w:val="BodyText"/>
      </w:pPr>
      <w:r>
        <w:t xml:space="preserve">Por otro lado, cabe aclarar que Google</w:t>
      </w:r>
      <w:r>
        <w:t xml:space="preserve"> </w:t>
      </w:r>
      <w:r>
        <w:rPr>
          <w:i/>
          <w:iCs/>
        </w:rPr>
        <w:t xml:space="preserve">no ha migrado por completo la API Gemini a Vertex AI</w:t>
      </w:r>
      <w:r>
        <w:t xml:space="preserve">, sino que existen dos vías paralelas: la</w:t>
      </w:r>
      <w:r>
        <w:t xml:space="preserve"> </w:t>
      </w:r>
      <w:r>
        <w:rPr>
          <w:b/>
          <w:bCs/>
        </w:rPr>
        <w:t xml:space="preserve">Gemini Developer API</w:t>
      </w:r>
      <w:r>
        <w:t xml:space="preserve"> </w:t>
      </w:r>
      <w:r>
        <w:t xml:space="preserve">(vía</w:t>
      </w:r>
      <w:r>
        <w:t xml:space="preserve"> </w:t>
      </w:r>
      <w:r>
        <w:rPr>
          <w:rStyle w:val="VerbatimChar"/>
        </w:rPr>
        <w:t xml:space="preserve">generativelanguage.googleapis.com</w:t>
      </w:r>
      <w:r>
        <w:t xml:space="preserve">, asociada a Google AI Studio) y la</w:t>
      </w:r>
      <w:r>
        <w:t xml:space="preserve"> </w:t>
      </w:r>
      <w:r>
        <w:rPr>
          <w:b/>
          <w:bCs/>
        </w:rPr>
        <w:t xml:space="preserve">Vertex AI Generative AI</w:t>
      </w:r>
      <w:r>
        <w:t xml:space="preserve"> </w:t>
      </w:r>
      <w:r>
        <w:t xml:space="preserve">en Google Cloud. Internamente son los mismos modelos, pero Vertex AI requiere especificar un</w:t>
      </w:r>
      <w:r>
        <w:t xml:space="preserve"> </w:t>
      </w:r>
      <w:r>
        <w:rPr>
          <w:i/>
          <w:iCs/>
        </w:rPr>
        <w:t xml:space="preserve">location</w:t>
      </w:r>
      <w:r>
        <w:t xml:space="preserve"> </w:t>
      </w:r>
      <w:r>
        <w:t xml:space="preserve">(p. ej. global) y usar nombres de modelo tal vez ligeramente distintos. Algunos alias funcionan en la API de desarrollador pero no en Vertex (y viceversa)</w:t>
      </w:r>
      <w:hyperlink r:id="rId28">
        <w:r>
          <w:rPr>
            <w:rStyle w:val="Hyperlink"/>
          </w:rPr>
          <w:t xml:space="preserve">[7]</w:t>
        </w:r>
      </w:hyperlink>
      <w:r>
        <w:t xml:space="preserve">. En resumen, Google ofrece los modelos Gemini tanto a desarrolladores independientes (API Gemini v1/v1beta) como a entornos enterprise (Vertex AI); no es que “hayan movido todo a Vertex”, sino que probablemente la versión 2.0 Flash experimental simplemente quedó restringida o retirada y</w:t>
      </w:r>
      <w:r>
        <w:t xml:space="preserve"> </w:t>
      </w:r>
      <w:r>
        <w:rPr>
          <w:b/>
          <w:bCs/>
        </w:rPr>
        <w:t xml:space="preserve">la versión recomendada ahora es la 2.5 o superior</w:t>
      </w:r>
      <w:r>
        <w:t xml:space="preserve"> </w:t>
      </w:r>
      <w:r>
        <w:t xml:space="preserve">en cualquiera de las plataformas.</w:t>
      </w:r>
    </w:p>
    <w:p>
      <w:pPr>
        <w:pStyle w:val="BodyText"/>
      </w:pPr>
      <w:r>
        <w:rPr>
          <w:b/>
          <w:bCs/>
        </w:rPr>
        <w:t xml:space="preserve">Novedades recientes:</w:t>
      </w:r>
      <w:r>
        <w:t xml:space="preserve"> </w:t>
      </w:r>
      <w:r>
        <w:t xml:space="preserve">A inicios de 2026, Google introdujo oficialmente la</w:t>
      </w:r>
      <w:r>
        <w:t xml:space="preserve"> </w:t>
      </w:r>
      <w:r>
        <w:rPr>
          <w:b/>
          <w:bCs/>
        </w:rPr>
        <w:t xml:space="preserve">serie Gemini 3</w:t>
      </w:r>
      <w:r>
        <w:t xml:space="preserve"> </w:t>
      </w:r>
      <w:r>
        <w:t xml:space="preserve">en la API. De hecho, el 21 de enero de 2026 actualizaron los</w:t>
      </w:r>
      <w:r>
        <w:t xml:space="preserve"> </w:t>
      </w:r>
      <w:r>
        <w:rPr>
          <w:i/>
          <w:iCs/>
        </w:rPr>
        <w:t xml:space="preserve">aliases</w:t>
      </w:r>
      <w:r>
        <w:t xml:space="preserve"> </w:t>
      </w:r>
      <w:r>
        <w:t xml:space="preserve">“latest” para que apunten a los modelos de tercera generación (ej.</w:t>
      </w:r>
      <w:r>
        <w:t xml:space="preserve"> </w:t>
      </w:r>
      <w:r>
        <w:rPr>
          <w:rStyle w:val="VerbatimChar"/>
        </w:rPr>
        <w:t xml:space="preserve">gemini-pro-latest</w:t>
      </w:r>
      <w:r>
        <w:t xml:space="preserve"> </w:t>
      </w:r>
      <w:r>
        <w:t xml:space="preserve">ahora refiere a</w:t>
      </w:r>
      <w:r>
        <w:t xml:space="preserve"> </w:t>
      </w:r>
      <w:r>
        <w:rPr>
          <w:rStyle w:val="VerbatimChar"/>
        </w:rPr>
        <w:t xml:space="preserve">gemini-3-pro-preview</w:t>
      </w:r>
      <w:r>
        <w:t xml:space="preserve">)</w:t>
      </w:r>
      <w:hyperlink r:id="rId29">
        <w:r>
          <w:rPr>
            <w:rStyle w:val="Hyperlink"/>
          </w:rPr>
          <w:t xml:space="preserve">[8]</w:t>
        </w:r>
      </w:hyperlink>
      <w:r>
        <w:t xml:space="preserve">. Esto señala que la nueva generación ya está disponible en vista previa, mientras que la anterior (2.0) se jubila. Por lo tanto, el ecosistema Gemini se está moviendo rápidamente:</w:t>
      </w:r>
      <w:r>
        <w:t xml:space="preserve"> </w:t>
      </w:r>
      <w:r>
        <w:rPr>
          <w:b/>
          <w:bCs/>
        </w:rPr>
        <w:t xml:space="preserve">Gemini 1.0 fue retirado en 2024</w:t>
      </w:r>
      <w:r>
        <w:t xml:space="preserve">, Gemini 2.0 se descontinuará en marzo 2026, y los usuarios deben planificar la migración a</w:t>
      </w:r>
      <w:r>
        <w:t xml:space="preserve"> </w:t>
      </w:r>
      <w:r>
        <w:rPr>
          <w:b/>
          <w:bCs/>
        </w:rPr>
        <w:t xml:space="preserve">Gemini 2.5 o 3</w:t>
      </w:r>
      <w:r>
        <w:t xml:space="preserve"> </w:t>
      </w:r>
      <w:r>
        <w:t xml:space="preserve">según corresponda.</w:t>
      </w:r>
    </w:p>
    <w:bookmarkEnd w:id="30"/>
    <w:bookmarkStart w:id="48" w:name="X5dfb397171997bdf108b72010dfd5cbaefedc56"/>
    <w:p>
      <w:pPr>
        <w:pStyle w:val="Heading2"/>
      </w:pPr>
      <w:r>
        <w:t xml:space="preserve">Modelos alternativos para reemplazar</w:t>
      </w:r>
      <w:r>
        <w:t xml:space="preserve"> </w:t>
      </w:r>
      <w:r>
        <w:rPr>
          <w:rStyle w:val="VerbatimChar"/>
        </w:rPr>
        <w:t xml:space="preserve">gemini-2.0-flash-exp</w:t>
      </w:r>
    </w:p>
    <w:p>
      <w:pPr>
        <w:pStyle w:val="FirstParagraph"/>
      </w:pPr>
      <w:r>
        <w:t xml:space="preserve">La buena noticia es que existen modelos más nuevos en la familia Gemini que</w:t>
      </w:r>
      <w:r>
        <w:t xml:space="preserve"> </w:t>
      </w:r>
      <w:r>
        <w:rPr>
          <w:b/>
          <w:bCs/>
        </w:rPr>
        <w:t xml:space="preserve">mantienen (o amplían) todas las funcionalidades</w:t>
      </w:r>
      <w:r>
        <w:t xml:space="preserve"> </w:t>
      </w:r>
      <w:r>
        <w:t xml:space="preserve">de Gemini 2.0 Flash, incluyendo las capacidades de “simulación de interfaz” (herramientas agenticas como clicks, scroll, escritura mediante llamadas de función, etc.). A continuación se resumen las opciones viables, con sus características, rendimiento y costos:</w:t>
      </w:r>
    </w:p>
    <w:p>
      <w:pPr>
        <w:numPr>
          <w:ilvl w:val="0"/>
          <w:numId w:val="1001"/>
        </w:numPr>
      </w:pPr>
      <w:r>
        <w:rPr>
          <w:b/>
          <w:bCs/>
        </w:rPr>
        <w:t xml:space="preserve">Gemini 2.5 Flash</w:t>
      </w:r>
      <w:r>
        <w:t xml:space="preserve"> </w:t>
      </w:r>
      <w:r>
        <w:t xml:space="preserve">– Es el sucesor directo de 2.0 Flash y actualmente el modelo principal de segunda generación. Google lo describe como</w:t>
      </w:r>
      <w:r>
        <w:t xml:space="preserve"> </w:t>
      </w:r>
      <w:r>
        <w:rPr>
          <w:i/>
          <w:iCs/>
        </w:rPr>
        <w:t xml:space="preserve">“nuestro mejor modelo en términos de relación precio-rendimiento, con capacidades integrales”</w:t>
      </w:r>
      <w:hyperlink r:id="rId31">
        <w:r>
          <w:rPr>
            <w:rStyle w:val="Hyperlink"/>
          </w:rPr>
          <w:t xml:space="preserve">[9]</w:t>
        </w:r>
      </w:hyperlink>
      <w:r>
        <w:t xml:space="preserve">. Soporta entradas multimodales (texto, imágenes, audio, video) y salida de texto, con la</w:t>
      </w:r>
      <w:r>
        <w:t xml:space="preserve"> </w:t>
      </w:r>
      <w:r>
        <w:rPr>
          <w:b/>
          <w:bCs/>
        </w:rPr>
        <w:t xml:space="preserve">misma ventana de contexto de 1 millón de tokens</w:t>
      </w:r>
      <w:r>
        <w:t xml:space="preserve"> </w:t>
      </w:r>
      <w:r>
        <w:t xml:space="preserve">pero un límite de salida muchísimo mayor (hasta 65 536 tokens de respuesta)</w:t>
      </w:r>
      <w:hyperlink r:id="rId32">
        <w:r>
          <w:rPr>
            <w:rStyle w:val="Hyperlink"/>
          </w:rPr>
          <w:t xml:space="preserve">[10]</w:t>
        </w:r>
      </w:hyperlink>
      <w:r>
        <w:t xml:space="preserve">. Importante,</w:t>
      </w:r>
      <w:r>
        <w:t xml:space="preserve"> </w:t>
      </w:r>
      <w:r>
        <w:rPr>
          <w:b/>
          <w:bCs/>
        </w:rPr>
        <w:t xml:space="preserve">todas las funciones de agente están plenamente soportadas</w:t>
      </w:r>
      <w:r>
        <w:t xml:space="preserve">: ejecución de código, llamadas a función, búsqueda web, etc. ya no son “experimentales” sino características estables</w:t>
      </w:r>
      <w:hyperlink r:id="rId33">
        <w:r>
          <w:rPr>
            <w:rStyle w:val="Hyperlink"/>
          </w:rPr>
          <w:t xml:space="preserve">[11]</w:t>
        </w:r>
      </w:hyperlink>
      <w:hyperlink r:id="rId34">
        <w:r>
          <w:rPr>
            <w:rStyle w:val="Hyperlink"/>
          </w:rPr>
          <w:t xml:space="preserve">[12]</w:t>
        </w:r>
      </w:hyperlink>
      <w:r>
        <w:t xml:space="preserve">. Esto significa que podrás seguir usando herramientas para simular acciones de interfaz sin perder capacidad. El trade-off de 2.5 Flash es el</w:t>
      </w:r>
      <w:r>
        <w:t xml:space="preserve"> </w:t>
      </w:r>
      <w:r>
        <w:rPr>
          <w:b/>
          <w:bCs/>
        </w:rPr>
        <w:t xml:space="preserve">costo</w:t>
      </w:r>
      <w:r>
        <w:t xml:space="preserve">, ya que es un modelo más potente: por ejemplo, generar 1 millón de tokens de salida con Gemini 2.5 Flash cuesta ~$2.50 USD, comparado con apenas ~$0.40 USD que costaba en Gemini 2.0 Flash</w:t>
      </w:r>
      <w:hyperlink r:id="rId35">
        <w:r>
          <w:rPr>
            <w:rStyle w:val="Hyperlink"/>
          </w:rPr>
          <w:t xml:space="preserve">[13]</w:t>
        </w:r>
      </w:hyperlink>
      <w:hyperlink r:id="rId36">
        <w:r>
          <w:rPr>
            <w:rStyle w:val="Hyperlink"/>
          </w:rPr>
          <w:t xml:space="preserve">[14]</w:t>
        </w:r>
      </w:hyperlink>
      <w:r>
        <w:t xml:space="preserve">. A cambio obtienes respuestas más largas, mayor velocidad y mejor calidad en tareas complejas. En general, si tu prioridad es no sacrificar desempeño ni funcionalidades,</w:t>
      </w:r>
      <w:r>
        <w:t xml:space="preserve"> </w:t>
      </w:r>
      <w:r>
        <w:rPr>
          <w:i/>
          <w:iCs/>
        </w:rPr>
        <w:t xml:space="preserve">gemini-2.5-flash</w:t>
      </w:r>
      <w:r>
        <w:t xml:space="preserve"> </w:t>
      </w:r>
      <w:r>
        <w:t xml:space="preserve">es la opción recomendada para reemplazar al 2.0 (aunque deberás ajustar el presupuesto por su tarifa más alta). Vale acotar que continúa admitiendo</w:t>
      </w:r>
      <w:r>
        <w:t xml:space="preserve"> </w:t>
      </w:r>
      <w:r>
        <w:rPr>
          <w:i/>
          <w:iCs/>
        </w:rPr>
        <w:t xml:space="preserve">streaming</w:t>
      </w:r>
      <w:r>
        <w:t xml:space="preserve"> </w:t>
      </w:r>
      <w:r>
        <w:t xml:space="preserve">SSE en la API beta, igual que lo hacía 2.0.</w:t>
      </w:r>
    </w:p>
    <w:p>
      <w:pPr>
        <w:numPr>
          <w:ilvl w:val="0"/>
          <w:numId w:val="1001"/>
        </w:numPr>
      </w:pPr>
      <w:r>
        <w:rPr>
          <w:b/>
          <w:bCs/>
        </w:rPr>
        <w:t xml:space="preserve">Gemini 2.5 Flash‑Lite</w:t>
      </w:r>
      <w:r>
        <w:t xml:space="preserve"> </w:t>
      </w:r>
      <w:r>
        <w:t xml:space="preserve">– Es una variante optimizada para costo y rapidez, útil si tu proyecto necesita alta velocidad o volumen de llamadas con presupuesto acotado. Según Google,</w:t>
      </w:r>
      <w:r>
        <w:t xml:space="preserve"> </w:t>
      </w:r>
      <w:r>
        <w:rPr>
          <w:i/>
          <w:iCs/>
        </w:rPr>
        <w:t xml:space="preserve">“nuestro modelo flash más rápido, optimizado para rentabilidad y alto rendimiento”</w:t>
      </w:r>
      <w:hyperlink r:id="rId37">
        <w:r>
          <w:rPr>
            <w:rStyle w:val="Hyperlink"/>
          </w:rPr>
          <w:t xml:space="preserve">[15]</w:t>
        </w:r>
      </w:hyperlink>
      <w:r>
        <w:t xml:space="preserve">. Tiene el</w:t>
      </w:r>
      <w:r>
        <w:t xml:space="preserve"> </w:t>
      </w:r>
      <w:r>
        <w:rPr>
          <w:b/>
          <w:bCs/>
        </w:rPr>
        <w:t xml:space="preserve">mismo contexto máximo (1M tokens)</w:t>
      </w:r>
      <w:r>
        <w:t xml:space="preserve"> </w:t>
      </w:r>
      <w:r>
        <w:t xml:space="preserve">y también soporta las funciones de agente esenciales (funciones, herramientas, etc. estaban marcadas como “Admitido” en este modelo</w:t>
      </w:r>
      <w:hyperlink r:id="rId38">
        <w:r>
          <w:rPr>
            <w:rStyle w:val="Hyperlink"/>
          </w:rPr>
          <w:t xml:space="preserve">[16]</w:t>
        </w:r>
      </w:hyperlink>
      <w:hyperlink r:id="rId39">
        <w:r>
          <w:rPr>
            <w:rStyle w:val="Hyperlink"/>
          </w:rPr>
          <w:t xml:space="preserve">[17]</w:t>
        </w:r>
      </w:hyperlink>
      <w:r>
        <w:t xml:space="preserve">, a diferencia de la generación 2.0 Lite que tenía limitaciones). La principal diferencia es que Flash-Lite está entrenado para eficiencia, por lo que su capacidad de</w:t>
      </w:r>
      <w:r>
        <w:t xml:space="preserve"> </w:t>
      </w:r>
      <w:r>
        <w:rPr>
          <w:i/>
          <w:iCs/>
        </w:rPr>
        <w:t xml:space="preserve">razonamiento profundo</w:t>
      </w:r>
      <w:r>
        <w:t xml:space="preserve"> </w:t>
      </w:r>
      <w:r>
        <w:t xml:space="preserve">o creatividad puede ser ligeramente inferior a Flash “estándar”. Sin embargo, sigue siendo muy capaz en tareas generales y conserva la funcionalidad crítica.</w:t>
      </w:r>
      <w:r>
        <w:t xml:space="preserve"> </w:t>
      </w:r>
      <w:r>
        <w:rPr>
          <w:b/>
          <w:bCs/>
        </w:rPr>
        <w:t xml:space="preserve">El beneficio es el costo</w:t>
      </w:r>
      <w:r>
        <w:t xml:space="preserve">: Gemini 2.5 Flash-Lite tiene tarifas casi iguales a las de Gemini 2.0 Flash. Por ejemplo, 1M tokens de salida cuestan ~$0.40 USD (mismo orden de magnitud que los ~$0.40 de 2.0)</w:t>
      </w:r>
      <w:hyperlink r:id="rId35">
        <w:r>
          <w:rPr>
            <w:rStyle w:val="Hyperlink"/>
          </w:rPr>
          <w:t xml:space="preserve">[13]</w:t>
        </w:r>
      </w:hyperlink>
      <w:hyperlink r:id="rId40">
        <w:r>
          <w:rPr>
            <w:rStyle w:val="Hyperlink"/>
          </w:rPr>
          <w:t xml:space="preserve">[18]</w:t>
        </w:r>
      </w:hyperlink>
      <w:r>
        <w:t xml:space="preserve">. En entradas de texto/imagen son ~$0.10 por 1M tokens</w:t>
      </w:r>
      <w:hyperlink r:id="rId35">
        <w:r>
          <w:rPr>
            <w:rStyle w:val="Hyperlink"/>
          </w:rPr>
          <w:t xml:space="preserve">[13]</w:t>
        </w:r>
      </w:hyperlink>
      <w:hyperlink r:id="rId40">
        <w:r>
          <w:rPr>
            <w:rStyle w:val="Hyperlink"/>
          </w:rPr>
          <w:t xml:space="preserve">[18]</w:t>
        </w:r>
      </w:hyperlink>
      <w:r>
        <w:t xml:space="preserve">. Es decir, Flash-Lite 2.5 te permite migrar sin incrementar fuertemente el gasto, obteniendo aún así compatibilidad con las herramientas de simulación de interfaz. Esta variante es ideal para</w:t>
      </w:r>
      <w:r>
        <w:t xml:space="preserve"> </w:t>
      </w:r>
      <w:r>
        <w:rPr>
          <w:b/>
          <w:bCs/>
        </w:rPr>
        <w:t xml:space="preserve">alto throughput con baja latencia y presupuesto limitado</w:t>
      </w:r>
      <w:r>
        <w:t xml:space="preserve">, asumiendo que un pequeño sacrificio en calidad de respuesta es aceptable en tu caso de uso.</w:t>
      </w:r>
    </w:p>
    <w:p>
      <w:pPr>
        <w:numPr>
          <w:ilvl w:val="0"/>
          <w:numId w:val="1001"/>
        </w:numPr>
      </w:pPr>
      <w:r>
        <w:rPr>
          <w:b/>
          <w:bCs/>
        </w:rPr>
        <w:t xml:space="preserve">Gemini 2.5 Pro</w:t>
      </w:r>
      <w:r>
        <w:t xml:space="preserve"> </w:t>
      </w:r>
      <w:r>
        <w:t xml:space="preserve">– Es el modelo “pro” de la segunda generación, enfocado en</w:t>
      </w:r>
      <w:r>
        <w:t xml:space="preserve"> </w:t>
      </w:r>
      <w:r>
        <w:rPr>
          <w:b/>
          <w:bCs/>
        </w:rPr>
        <w:t xml:space="preserve">razonamiento avanzado y tareas complejas</w:t>
      </w:r>
      <w:r>
        <w:t xml:space="preserve">. Google lo presenta como</w:t>
      </w:r>
      <w:r>
        <w:t xml:space="preserve"> </w:t>
      </w:r>
      <w:r>
        <w:rPr>
          <w:i/>
          <w:iCs/>
        </w:rPr>
        <w:t xml:space="preserve">“nuestro modelo de pensamiento de vanguardia, capaz de razonar sobre problemas complejos de código, matemáticas y STEM, analizando grandes conjuntos de datos con un contexto extenso”</w:t>
      </w:r>
      <w:hyperlink r:id="rId41">
        <w:r>
          <w:rPr>
            <w:rStyle w:val="Hyperlink"/>
          </w:rPr>
          <w:t xml:space="preserve">[19]</w:t>
        </w:r>
      </w:hyperlink>
      <w:r>
        <w:t xml:space="preserve">. Soporta entradas multimodales (incluyendo PDF) y también conserva el contexto de 1M/65k tokens</w:t>
      </w:r>
      <w:hyperlink r:id="rId42">
        <w:r>
          <w:rPr>
            <w:rStyle w:val="Hyperlink"/>
          </w:rPr>
          <w:t xml:space="preserve">[20]</w:t>
        </w:r>
      </w:hyperlink>
      <w:r>
        <w:t xml:space="preserve">. La ventaja de Pro sobre Flash es su mayor capacidad para seguir cadenas de pensamiento largas, programar, depurar código o analizar información técnica. Igualmente</w:t>
      </w:r>
      <w:r>
        <w:t xml:space="preserve"> </w:t>
      </w:r>
      <w:r>
        <w:rPr>
          <w:b/>
          <w:bCs/>
        </w:rPr>
        <w:t xml:space="preserve">admite todas las herramientas de agente</w:t>
      </w:r>
      <w:r>
        <w:t xml:space="preserve"> </w:t>
      </w:r>
      <w:r>
        <w:t xml:space="preserve">(funciones, ejecuciones de código, etc. están soportadas</w:t>
      </w:r>
      <w:hyperlink r:id="rId43">
        <w:r>
          <w:rPr>
            <w:rStyle w:val="Hyperlink"/>
          </w:rPr>
          <w:t xml:space="preserve">[21]</w:t>
        </w:r>
      </w:hyperlink>
      <w:hyperlink r:id="rId44">
        <w:r>
          <w:rPr>
            <w:rStyle w:val="Hyperlink"/>
          </w:rPr>
          <w:t xml:space="preserve">[22]</w:t>
        </w:r>
      </w:hyperlink>
      <w:r>
        <w:t xml:space="preserve">), por lo que puede simular pasos de interfaz o cualquier acción definida vía function-calling. La contrapartida es que es un modelo más costoso y posiblemente algo más lento en latencia. En precios, Gemini 2.5 Pro es aproximadamente</w:t>
      </w:r>
      <w:r>
        <w:t xml:space="preserve"> </w:t>
      </w:r>
      <w:r>
        <w:rPr>
          <w:b/>
          <w:bCs/>
        </w:rPr>
        <w:t xml:space="preserve">4 veces más caro que 2.5 Flash</w:t>
      </w:r>
      <w:r>
        <w:t xml:space="preserve"> </w:t>
      </w:r>
      <w:r>
        <w:t xml:space="preserve">– del orden de $10 por 1M tokens de salida en tier pagado</w:t>
      </w:r>
      <w:hyperlink r:id="rId45">
        <w:r>
          <w:rPr>
            <w:rStyle w:val="Hyperlink"/>
          </w:rPr>
          <w:t xml:space="preserve">[23]</w:t>
        </w:r>
      </w:hyperlink>
      <w:r>
        <w:t xml:space="preserve"> </w:t>
      </w:r>
      <w:r>
        <w:t xml:space="preserve">– reflejando su mayor tamaño/capacidad. Este modelo conviene si tu herramienta requiere el</w:t>
      </w:r>
      <w:r>
        <w:t xml:space="preserve"> </w:t>
      </w:r>
      <w:r>
        <w:rPr>
          <w:b/>
          <w:bCs/>
        </w:rPr>
        <w:t xml:space="preserve">máximo rigor en razonamiento</w:t>
      </w:r>
      <w:r>
        <w:t xml:space="preserve"> </w:t>
      </w:r>
      <w:r>
        <w:t xml:space="preserve">(p. ej. resolver problemas muy complejos, lógica de varias etapas, código complejo) y estás dispuesto a pagar un premium por ello. Para uso general, 2.5 Flash suele rendir bastante bien, pero Pro ofrecerá respuestas más precisas en escenarios de alta dificultad.</w:t>
      </w:r>
    </w:p>
    <w:p>
      <w:pPr>
        <w:numPr>
          <w:ilvl w:val="0"/>
          <w:numId w:val="1001"/>
        </w:numPr>
      </w:pPr>
      <w:r>
        <w:rPr>
          <w:b/>
          <w:bCs/>
        </w:rPr>
        <w:t xml:space="preserve">Gemini 3 Pro (Preview)</w:t>
      </w:r>
      <w:r>
        <w:t xml:space="preserve"> </w:t>
      </w:r>
      <w:r>
        <w:t xml:space="preserve">– Por completitud, vale mencionar la nueva generación</w:t>
      </w:r>
      <w:r>
        <w:t xml:space="preserve"> </w:t>
      </w:r>
      <w:r>
        <w:rPr>
          <w:b/>
          <w:bCs/>
        </w:rPr>
        <w:t xml:space="preserve">Gemini 3</w:t>
      </w:r>
      <w:r>
        <w:t xml:space="preserve">, aunque por ahora está en vista previa. El modelo</w:t>
      </w:r>
      <w:r>
        <w:t xml:space="preserve"> </w:t>
      </w:r>
      <w:r>
        <w:rPr>
          <w:b/>
          <w:bCs/>
        </w:rPr>
        <w:t xml:space="preserve">Gemini 3 Pro</w:t>
      </w:r>
      <w:r>
        <w:t xml:space="preserve"> </w:t>
      </w:r>
      <w:r>
        <w:t xml:space="preserve">en preview es actualmente la joya de la corona: es un modelo multimodal de última generación, capaz de procesar texto, imágenes, video y audio, con mejoras sustanciales en comprensión visual y habilidades de agente. Google lo califica como</w:t>
      </w:r>
      <w:r>
        <w:t xml:space="preserve"> </w:t>
      </w:r>
      <w:r>
        <w:rPr>
          <w:i/>
          <w:iCs/>
        </w:rPr>
        <w:t xml:space="preserve">“nuestro modelo más poderoso hasta la fecha, con entendimiento multimodal líder mundial y capacidades agenticas más profundas”</w:t>
      </w:r>
      <w:hyperlink r:id="rId46">
        <w:r>
          <w:rPr>
            <w:rStyle w:val="Hyperlink"/>
          </w:rPr>
          <w:t xml:space="preserve">[24]</w:t>
        </w:r>
      </w:hyperlink>
      <w:r>
        <w:t xml:space="preserve">. Viene con un contexto extraordinario (hasta</w:t>
      </w:r>
      <w:r>
        <w:t xml:space="preserve"> </w:t>
      </w:r>
      <w:r>
        <w:rPr>
          <w:i/>
          <w:iCs/>
        </w:rPr>
        <w:t xml:space="preserve">1 millón de tokens de entrada y 65k de salida</w:t>
      </w:r>
      <w:r>
        <w:t xml:space="preserve"> </w:t>
      </w:r>
      <w:r>
        <w:t xml:space="preserve">igual que 2.5) pero además incorpora nuevas funcionalidades (por ejemplo,</w:t>
      </w:r>
      <w:r>
        <w:t xml:space="preserve"> </w:t>
      </w:r>
      <w:r>
        <w:rPr>
          <w:i/>
          <w:iCs/>
        </w:rPr>
        <w:t xml:space="preserve">vibe coding</w:t>
      </w:r>
      <w:r>
        <w:t xml:space="preserve">, mejores “pensamientos” o cadenas de razonamiento, etc.). En la práctica,</w:t>
      </w:r>
      <w:r>
        <w:t xml:space="preserve"> </w:t>
      </w:r>
      <w:r>
        <w:rPr>
          <w:b/>
          <w:bCs/>
        </w:rPr>
        <w:t xml:space="preserve">Gemini 3 Pro preview</w:t>
      </w:r>
      <w:r>
        <w:t xml:space="preserve"> </w:t>
      </w:r>
      <w:r>
        <w:t xml:space="preserve">podría realizar todo lo que hacías con 2.0 Flash y mucho más, incluyendo generar descripciones visuales detalladas o planificar acciones con mayor autonomía. No obstante, al ser preview, su disponibilidad puede estar restringida (requiere clave de API con acceso habilitado) y los costos pueden ser elevados una vez que salga de prueba. De hecho, a enero de 2026 los alias</w:t>
      </w:r>
      <w:r>
        <w:t xml:space="preserve"> </w:t>
      </w:r>
      <w:r>
        <w:rPr>
          <w:rStyle w:val="VerbatimChar"/>
        </w:rPr>
        <w:t xml:space="preserve">gemini-pro-latest</w:t>
      </w:r>
      <w:r>
        <w:t xml:space="preserve"> </w:t>
      </w:r>
      <w:r>
        <w:t xml:space="preserve">y</w:t>
      </w:r>
      <w:r>
        <w:t xml:space="preserve"> </w:t>
      </w:r>
      <w:r>
        <w:rPr>
          <w:rStyle w:val="VerbatimChar"/>
        </w:rPr>
        <w:t xml:space="preserve">gemini-flash-latest</w:t>
      </w:r>
      <w:r>
        <w:t xml:space="preserve"> </w:t>
      </w:r>
      <w:r>
        <w:t xml:space="preserve">ya redirigen a las versiones 3 (Pro Preview y Flash Preview)</w:t>
      </w:r>
      <w:hyperlink r:id="rId29">
        <w:r>
          <w:rPr>
            <w:rStyle w:val="Hyperlink"/>
          </w:rPr>
          <w:t xml:space="preserve">[8]</w:t>
        </w:r>
      </w:hyperlink>
      <w:r>
        <w:t xml:space="preserve">, lo que indica que Google pretende migrar a los usuarios hacia Gemini 3 en cuanto esté listo. Si tu proyecto puede aprovechar lo último en IA de Google, podrías considerar probar Gemini 3 Pro,</w:t>
      </w:r>
      <w:r>
        <w:t xml:space="preserve"> </w:t>
      </w:r>
      <w:r>
        <w:rPr>
          <w:b/>
          <w:bCs/>
        </w:rPr>
        <w:t xml:space="preserve">pero</w:t>
      </w:r>
      <w:r>
        <w:t xml:space="preserve"> </w:t>
      </w:r>
      <w:r>
        <w:t xml:space="preserve">ten en cuenta que es un entorno inestable (sus especificaciones podrían cambiar) y posiblemente con límites más estrictos. Para una herramienta en producción que no quiere sorpresas, probablemente la opción segura en este momento sea utilizar la línea 2.5 (Flash o Pro) que ya son estables y con soporte oficial.</w:t>
      </w:r>
    </w:p>
    <w:p>
      <w:pPr>
        <w:pStyle w:val="FirstParagraph"/>
      </w:pPr>
      <w:r>
        <w:rPr>
          <w:b/>
          <w:bCs/>
        </w:rPr>
        <w:t xml:space="preserve">Comparativa de capacidades:</w:t>
      </w:r>
      <w:r>
        <w:t xml:space="preserve"> </w:t>
      </w:r>
      <w:r>
        <w:t xml:space="preserve">Todas las opciones mencionadas (2.5 Flash, 2.5 Flash-Lite, 2.5 Pro, e incluso 3 Pro preview)</w:t>
      </w:r>
      <w:r>
        <w:t xml:space="preserve"> </w:t>
      </w:r>
      <w:r>
        <w:rPr>
          <w:b/>
          <w:bCs/>
        </w:rPr>
        <w:t xml:space="preserve">soportan las funcionalidades críticas de “simulación de interfaz”</w:t>
      </w:r>
      <w:r>
        <w:t xml:space="preserve"> </w:t>
      </w:r>
      <w:r>
        <w:t xml:space="preserve">que tenía gemini-2.0-flash-exp. En particular, cuentan con soporte para</w:t>
      </w:r>
      <w:r>
        <w:t xml:space="preserve"> </w:t>
      </w:r>
      <w:r>
        <w:rPr>
          <w:i/>
          <w:iCs/>
        </w:rPr>
        <w:t xml:space="preserve">function calling</w:t>
      </w:r>
      <w:r>
        <w:t xml:space="preserve"> </w:t>
      </w:r>
      <w:r>
        <w:t xml:space="preserve">(llamadas a funciones) y demás herramientas integradas, lo que permite al modelo ejecutar acciones como clics, scroll, ingreso de texto, etc., siempre que tú le proveas esas funciones en el prompt. Por ejemplo, tanto Gemini 2.5 Flash como Pro indican “Llamada a función:</w:t>
      </w:r>
      <w:r>
        <w:t xml:space="preserve"> </w:t>
      </w:r>
      <w:r>
        <w:rPr>
          <w:b/>
          <w:bCs/>
        </w:rPr>
        <w:t xml:space="preserve">Admitido</w:t>
      </w:r>
      <w:r>
        <w:t xml:space="preserve">” en sus características</w:t>
      </w:r>
      <w:hyperlink r:id="rId33">
        <w:r>
          <w:rPr>
            <w:rStyle w:val="Hyperlink"/>
          </w:rPr>
          <w:t xml:space="preserve">[25]</w:t>
        </w:r>
      </w:hyperlink>
      <w:hyperlink r:id="rId47">
        <w:r>
          <w:rPr>
            <w:rStyle w:val="Hyperlink"/>
          </w:rPr>
          <w:t xml:space="preserve">[26]</w:t>
        </w:r>
      </w:hyperlink>
      <w:r>
        <w:t xml:space="preserve">, asegurando compatibilidad con tus requerimientos. No perderás entonces la capacidad de usar tu “simulación de UI” o agente conversacional; de hecho, con los modelos nuevos podrías ganar más contexto para instrucciones adicionales y más</w:t>
      </w:r>
      <w:r>
        <w:t xml:space="preserve"> </w:t>
      </w:r>
      <w:r>
        <w:rPr>
          <w:i/>
          <w:iCs/>
        </w:rPr>
        <w:t xml:space="preserve">“pensamiento”</w:t>
      </w:r>
      <w:r>
        <w:t xml:space="preserve"> </w:t>
      </w:r>
      <w:r>
        <w:t xml:space="preserve">disponible (en 2.5 Flash, la capacidad de</w:t>
      </w:r>
      <w:r>
        <w:t xml:space="preserve"> </w:t>
      </w:r>
      <w:r>
        <w:rPr>
          <w:i/>
          <w:iCs/>
        </w:rPr>
        <w:t xml:space="preserve">Pensamiento</w:t>
      </w:r>
      <w:r>
        <w:t xml:space="preserve"> </w:t>
      </w:r>
      <w:r>
        <w:t xml:space="preserve">ya viene marcada como</w:t>
      </w:r>
      <w:r>
        <w:t xml:space="preserve"> </w:t>
      </w:r>
      <w:r>
        <w:rPr>
          <w:b/>
          <w:bCs/>
        </w:rPr>
        <w:t xml:space="preserve">Admitido</w:t>
      </w:r>
      <w:r>
        <w:t xml:space="preserve"> </w:t>
      </w:r>
      <w:r>
        <w:t xml:space="preserve">en lugar de experimental</w:t>
      </w:r>
      <w:hyperlink r:id="rId47">
        <w:r>
          <w:rPr>
            <w:rStyle w:val="Hyperlink"/>
          </w:rPr>
          <w:t xml:space="preserve">[27]</w:t>
        </w:r>
      </w:hyperlink>
      <w:r>
        <w:t xml:space="preserve">).</w:t>
      </w:r>
    </w:p>
    <w:p>
      <w:pPr>
        <w:pStyle w:val="BodyText"/>
      </w:pPr>
      <w:r>
        <w:t xml:space="preserve">En conclusión, el ecosistema Gemini en 2026 se ha movido hacia modelos más avanzados:</w:t>
      </w:r>
      <w:r>
        <w:t xml:space="preserve"> </w:t>
      </w:r>
      <w:r>
        <w:rPr>
          <w:b/>
          <w:bCs/>
        </w:rPr>
        <w:t xml:space="preserve">Gemini 2.0 Flash-exp fue discontinuado</w:t>
      </w:r>
      <w:r>
        <w:t xml:space="preserve"> </w:t>
      </w:r>
      <w:r>
        <w:t xml:space="preserve">y debe ser reemplazado por alguna variante más reciente. La</w:t>
      </w:r>
      <w:r>
        <w:t xml:space="preserve"> </w:t>
      </w:r>
      <w:r>
        <w:rPr>
          <w:b/>
          <w:bCs/>
        </w:rPr>
        <w:t xml:space="preserve">API v1beta sigue vigente</w:t>
      </w:r>
      <w:r>
        <w:t xml:space="preserve"> </w:t>
      </w:r>
      <w:r>
        <w:t xml:space="preserve">para aprovechar streaming y funciones complejas, mientras la API v1 estable aún es algo limitada en características (aunque adecuada para usos básicos). Para no perder funcionalidad, se recomienda migrar a</w:t>
      </w:r>
      <w:r>
        <w:t xml:space="preserve"> </w:t>
      </w:r>
      <w:r>
        <w:rPr>
          <w:b/>
          <w:bCs/>
        </w:rPr>
        <w:t xml:space="preserve">Gemini 2.5 Flash</w:t>
      </w:r>
      <w:r>
        <w:t xml:space="preserve"> </w:t>
      </w:r>
      <w:r>
        <w:t xml:space="preserve">(o Flash-Lite) como reemplazo directo de 2.0 Flash, ya que ofrece mejoras en contexto y herramientas soportadas</w:t>
      </w:r>
      <w:hyperlink r:id="rId33">
        <w:r>
          <w:rPr>
            <w:rStyle w:val="Hyperlink"/>
          </w:rPr>
          <w:t xml:space="preserve">[11]</w:t>
        </w:r>
      </w:hyperlink>
      <w:r>
        <w:t xml:space="preserve">. Si el costo no es problema y buscas máxima capacidad de razonamiento,</w:t>
      </w:r>
      <w:r>
        <w:t xml:space="preserve"> </w:t>
      </w:r>
      <w:r>
        <w:rPr>
          <w:b/>
          <w:bCs/>
        </w:rPr>
        <w:t xml:space="preserve">Gemini 2.5 Pro</w:t>
      </w:r>
      <w:r>
        <w:t xml:space="preserve"> </w:t>
      </w:r>
      <w:r>
        <w:t xml:space="preserve">brindará un desempeño superior en tareas difíciles</w:t>
      </w:r>
      <w:hyperlink r:id="rId41">
        <w:r>
          <w:rPr>
            <w:rStyle w:val="Hyperlink"/>
          </w:rPr>
          <w:t xml:space="preserve">[19]</w:t>
        </w:r>
      </w:hyperlink>
      <w:r>
        <w:t xml:space="preserve">. Y mirando a futuro,</w:t>
      </w:r>
      <w:r>
        <w:t xml:space="preserve"> </w:t>
      </w:r>
      <w:r>
        <w:rPr>
          <w:b/>
          <w:bCs/>
        </w:rPr>
        <w:t xml:space="preserve">Gemini 3 Pro</w:t>
      </w:r>
      <w:r>
        <w:t xml:space="preserve"> </w:t>
      </w:r>
      <w:r>
        <w:t xml:space="preserve">en vista previa apunta a ser el siguiente salto cualitativo, aunque por ahora es experimental. Todas estas alternativas permitirán que tu herramienta mantenga –e incluso amplíe– sus funcionalidades críticas, asegurando la continuidad del proyecto sin los errores 404 de modelos retirados.</w:t>
      </w:r>
      <w:r>
        <w:t xml:space="preserve"> </w:t>
      </w:r>
      <w:r>
        <w:rPr>
          <w:b/>
          <w:bCs/>
        </w:rPr>
        <w:t xml:space="preserve">En síntesis:</w:t>
      </w:r>
      <w:r>
        <w:t xml:space="preserve"> </w:t>
      </w:r>
      <w:r>
        <w:t xml:space="preserve">Gemini 2.0 Flash-exp ha sido</w:t>
      </w:r>
      <w:r>
        <w:t xml:space="preserve"> </w:t>
      </w:r>
      <w:r>
        <w:rPr>
          <w:i/>
          <w:iCs/>
        </w:rPr>
        <w:t xml:space="preserve">deprecado</w:t>
      </w:r>
      <w:r>
        <w:t xml:space="preserve"> </w:t>
      </w:r>
      <w:r>
        <w:t xml:space="preserve">oficialmente</w:t>
      </w:r>
      <w:hyperlink r:id="rId21">
        <w:r>
          <w:rPr>
            <w:rStyle w:val="Hyperlink"/>
          </w:rPr>
          <w:t xml:space="preserve">[1]</w:t>
        </w:r>
      </w:hyperlink>
      <w:r>
        <w:t xml:space="preserve">, pero Google ofrece una senda de migración clara hacia los modelos 2.5 y 3, los cuales mantienen la compatibilidad con tus casos de uso y representan el estado actual de la plataforma Gemini en cuanto a disponibilidad, rendimiento y soporte futuro.</w:t>
      </w:r>
    </w:p>
    <w:p>
      <w:pPr>
        <w:pStyle w:val="BodyText"/>
      </w:pPr>
      <w:r>
        <w:rPr>
          <w:b/>
          <w:bCs/>
        </w:rPr>
        <w:t xml:space="preserve">Referencias:</w:t>
      </w:r>
      <w:r>
        <w:t xml:space="preserve"> </w:t>
      </w:r>
      <w:r>
        <w:t xml:space="preserve">La respuesta se fundamenta en la documentación oficial de Google (Google AI Developers y Google Cloud) y en comunicados recientes. Se citaron las fuentes primarias donde Google anuncia la baja de Gemini 2.0</w:t>
      </w:r>
      <w:hyperlink r:id="rId21">
        <w:r>
          <w:rPr>
            <w:rStyle w:val="Hyperlink"/>
          </w:rPr>
          <w:t xml:space="preserve">[28]</w:t>
        </w:r>
      </w:hyperlink>
      <w:hyperlink r:id="rId22">
        <w:r>
          <w:rPr>
            <w:rStyle w:val="Hyperlink"/>
          </w:rPr>
          <w:t xml:space="preserve">[2]</w:t>
        </w:r>
      </w:hyperlink>
      <w:r>
        <w:t xml:space="preserve">, donde detalla las capacidades de los modelos 2.5</w:t>
      </w:r>
      <w:hyperlink r:id="rId31">
        <w:r>
          <w:rPr>
            <w:rStyle w:val="Hyperlink"/>
          </w:rPr>
          <w:t xml:space="preserve">[29]</w:t>
        </w:r>
      </w:hyperlink>
      <w:hyperlink r:id="rId41">
        <w:r>
          <w:rPr>
            <w:rStyle w:val="Hyperlink"/>
          </w:rPr>
          <w:t xml:space="preserve">[19]</w:t>
        </w:r>
      </w:hyperlink>
      <w:r>
        <w:t xml:space="preserve">, y discusiones técnicas de la comunidad que confirman las limitaciones de la API y la necesidad de migración</w:t>
      </w:r>
      <w:hyperlink r:id="rId25">
        <w:r>
          <w:rPr>
            <w:rStyle w:val="Hyperlink"/>
          </w:rPr>
          <w:t xml:space="preserve">[30]</w:t>
        </w:r>
      </w:hyperlink>
      <w:hyperlink r:id="rId23">
        <w:r>
          <w:rPr>
            <w:rStyle w:val="Hyperlink"/>
          </w:rPr>
          <w:t xml:space="preserve">[3]</w:t>
        </w:r>
      </w:hyperlink>
      <w:r>
        <w:t xml:space="preserve">. Todas las características y precios comparativos provienen de dichas fuentes oficiales</w:t>
      </w:r>
      <w:hyperlink r:id="rId35">
        <w:r>
          <w:rPr>
            <w:rStyle w:val="Hyperlink"/>
          </w:rPr>
          <w:t xml:space="preserve">[13]</w:t>
        </w:r>
      </w:hyperlink>
      <w:hyperlink r:id="rId36">
        <w:r>
          <w:rPr>
            <w:rStyle w:val="Hyperlink"/>
          </w:rPr>
          <w:t xml:space="preserve">[14]</w:t>
        </w:r>
      </w:hyperlink>
      <w:r>
        <w:t xml:space="preserve">, garantizando la fiabilidad de esta evaluación del estado actual del ecosistema</w:t>
      </w:r>
      <w:r>
        <w:t xml:space="preserve"> </w:t>
      </w:r>
      <w:r>
        <w:rPr>
          <w:b/>
          <w:bCs/>
        </w:rPr>
        <w:t xml:space="preserve">Gemini</w:t>
      </w:r>
      <w:r>
        <w:t xml:space="preserve">.</w:t>
      </w:r>
    </w:p>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7">
        <w:r>
          <w:rPr>
            <w:rStyle w:val="Hyperlink"/>
          </w:rPr>
          <w:t xml:space="preserve">[15]</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33">
        <w:r>
          <w:rPr>
            <w:rStyle w:val="Hyperlink"/>
          </w:rPr>
          <w:t xml:space="preserve">[25]</w:t>
        </w:r>
      </w:hyperlink>
      <w:r>
        <w:t xml:space="preserve"> </w:t>
      </w:r>
      <w:hyperlink r:id="rId47">
        <w:r>
          <w:rPr>
            <w:rStyle w:val="Hyperlink"/>
          </w:rPr>
          <w:t xml:space="preserve">[26]</w:t>
        </w:r>
      </w:hyperlink>
      <w:r>
        <w:t xml:space="preserve"> </w:t>
      </w:r>
      <w:hyperlink r:id="rId47">
        <w:r>
          <w:rPr>
            <w:rStyle w:val="Hyperlink"/>
          </w:rPr>
          <w:t xml:space="preserve">[27]</w:t>
        </w:r>
      </w:hyperlink>
      <w:r>
        <w:t xml:space="preserve"> </w:t>
      </w:r>
      <w:hyperlink r:id="rId21">
        <w:r>
          <w:rPr>
            <w:rStyle w:val="Hyperlink"/>
          </w:rPr>
          <w:t xml:space="preserve">[28]</w:t>
        </w:r>
      </w:hyperlink>
      <w:r>
        <w:t xml:space="preserve"> </w:t>
      </w:r>
      <w:hyperlink r:id="rId31">
        <w:r>
          <w:rPr>
            <w:rStyle w:val="Hyperlink"/>
          </w:rPr>
          <w:t xml:space="preserve">[29]</w:t>
        </w:r>
      </w:hyperlink>
      <w:r>
        <w:t xml:space="preserve"> </w:t>
      </w:r>
      <w:r>
        <w:t xml:space="preserve">Modelos de Gemini  |  Gemini API  |  Google AI for Developers</w:t>
      </w:r>
    </w:p>
    <w:p>
      <w:pPr>
        <w:pStyle w:val="BodyText"/>
      </w:pPr>
      <w:hyperlink r:id="rId50">
        <w:r>
          <w:rPr>
            <w:rStyle w:val="Hyperlink"/>
          </w:rPr>
          <w:t xml:space="preserve">https://ai.google.dev/gemini-api/docs/models?hl=es-419</w:t>
        </w:r>
      </w:hyperlink>
    </w:p>
    <w:p>
      <w:pPr>
        <w:pStyle w:val="BodyText"/>
      </w:pPr>
      <w:hyperlink r:id="rId22">
        <w:r>
          <w:rPr>
            <w:rStyle w:val="Hyperlink"/>
          </w:rPr>
          <w:t xml:space="preserve">[2]</w:t>
        </w:r>
      </w:hyperlink>
      <w:r>
        <w:t xml:space="preserve"> </w:t>
      </w:r>
      <w:hyperlink r:id="rId29">
        <w:r>
          <w:rPr>
            <w:rStyle w:val="Hyperlink"/>
          </w:rPr>
          <w:t xml:space="preserve">[8]</w:t>
        </w:r>
      </w:hyperlink>
      <w:r>
        <w:t xml:space="preserve"> </w:t>
      </w:r>
      <w:r>
        <w:t xml:space="preserve">Notas de la versión  |  Gemini API  |  Google AI for Developers</w:t>
      </w:r>
    </w:p>
    <w:p>
      <w:pPr>
        <w:pStyle w:val="BodyText"/>
      </w:pPr>
      <w:hyperlink r:id="rId51">
        <w:r>
          <w:rPr>
            <w:rStyle w:val="Hyperlink"/>
          </w:rPr>
          <w:t xml:space="preserve">https://ai.google.dev/gemini-api/docs/changelog?hl=es-419</w:t>
        </w:r>
      </w:hyperlink>
    </w:p>
    <w:p>
      <w:pPr>
        <w:pStyle w:val="BodyText"/>
      </w:pPr>
      <w:hyperlink r:id="rId23">
        <w:r>
          <w:rPr>
            <w:rStyle w:val="Hyperlink"/>
          </w:rPr>
          <w:t xml:space="preserve">[3]</w:t>
        </w:r>
      </w:hyperlink>
      <w:r>
        <w:t xml:space="preserve"> </w:t>
      </w:r>
      <w:r>
        <w:t xml:space="preserve">google api - Gemini Flash Image Generation not working (gemini-2.0-flash-exp) - Stack Overflow</w:t>
      </w:r>
    </w:p>
    <w:p>
      <w:pPr>
        <w:pStyle w:val="BodyText"/>
      </w:pPr>
      <w:hyperlink r:id="rId52">
        <w:r>
          <w:rPr>
            <w:rStyle w:val="Hyperlink"/>
          </w:rPr>
          <w:t xml:space="preserve">https://stackoverflow.com/questions/79581891/gemini-flash-image-generation-not-working-gemini-2-0-flash-exp</w:t>
        </w:r>
      </w:hyperlink>
    </w:p>
    <w:p>
      <w:pPr>
        <w:pStyle w:val="BodyText"/>
      </w:pPr>
      <w:hyperlink r:id="rId25">
        <w:r>
          <w:rPr>
            <w:rStyle w:val="Hyperlink"/>
          </w:rPr>
          <w:t xml:space="preserve">[4]</w:t>
        </w:r>
      </w:hyperlink>
      <w:r>
        <w:t xml:space="preserve"> </w:t>
      </w:r>
      <w:hyperlink r:id="rId28">
        <w:r>
          <w:rPr>
            <w:rStyle w:val="Hyperlink"/>
          </w:rPr>
          <w:t xml:space="preserve">[7]</w:t>
        </w:r>
      </w:hyperlink>
      <w:r>
        <w:t xml:space="preserve"> </w:t>
      </w:r>
      <w:hyperlink r:id="rId25">
        <w:r>
          <w:rPr>
            <w:rStyle w:val="Hyperlink"/>
          </w:rPr>
          <w:t xml:space="preserve">[30]</w:t>
        </w:r>
      </w:hyperlink>
      <w:r>
        <w:t xml:space="preserve"> </w:t>
      </w:r>
      <w:r>
        <w:t xml:space="preserve">Google GeminiAI vs VertexAI Version Differences : r/GoogleGeminiAI</w:t>
      </w:r>
    </w:p>
    <w:p>
      <w:pPr>
        <w:pStyle w:val="BodyText"/>
      </w:pPr>
      <w:hyperlink r:id="rId53">
        <w:r>
          <w:rPr>
            <w:rStyle w:val="Hyperlink"/>
          </w:rPr>
          <w:t xml:space="preserve">https://www.reddit.com/r/GoogleGeminiAI/comments/1jqrdnb/google_geminiai_vs_vertexai_version_differences/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typescript - Error:[GoogleGenerativeAI Eror]:Error fetching from https://generativelanguage.googleapis.com/v1beta/models/gemini-pro:generateContent:[404 Not Found] - Stack Overflow</w:t>
      </w:r>
    </w:p>
    <w:p>
      <w:pPr>
        <w:pStyle w:val="BodyText"/>
      </w:pPr>
      <w:hyperlink r:id="rId54">
        <w:r>
          <w:rPr>
            <w:rStyle w:val="Hyperlink"/>
          </w:rPr>
          <w:t xml:space="preserve">https://stackoverflow.com/questions/79477167/errorgooglegenerativeai-erorerror-fetching-from-https-generativelanguage-g</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40">
        <w:r>
          <w:rPr>
            <w:rStyle w:val="Hyperlink"/>
          </w:rPr>
          <w:t xml:space="preserve">[18]</w:t>
        </w:r>
      </w:hyperlink>
      <w:r>
        <w:t xml:space="preserve"> </w:t>
      </w:r>
      <w:hyperlink r:id="rId45">
        <w:r>
          <w:rPr>
            <w:rStyle w:val="Hyperlink"/>
          </w:rPr>
          <w:t xml:space="preserve">[23]</w:t>
        </w:r>
      </w:hyperlink>
      <w:r>
        <w:t xml:space="preserve"> </w:t>
      </w:r>
      <w:r>
        <w:t xml:space="preserve">Gemini Developer API pricing  |  Gemini API  |  Google AI for Developers</w:t>
      </w:r>
    </w:p>
    <w:p>
      <w:pPr>
        <w:pStyle w:val="BodyText"/>
      </w:pPr>
      <w:hyperlink r:id="rId55">
        <w:r>
          <w:rPr>
            <w:rStyle w:val="Hyperlink"/>
          </w:rPr>
          <w:t xml:space="preserve">https://ai.google.dev/gemini-api/docs/pricing</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6">
        <w:r>
          <w:rPr>
            <w:rStyle w:val="Hyperlink"/>
          </w:rPr>
          <w:t xml:space="preserve">[24]</w:t>
        </w:r>
      </w:hyperlink>
      <w:r>
        <w:t xml:space="preserve"> </w:t>
      </w:r>
      <w:r>
        <w:t xml:space="preserve">Gemini models  |  Gemini API  |  Google AI for Developers</w:t>
      </w:r>
    </w:p>
    <w:p>
      <w:pPr>
        <w:pStyle w:val="BodyText"/>
      </w:pPr>
      <w:hyperlink r:id="rId56">
        <w:r>
          <w:rPr>
            <w:rStyle w:val="Hyperlink"/>
          </w:rPr>
          <w:t xml:space="preserve">https://ai.google.dev/gemini-api/docs/models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i.google.dev/gemini-api/docs/changelog?hl=es-419" TargetMode="External" /><Relationship Type="http://schemas.openxmlformats.org/officeDocument/2006/relationships/hyperlink" Id="rId29" Target="https://ai.google.dev/gemini-api/docs/changelog?hl=es-419#:~:text=,latest" TargetMode="External" /><Relationship Type="http://schemas.openxmlformats.org/officeDocument/2006/relationships/hyperlink" Id="rId22" Target="https://ai.google.dev/gemini-api/docs/changelog?hl=es-419#:~:text=22%20de%20enero%20de%202026" TargetMode="External" /><Relationship Type="http://schemas.openxmlformats.org/officeDocument/2006/relationships/hyperlink" Id="rId56" Target="https://ai.google.dev/gemini-api/docs/models" TargetMode="External" /><Relationship Type="http://schemas.openxmlformats.org/officeDocument/2006/relationships/hyperlink" Id="rId39" Target="https://ai.google.dev/gemini-api/docs/models#:~:text=Function%20calling" TargetMode="External" /><Relationship Type="http://schemas.openxmlformats.org/officeDocument/2006/relationships/hyperlink" Id="rId46" Target="https://ai.google.dev/gemini-api/docs/models#:~:text=Gemini%203%20Pro" TargetMode="External" /><Relationship Type="http://schemas.openxmlformats.org/officeDocument/2006/relationships/hyperlink" Id="rId38" Target="https://ai.google.dev/gemini-api/docs/models#:~:text=Supported" TargetMode="External" /><Relationship Type="http://schemas.openxmlformats.org/officeDocument/2006/relationships/hyperlink" Id="rId50" Target="https://ai.google.dev/gemini-api/docs/models?hl=es-419" TargetMode="External" /><Relationship Type="http://schemas.openxmlformats.org/officeDocument/2006/relationships/hyperlink" Id="rId47" Target="https://ai.google.dev/gemini-api/docs/models?hl=es-419#:~:text=Admitido" TargetMode="External" /><Relationship Type="http://schemas.openxmlformats.org/officeDocument/2006/relationships/hyperlink" Id="rId33" Target="https://ai.google.dev/gemini-api/docs/models?hl=es-419#:~:text=B%C3%BAsqueda%20de%20archivos" TargetMode="External" /><Relationship Type="http://schemas.openxmlformats.org/officeDocument/2006/relationships/hyperlink" Id="rId43" Target="https://ai.google.dev/gemini-api/docs/models?hl=es-419#:~:text=Ejecuci%C3%B3n%20de%20c%C3%B3digo" TargetMode="External" /><Relationship Type="http://schemas.openxmlformats.org/officeDocument/2006/relationships/hyperlink" Id="rId31" Target="https://ai.google.dev/gemini-api/docs/models?hl=es-419#:~:text=Es%20nuestro%20mejor%20modelo%20en,casos%20de%20uso%20de%20agentes" TargetMode="External" /><Relationship Type="http://schemas.openxmlformats.org/officeDocument/2006/relationships/hyperlink" Id="rId44" Target="https://ai.google.dev/gemini-api/docs/models?hl=es-419#:~:text=Fundamentaci%C3%B3n%20con%20Google%20Maps" TargetMode="External" /><Relationship Type="http://schemas.openxmlformats.org/officeDocument/2006/relationships/hyperlink" Id="rId21" Target="https://ai.google.dev/gemini-api/docs/models?hl=es-419#:~:text=Gemini%202" TargetMode="External" /><Relationship Type="http://schemas.openxmlformats.org/officeDocument/2006/relationships/hyperlink" Id="rId37" Target="https://ai.google.dev/gemini-api/docs/models?hl=es-419#:~:text=Gemini%202.5%20Flash" TargetMode="External" /><Relationship Type="http://schemas.openxmlformats.org/officeDocument/2006/relationships/hyperlink" Id="rId42" Target="https://ai.google.dev/gemini-api/docs/models?hl=es-419#:~:text=L%C3%ADmite%20de%20tokens%20de%20entrada" TargetMode="External" /><Relationship Type="http://schemas.openxmlformats.org/officeDocument/2006/relationships/hyperlink" Id="rId41" Target="https://ai.google.dev/gemini-api/docs/models?hl=es-419#:~:text=Nuestro%20modelo%20de%20pensamiento%20de,documentos%20con%20un%20contexto%20extenso" TargetMode="External" /><Relationship Type="http://schemas.openxmlformats.org/officeDocument/2006/relationships/hyperlink" Id="rId34" Target="https://ai.google.dev/gemini-api/docs/models?hl=es-419#:~:text=Pensamiento" TargetMode="External" /><Relationship Type="http://schemas.openxmlformats.org/officeDocument/2006/relationships/hyperlink" Id="rId32" Target="https://ai.google.dev/gemini-api/docs/models?hl=es-419#:~:text=token_auto%20L%C3%ADmites%20de%20tokens%5B" TargetMode="External" /><Relationship Type="http://schemas.openxmlformats.org/officeDocument/2006/relationships/hyperlink" Id="rId55" Target="https://ai.google.dev/gemini-api/docs/pricing" TargetMode="External" /><Relationship Type="http://schemas.openxmlformats.org/officeDocument/2006/relationships/hyperlink" Id="rId35" Target="https://ai.google.dev/gemini-api/docs/pricing#:~:text=Free%20Tier%20Paid%20Tier%2C%20per,039%20per%20image" TargetMode="External" /><Relationship Type="http://schemas.openxmlformats.org/officeDocument/2006/relationships/hyperlink" Id="rId45" Target="https://ai.google.dev/gemini-api/docs/pricing#:~:text=Free%20Tier%20Paid%20Tier%2C%20per,storage%20price" TargetMode="External" /><Relationship Type="http://schemas.openxmlformats.org/officeDocument/2006/relationships/hyperlink" Id="rId40" Target="https://ai.google.dev/gemini-api/docs/pricing#:~:text=Free%20Tier%20Paid%20Tier%2C%20per,then%20%2435%20%2F%201%2C000" TargetMode="External" /><Relationship Type="http://schemas.openxmlformats.org/officeDocument/2006/relationships/hyperlink" Id="rId36" Target="https://ai.google.dev/gemini-api/docs/pricing#:~:text=Input%20price%20Free%20of%20charge,35%20%2F%201%2C000%20grounded%20prompts" TargetMode="External" /><Relationship Type="http://schemas.openxmlformats.org/officeDocument/2006/relationships/hyperlink" Id="rId54" Target="https://stackoverflow.com/questions/79477167/errorgooglegenerativeai-erorerror-fetching-from-https-generativelanguage-g" TargetMode="External" /><Relationship Type="http://schemas.openxmlformats.org/officeDocument/2006/relationships/hyperlink" Id="rId27" Target="https://stackoverflow.com/questions/79477167/errorgooglegenerativeai-erorerror-fetching-from-https-generativelanguage-g#:~:text=6" TargetMode="External" /><Relationship Type="http://schemas.openxmlformats.org/officeDocument/2006/relationships/hyperlink" Id="rId26" Target="https://stackoverflow.com/questions/79477167/errorgooglegenerativeai-erorerror-fetching-from-https-generativelanguage-g#:~:text=Error%3A%20,models%20and%20their%20supported%20methods" TargetMode="External" /><Relationship Type="http://schemas.openxmlformats.org/officeDocument/2006/relationships/hyperlink" Id="rId52" Target="https://stackoverflow.com/questions/79581891/gemini-flash-image-generation-not-working-gemini-2-0-flash-exp" TargetMode="External" /><Relationship Type="http://schemas.openxmlformats.org/officeDocument/2006/relationships/hyperlink" Id="rId23" Target="https://stackoverflow.com/questions/79581891/gemini-flash-image-generation-not-working-gemini-2-0-flash-exp#:~:text=According%20to%20the%20official%20statement%2C,Europe%2C%20Middle%20East%20%26%20Africa" TargetMode="External" /><Relationship Type="http://schemas.openxmlformats.org/officeDocument/2006/relationships/hyperlink" Id="rId53" Target="https://www.reddit.com/r/GoogleGeminiAI/comments/1jqrdnb/google_geminiai_vs_vertexai_version_differences/" TargetMode="External" /><Relationship Type="http://schemas.openxmlformats.org/officeDocument/2006/relationships/hyperlink" Id="rId25" Target="https://www.reddit.com/r/GoogleGeminiAI/comments/1jqrdnb/google_geminiai_vs_vertexai_version_differences/#:~:text=1,SDK%20even%20defaults%20to%20v1beta" TargetMode="External" /><Relationship Type="http://schemas.openxmlformats.org/officeDocument/2006/relationships/hyperlink" Id="rId28" Target="https://www.reddit.com/r/GoogleGeminiAI/comments/1jqrdnb/google_geminiai_vs_vertexai_version_differences/#:~:text=2,despite%20having%20documentation" TargetMode="External" /></Relationships>
</file>

<file path=word/_rels/footnotes.xml.rels><?xml version="1.0" encoding="UTF-8"?><Relationships xmlns="http://schemas.openxmlformats.org/package/2006/relationships"><Relationship Type="http://schemas.openxmlformats.org/officeDocument/2006/relationships/hyperlink" Id="rId51" Target="https://ai.google.dev/gemini-api/docs/changelog?hl=es-419" TargetMode="External" /><Relationship Type="http://schemas.openxmlformats.org/officeDocument/2006/relationships/hyperlink" Id="rId29" Target="https://ai.google.dev/gemini-api/docs/changelog?hl=es-419#:~:text=,latest" TargetMode="External" /><Relationship Type="http://schemas.openxmlformats.org/officeDocument/2006/relationships/hyperlink" Id="rId22" Target="https://ai.google.dev/gemini-api/docs/changelog?hl=es-419#:~:text=22%20de%20enero%20de%202026" TargetMode="External" /><Relationship Type="http://schemas.openxmlformats.org/officeDocument/2006/relationships/hyperlink" Id="rId56" Target="https://ai.google.dev/gemini-api/docs/models" TargetMode="External" /><Relationship Type="http://schemas.openxmlformats.org/officeDocument/2006/relationships/hyperlink" Id="rId39" Target="https://ai.google.dev/gemini-api/docs/models#:~:text=Function%20calling" TargetMode="External" /><Relationship Type="http://schemas.openxmlformats.org/officeDocument/2006/relationships/hyperlink" Id="rId46" Target="https://ai.google.dev/gemini-api/docs/models#:~:text=Gemini%203%20Pro" TargetMode="External" /><Relationship Type="http://schemas.openxmlformats.org/officeDocument/2006/relationships/hyperlink" Id="rId38" Target="https://ai.google.dev/gemini-api/docs/models#:~:text=Supported" TargetMode="External" /><Relationship Type="http://schemas.openxmlformats.org/officeDocument/2006/relationships/hyperlink" Id="rId50" Target="https://ai.google.dev/gemini-api/docs/models?hl=es-419" TargetMode="External" /><Relationship Type="http://schemas.openxmlformats.org/officeDocument/2006/relationships/hyperlink" Id="rId47" Target="https://ai.google.dev/gemini-api/docs/models?hl=es-419#:~:text=Admitido" TargetMode="External" /><Relationship Type="http://schemas.openxmlformats.org/officeDocument/2006/relationships/hyperlink" Id="rId33" Target="https://ai.google.dev/gemini-api/docs/models?hl=es-419#:~:text=B%C3%BAsqueda%20de%20archivos" TargetMode="External" /><Relationship Type="http://schemas.openxmlformats.org/officeDocument/2006/relationships/hyperlink" Id="rId43" Target="https://ai.google.dev/gemini-api/docs/models?hl=es-419#:~:text=Ejecuci%C3%B3n%20de%20c%C3%B3digo" TargetMode="External" /><Relationship Type="http://schemas.openxmlformats.org/officeDocument/2006/relationships/hyperlink" Id="rId31" Target="https://ai.google.dev/gemini-api/docs/models?hl=es-419#:~:text=Es%20nuestro%20mejor%20modelo%20en,casos%20de%20uso%20de%20agentes" TargetMode="External" /><Relationship Type="http://schemas.openxmlformats.org/officeDocument/2006/relationships/hyperlink" Id="rId44" Target="https://ai.google.dev/gemini-api/docs/models?hl=es-419#:~:text=Fundamentaci%C3%B3n%20con%20Google%20Maps" TargetMode="External" /><Relationship Type="http://schemas.openxmlformats.org/officeDocument/2006/relationships/hyperlink" Id="rId21" Target="https://ai.google.dev/gemini-api/docs/models?hl=es-419#:~:text=Gemini%202" TargetMode="External" /><Relationship Type="http://schemas.openxmlformats.org/officeDocument/2006/relationships/hyperlink" Id="rId37" Target="https://ai.google.dev/gemini-api/docs/models?hl=es-419#:~:text=Gemini%202.5%20Flash" TargetMode="External" /><Relationship Type="http://schemas.openxmlformats.org/officeDocument/2006/relationships/hyperlink" Id="rId42" Target="https://ai.google.dev/gemini-api/docs/models?hl=es-419#:~:text=L%C3%ADmite%20de%20tokens%20de%20entrada" TargetMode="External" /><Relationship Type="http://schemas.openxmlformats.org/officeDocument/2006/relationships/hyperlink" Id="rId41" Target="https://ai.google.dev/gemini-api/docs/models?hl=es-419#:~:text=Nuestro%20modelo%20de%20pensamiento%20de,documentos%20con%20un%20contexto%20extenso" TargetMode="External" /><Relationship Type="http://schemas.openxmlformats.org/officeDocument/2006/relationships/hyperlink" Id="rId34" Target="https://ai.google.dev/gemini-api/docs/models?hl=es-419#:~:text=Pensamiento" TargetMode="External" /><Relationship Type="http://schemas.openxmlformats.org/officeDocument/2006/relationships/hyperlink" Id="rId32" Target="https://ai.google.dev/gemini-api/docs/models?hl=es-419#:~:text=token_auto%20L%C3%ADmites%20de%20tokens%5B" TargetMode="External" /><Relationship Type="http://schemas.openxmlformats.org/officeDocument/2006/relationships/hyperlink" Id="rId55" Target="https://ai.google.dev/gemini-api/docs/pricing" TargetMode="External" /><Relationship Type="http://schemas.openxmlformats.org/officeDocument/2006/relationships/hyperlink" Id="rId35" Target="https://ai.google.dev/gemini-api/docs/pricing#:~:text=Free%20Tier%20Paid%20Tier%2C%20per,039%20per%20image" TargetMode="External" /><Relationship Type="http://schemas.openxmlformats.org/officeDocument/2006/relationships/hyperlink" Id="rId45" Target="https://ai.google.dev/gemini-api/docs/pricing#:~:text=Free%20Tier%20Paid%20Tier%2C%20per,storage%20price" TargetMode="External" /><Relationship Type="http://schemas.openxmlformats.org/officeDocument/2006/relationships/hyperlink" Id="rId40" Target="https://ai.google.dev/gemini-api/docs/pricing#:~:text=Free%20Tier%20Paid%20Tier%2C%20per,then%20%2435%20%2F%201%2C000" TargetMode="External" /><Relationship Type="http://schemas.openxmlformats.org/officeDocument/2006/relationships/hyperlink" Id="rId36" Target="https://ai.google.dev/gemini-api/docs/pricing#:~:text=Input%20price%20Free%20of%20charge,35%20%2F%201%2C000%20grounded%20prompts" TargetMode="External" /><Relationship Type="http://schemas.openxmlformats.org/officeDocument/2006/relationships/hyperlink" Id="rId54" Target="https://stackoverflow.com/questions/79477167/errorgooglegenerativeai-erorerror-fetching-from-https-generativelanguage-g" TargetMode="External" /><Relationship Type="http://schemas.openxmlformats.org/officeDocument/2006/relationships/hyperlink" Id="rId27" Target="https://stackoverflow.com/questions/79477167/errorgooglegenerativeai-erorerror-fetching-from-https-generativelanguage-g#:~:text=6" TargetMode="External" /><Relationship Type="http://schemas.openxmlformats.org/officeDocument/2006/relationships/hyperlink" Id="rId26" Target="https://stackoverflow.com/questions/79477167/errorgooglegenerativeai-erorerror-fetching-from-https-generativelanguage-g#:~:text=Error%3A%20,models%20and%20their%20supported%20methods" TargetMode="External" /><Relationship Type="http://schemas.openxmlformats.org/officeDocument/2006/relationships/hyperlink" Id="rId52" Target="https://stackoverflow.com/questions/79581891/gemini-flash-image-generation-not-working-gemini-2-0-flash-exp" TargetMode="External" /><Relationship Type="http://schemas.openxmlformats.org/officeDocument/2006/relationships/hyperlink" Id="rId23" Target="https://stackoverflow.com/questions/79581891/gemini-flash-image-generation-not-working-gemini-2-0-flash-exp#:~:text=According%20to%20the%20official%20statement%2C,Europe%2C%20Middle%20East%20%26%20Africa" TargetMode="External" /><Relationship Type="http://schemas.openxmlformats.org/officeDocument/2006/relationships/hyperlink" Id="rId53" Target="https://www.reddit.com/r/GoogleGeminiAI/comments/1jqrdnb/google_geminiai_vs_vertexai_version_differences/" TargetMode="External" /><Relationship Type="http://schemas.openxmlformats.org/officeDocument/2006/relationships/hyperlink" Id="rId25" Target="https://www.reddit.com/r/GoogleGeminiAI/comments/1jqrdnb/google_geminiai_vs_vertexai_version_differences/#:~:text=1,SDK%20even%20defaults%20to%20v1beta" TargetMode="External" /><Relationship Type="http://schemas.openxmlformats.org/officeDocument/2006/relationships/hyperlink" Id="rId28" Target="https://www.reddit.com/r/GoogleGeminiAI/comments/1jqrdnb/google_geminiai_vs_vertexai_version_differences/#:~:text=2,despite%20having%20docum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2026-01-28T21:02:50Z</dcterms:created>
  <dcterms:modified xsi:type="dcterms:W3CDTF">2026-01-28T21:02:50Z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