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DAD2" w14:textId="085DCE6D" w:rsidR="00266D59" w:rsidRPr="00266D59" w:rsidRDefault="0013030F" w:rsidP="00266D59">
      <w:r>
        <w:t xml:space="preserve">1. </w:t>
      </w:r>
      <w:r w:rsidR="00266D59" w:rsidRPr="00266D59">
        <w:t xml:space="preserve">Página — Jornada </w:t>
      </w:r>
      <w:r w:rsidR="00CC7E6A">
        <w:t>Completa</w:t>
      </w:r>
    </w:p>
    <w:p w14:paraId="1BDA8D13" w14:textId="77777777" w:rsidR="00266D59" w:rsidRPr="00266D59" w:rsidRDefault="00266D59" w:rsidP="00266D59">
      <w:r w:rsidRPr="00266D59">
        <w:t>Título: Jornadas digitais completas para crescer com consistência</w:t>
      </w:r>
    </w:p>
    <w:p w14:paraId="2C433481" w14:textId="78C609CB" w:rsidR="00266D59" w:rsidRDefault="00266D59" w:rsidP="00266D59">
      <w:r w:rsidRPr="00266D59">
        <w:t>Sub: Aceleramos sua jornada digital de ponta a ponta — da experiência de marca aos sistemas e soluções mais complexas — conectando Comunicação e Performance, Produto e Experiência, Tecnologia e Escala.</w:t>
      </w:r>
    </w:p>
    <w:p w14:paraId="71A667D7" w14:textId="77777777" w:rsidR="00CC7E6A" w:rsidRPr="00266D59" w:rsidRDefault="00CC7E6A" w:rsidP="00266D59"/>
    <w:p w14:paraId="3130DB87" w14:textId="5106856D" w:rsidR="0013030F" w:rsidRDefault="00266D59" w:rsidP="0013030F">
      <w:r w:rsidRPr="00266D59">
        <w:t xml:space="preserve">Bloco 1 — </w:t>
      </w:r>
      <w:r w:rsidR="0013030F" w:rsidRPr="00266D59">
        <w:t xml:space="preserve">Para quem </w:t>
      </w:r>
      <w:r w:rsidR="0013030F">
        <w:t>é</w:t>
      </w:r>
      <w:r w:rsidR="0091383A">
        <w:t>:</w:t>
      </w:r>
    </w:p>
    <w:p w14:paraId="1A889072" w14:textId="04BA245B" w:rsidR="00266D59" w:rsidRPr="00266D59" w:rsidRDefault="0091383A" w:rsidP="0013030F">
      <w:r>
        <w:t>Empresas que j</w:t>
      </w:r>
      <w:r w:rsidR="00266D59" w:rsidRPr="00266D59">
        <w:t>á investem em marketing ou tecnologia, mas em frentes separadas, com dificuldade de conectar tudo em resultado.</w:t>
      </w:r>
    </w:p>
    <w:p w14:paraId="2EADAAA0" w14:textId="1EF41578" w:rsidR="00266D59" w:rsidRPr="00266D59" w:rsidRDefault="0091383A" w:rsidP="00266D59">
      <w:r>
        <w:t>Empresas</w:t>
      </w:r>
      <w:r w:rsidR="00266D59" w:rsidRPr="00266D59">
        <w:t xml:space="preserve"> em crescimento ou transformação digital e precisam de um parceiro único para orquestrar marca, produto e sistemas.</w:t>
      </w:r>
    </w:p>
    <w:p w14:paraId="1D37BA17" w14:textId="77777777" w:rsidR="00CC7E6A" w:rsidRDefault="00CC7E6A" w:rsidP="00266D59"/>
    <w:p w14:paraId="2045877A" w14:textId="17EA93E0" w:rsidR="00266D59" w:rsidRPr="00266D59" w:rsidRDefault="00266D59" w:rsidP="00266D59">
      <w:r w:rsidRPr="00266D59">
        <w:t>Bloco 2 — O que fazemos na Jornada Completa</w:t>
      </w:r>
    </w:p>
    <w:p w14:paraId="73E7C6A8" w14:textId="4C45050F" w:rsidR="00266D59" w:rsidRPr="00266D59" w:rsidRDefault="00266D59" w:rsidP="00266D59">
      <w:r w:rsidRPr="00266D59">
        <w:t>Planejamos a jornada digital do negócio, da geração de demanda à retenção e expansão.</w:t>
      </w:r>
    </w:p>
    <w:p w14:paraId="795AAF18" w14:textId="0EDFED97" w:rsidR="00266D59" w:rsidRPr="00266D59" w:rsidRDefault="00266D59" w:rsidP="00266D59">
      <w:r w:rsidRPr="00266D59">
        <w:t>Conectamos posicionamento de marca, campanhas, produtos digitais e sistemas críticos em um mesmo roadmap.</w:t>
      </w:r>
    </w:p>
    <w:p w14:paraId="32B7F3B6" w14:textId="3FAA64DD" w:rsidR="00266D59" w:rsidRPr="00266D59" w:rsidRDefault="00266D59" w:rsidP="00266D59">
      <w:r w:rsidRPr="00266D59">
        <w:t>Operamos com método, governança e métricas claras em todas as etapas — diagnóstico, estratégia, execução e evolução contínua.</w:t>
      </w:r>
    </w:p>
    <w:p w14:paraId="32530444" w14:textId="77777777" w:rsidR="00CC7E6A" w:rsidRDefault="00CC7E6A" w:rsidP="00266D59"/>
    <w:p w14:paraId="57B59EE5" w14:textId="7DEAC34B" w:rsidR="00266D59" w:rsidRPr="00266D59" w:rsidRDefault="00266D59" w:rsidP="00266D59">
      <w:r w:rsidRPr="00266D59">
        <w:t>Bloco 3 — Competências (expertises) envolvidas</w:t>
      </w:r>
    </w:p>
    <w:p w14:paraId="096C4C0A" w14:textId="0C95B366" w:rsidR="00266D59" w:rsidRPr="00266D59" w:rsidRDefault="00266D59" w:rsidP="00266D59">
      <w:r w:rsidRPr="00266D59">
        <w:t>Comunicação e Performance: marca, conteúdo, campanhas, funil e mídia orientados a resultado.</w:t>
      </w:r>
    </w:p>
    <w:p w14:paraId="1AADC9CB" w14:textId="77777777" w:rsidR="00266D59" w:rsidRPr="00266D59" w:rsidRDefault="00266D59" w:rsidP="00266D59">
      <w:r w:rsidRPr="00266D59">
        <w:t>Produto e Experiência: pesquisa, jornadas, UX/UI e evolução contínua de produtos digitais com foco em adoção.</w:t>
      </w:r>
    </w:p>
    <w:p w14:paraId="1F1F8802" w14:textId="77777777" w:rsidR="00CC7E6A" w:rsidRDefault="00266D59" w:rsidP="00266D59">
      <w:r w:rsidRPr="00266D59">
        <w:rPr>
          <w:rFonts w:ascii="Times New Roman" w:hAnsi="Times New Roman" w:cs="Times New Roman"/>
        </w:rPr>
        <w:t>​</w:t>
      </w:r>
      <w:r w:rsidRPr="00266D59">
        <w:t>Tecnologia e Escala: plataformas, sistemas e integrações com arquitetura escalável, segurança e governança técnica.</w:t>
      </w:r>
    </w:p>
    <w:p w14:paraId="1E7237F1" w14:textId="77777777" w:rsidR="00CC7E6A" w:rsidRDefault="00266D59" w:rsidP="00266D59">
      <w:r w:rsidRPr="00266D59">
        <w:t>IA, Dados e Automação: inteligência aplicada para ganhar eficiência, personalização e melhores decisões.</w:t>
      </w:r>
    </w:p>
    <w:p w14:paraId="00CCBB0D" w14:textId="77777777" w:rsidR="00CC7E6A" w:rsidRDefault="00CC7E6A" w:rsidP="00266D59"/>
    <w:p w14:paraId="4EFC6B28" w14:textId="49309905" w:rsidR="00266D59" w:rsidRPr="00266D59" w:rsidRDefault="00266D59" w:rsidP="00266D59">
      <w:r w:rsidRPr="00266D59">
        <w:lastRenderedPageBreak/>
        <w:t>Bloco 4 — Benefícios da jornada ponta a ponta</w:t>
      </w:r>
    </w:p>
    <w:p w14:paraId="71498825" w14:textId="686B309A" w:rsidR="00266D59" w:rsidRPr="00266D59" w:rsidRDefault="00266D59" w:rsidP="00266D59">
      <w:r w:rsidRPr="00266D59">
        <w:t>Menos fragmentação entre áreas internas e fornecedores.</w:t>
      </w:r>
    </w:p>
    <w:p w14:paraId="66658A27" w14:textId="73347CCD" w:rsidR="00266D59" w:rsidRPr="00266D59" w:rsidRDefault="00266D59" w:rsidP="00266D59">
      <w:r w:rsidRPr="00266D59">
        <w:t>Mais velocidade para tirar projetos do papel e aprender com o mercado.</w:t>
      </w:r>
    </w:p>
    <w:p w14:paraId="0A54FD1A" w14:textId="3FA4C427" w:rsidR="00266D59" w:rsidRPr="00266D59" w:rsidRDefault="00266D59" w:rsidP="00266D59">
      <w:r w:rsidRPr="00266D59">
        <w:t>Mais previsibilidade de resultado, com visão única de funil, experiência e operação.</w:t>
      </w:r>
    </w:p>
    <w:p w14:paraId="432295E0" w14:textId="77777777" w:rsidR="00247952" w:rsidRDefault="00247952" w:rsidP="00266D59"/>
    <w:p w14:paraId="02E6C7F5" w14:textId="2FD96C75" w:rsidR="00266D59" w:rsidRPr="00266D59" w:rsidRDefault="00266D59" w:rsidP="00266D59">
      <w:r w:rsidRPr="00266D59">
        <w:t>Bloco 5 — Por que a Sioux</w:t>
      </w:r>
    </w:p>
    <w:p w14:paraId="722E49E4" w14:textId="0D8CCC7A" w:rsidR="00266D59" w:rsidRPr="00266D59" w:rsidRDefault="00266D59" w:rsidP="00266D59">
      <w:r w:rsidRPr="00266D59">
        <w:t>Visão holística de marca, experiência e tecnologia integradas.</w:t>
      </w:r>
    </w:p>
    <w:p w14:paraId="3F276B45" w14:textId="691F40D1" w:rsidR="00266D59" w:rsidRPr="00266D59" w:rsidRDefault="00266D59" w:rsidP="00266D59">
      <w:r w:rsidRPr="00266D59">
        <w:t>Times sêniores em estratégia, comunicação, produto e engenharia trabalhando no mesmo problema.</w:t>
      </w:r>
    </w:p>
    <w:p w14:paraId="6A37D73C" w14:textId="6F068C0E" w:rsidR="00266D59" w:rsidRPr="00266D59" w:rsidRDefault="00266D59" w:rsidP="00266D59">
      <w:r w:rsidRPr="00266D59">
        <w:t>Operação preparada para a era da IA, com dados, automação e segurança desde o primeiro dia.</w:t>
      </w:r>
    </w:p>
    <w:p w14:paraId="497D1A53" w14:textId="77777777" w:rsidR="00247952" w:rsidRDefault="00247952" w:rsidP="00266D59"/>
    <w:p w14:paraId="3A20B6E9" w14:textId="20DC9642" w:rsidR="00266D59" w:rsidRPr="00266D59" w:rsidRDefault="00266D59" w:rsidP="00266D59">
      <w:r w:rsidRPr="00266D59">
        <w:t>Bloco 6 — Exemplos de projetos de jornada completa</w:t>
      </w:r>
    </w:p>
    <w:p w14:paraId="48AB5700" w14:textId="5E82E53F" w:rsidR="00266D59" w:rsidRPr="00266D59" w:rsidRDefault="00266D59" w:rsidP="00266D59">
      <w:r w:rsidRPr="00266D59">
        <w:t>Reposicionamento de marca fintech com novo website de alta performance e operação de performance integrada.</w:t>
      </w:r>
      <w:r w:rsidR="00CC7E6A">
        <w:t xml:space="preserve"> </w:t>
      </w:r>
      <w:r w:rsidRPr="00266D59">
        <w:t>+35% conversão em canal digital.</w:t>
      </w:r>
    </w:p>
    <w:p w14:paraId="51A3EB60" w14:textId="55FEEFFA" w:rsidR="00266D59" w:rsidRPr="00266D59" w:rsidRDefault="00266D59" w:rsidP="00266D59">
      <w:r w:rsidRPr="00266D59">
        <w:t>Redesign e operação de plataforma de treinamento corporativo com 50k+ usuários, com experiência e tecnologia conectadas.</w:t>
      </w:r>
      <w:r w:rsidR="00CC7E6A">
        <w:t xml:space="preserve"> </w:t>
      </w:r>
      <w:r w:rsidRPr="00266D59">
        <w:t>+42% engajamento.</w:t>
      </w:r>
    </w:p>
    <w:p w14:paraId="0FC01344" w14:textId="0481B2B0" w:rsidR="00266D59" w:rsidRPr="00266D59" w:rsidRDefault="00266D59" w:rsidP="00266D59">
      <w:r w:rsidRPr="00266D59">
        <w:t>Plataforma de BI integrada com múltiplas fontes de dados, automações e governança de dados.</w:t>
      </w:r>
      <w:r w:rsidR="00CC7E6A">
        <w:t xml:space="preserve"> </w:t>
      </w:r>
      <w:r w:rsidRPr="00266D59">
        <w:t>60% redução em tempo de análise.</w:t>
      </w:r>
    </w:p>
    <w:p w14:paraId="2B443056" w14:textId="77777777" w:rsidR="00247952" w:rsidRDefault="00266D59" w:rsidP="00266D59">
      <w:pPr>
        <w:rPr>
          <w:rFonts w:ascii="Times New Roman" w:hAnsi="Times New Roman" w:cs="Times New Roman"/>
        </w:rPr>
      </w:pPr>
      <w:r w:rsidRPr="00266D59">
        <w:rPr>
          <w:rFonts w:ascii="Times New Roman" w:hAnsi="Times New Roman" w:cs="Times New Roman"/>
        </w:rPr>
        <w:t>​</w:t>
      </w:r>
    </w:p>
    <w:p w14:paraId="7A71B878" w14:textId="154C4D75" w:rsidR="00266D59" w:rsidRPr="00266D59" w:rsidRDefault="00266D59" w:rsidP="00266D59">
      <w:r w:rsidRPr="00266D59">
        <w:t>Bloco 7 — Chamada para ação</w:t>
      </w:r>
    </w:p>
    <w:p w14:paraId="77BEBA3E" w14:textId="3E386A21" w:rsidR="00266D59" w:rsidRPr="00266D59" w:rsidRDefault="00266D59" w:rsidP="00266D59">
      <w:r w:rsidRPr="00266D59">
        <w:t xml:space="preserve">Texto: </w:t>
      </w:r>
      <w:r w:rsidR="00247952">
        <w:t>Queremos entender</w:t>
      </w:r>
      <w:r w:rsidRPr="00266D59">
        <w:t xml:space="preserve"> o seu desafio no digital </w:t>
      </w:r>
      <w:r w:rsidR="00247952">
        <w:t>para</w:t>
      </w:r>
      <w:r w:rsidRPr="00266D59">
        <w:t xml:space="preserve"> desenhar</w:t>
      </w:r>
      <w:r w:rsidR="00247952">
        <w:t>mos</w:t>
      </w:r>
      <w:r w:rsidRPr="00266D59">
        <w:t xml:space="preserve"> juntos a próxima etapa da sua jornada.</w:t>
      </w:r>
    </w:p>
    <w:p w14:paraId="6AFBD6E1" w14:textId="70D580F9" w:rsidR="00266D59" w:rsidRPr="00266D59" w:rsidRDefault="00266D59" w:rsidP="00266D59">
      <w:r w:rsidRPr="00266D59">
        <w:t xml:space="preserve">CTA: Vamos conversar sobre </w:t>
      </w:r>
      <w:r w:rsidR="00247952">
        <w:t>seus objetivos</w:t>
      </w:r>
      <w:r w:rsidRPr="00266D59">
        <w:t xml:space="preserve"> </w:t>
      </w:r>
      <w:r w:rsidRPr="00266D59">
        <w:rPr>
          <w:rFonts w:ascii="Times New Roman" w:hAnsi="Times New Roman" w:cs="Times New Roman"/>
        </w:rPr>
        <w:t>→</w:t>
      </w:r>
    </w:p>
    <w:p w14:paraId="5A6F6767" w14:textId="77777777" w:rsidR="00266D59" w:rsidRPr="00266D59" w:rsidRDefault="00266D59" w:rsidP="00266D59">
      <w:r w:rsidRPr="00266D59">
        <w:rPr>
          <w:rFonts w:ascii="Times New Roman" w:hAnsi="Times New Roman" w:cs="Times New Roman"/>
        </w:rPr>
        <w:t>​</w:t>
      </w:r>
    </w:p>
    <w:p w14:paraId="7EDEC962" w14:textId="77777777" w:rsidR="00266D59" w:rsidRPr="00266D59" w:rsidRDefault="00266D59" w:rsidP="00266D59"/>
    <w:p w14:paraId="43E0B52E" w14:textId="114D804C" w:rsidR="00266D59" w:rsidRPr="00266D59" w:rsidRDefault="0013030F" w:rsidP="00266D59">
      <w:r>
        <w:t xml:space="preserve">2. </w:t>
      </w:r>
      <w:r w:rsidR="00266D59" w:rsidRPr="00266D59">
        <w:t>Página — Comunicação e Performance</w:t>
      </w:r>
    </w:p>
    <w:p w14:paraId="1E9373DD" w14:textId="77777777" w:rsidR="00266D59" w:rsidRPr="00266D59" w:rsidRDefault="00266D59" w:rsidP="00266D59">
      <w:r w:rsidRPr="00266D59">
        <w:lastRenderedPageBreak/>
        <w:t>Tagline de referência: Marca e demanda conectadas a objetivos claros, com conteúdo e mídia orientados a resultado.</w:t>
      </w:r>
    </w:p>
    <w:p w14:paraId="656B01B8" w14:textId="0F331C92" w:rsidR="00266D59" w:rsidRPr="00266D59" w:rsidRDefault="00266D59" w:rsidP="0013030F">
      <w:r w:rsidRPr="00266D59">
        <w:rPr>
          <w:rFonts w:ascii="Times New Roman" w:hAnsi="Times New Roman" w:cs="Times New Roman"/>
        </w:rPr>
        <w:t>​</w:t>
      </w:r>
    </w:p>
    <w:p w14:paraId="552DEE3F" w14:textId="58FCA531" w:rsidR="00266D59" w:rsidRPr="00266D59" w:rsidRDefault="00266D59" w:rsidP="00266D59">
      <w:r w:rsidRPr="00266D59">
        <w:t>Título: Comunicação</w:t>
      </w:r>
      <w:r w:rsidR="00484993">
        <w:t xml:space="preserve"> criativa</w:t>
      </w:r>
      <w:r w:rsidRPr="00266D59">
        <w:t xml:space="preserve"> que constrói marca e resultado</w:t>
      </w:r>
    </w:p>
    <w:p w14:paraId="7E58C6F7" w14:textId="534A99C9" w:rsidR="00266D59" w:rsidRPr="00266D59" w:rsidRDefault="00266D59" w:rsidP="00266D59">
      <w:r w:rsidRPr="00266D59">
        <w:t>Sub: Planejamos, criamos e otimizamos comunicação orientada a resultado, conectando marca, canais e mídia com visão de funil e performance.</w:t>
      </w:r>
    </w:p>
    <w:p w14:paraId="7C8826EA" w14:textId="77777777" w:rsidR="0013030F" w:rsidRDefault="0013030F" w:rsidP="00266D59"/>
    <w:p w14:paraId="2ED5EBA4" w14:textId="7A1AF436" w:rsidR="00266D59" w:rsidRPr="00266D59" w:rsidRDefault="00266D59" w:rsidP="00266D59">
      <w:r w:rsidRPr="00266D59">
        <w:t xml:space="preserve">Bloco 1 — Para quem </w:t>
      </w:r>
      <w:r w:rsidR="0013030F">
        <w:t>quer:</w:t>
      </w:r>
    </w:p>
    <w:p w14:paraId="5A96C620" w14:textId="0E49DF37" w:rsidR="00266D59" w:rsidRPr="00266D59" w:rsidRDefault="00266D59" w:rsidP="00266D59">
      <w:r w:rsidRPr="00266D59">
        <w:t>Fortalecer a marca em um mercado competitivo e comoditizado.</w:t>
      </w:r>
    </w:p>
    <w:p w14:paraId="1E0C0E85" w14:textId="4304EC5D" w:rsidR="00266D59" w:rsidRPr="00266D59" w:rsidRDefault="00266D59" w:rsidP="00266D59">
      <w:r w:rsidRPr="00266D59">
        <w:rPr>
          <w:rFonts w:ascii="Times New Roman" w:hAnsi="Times New Roman" w:cs="Times New Roman"/>
        </w:rPr>
        <w:t>​</w:t>
      </w:r>
      <w:r w:rsidRPr="00266D59">
        <w:t>Gerar demanda qualificada e transformar investimento em marketing em resultado mensurável.</w:t>
      </w:r>
    </w:p>
    <w:p w14:paraId="4064D9A4" w14:textId="77777777" w:rsidR="00266D59" w:rsidRPr="00266D59" w:rsidRDefault="00266D59" w:rsidP="00266D59">
      <w:r w:rsidRPr="00266D59">
        <w:t>Ter previsibilidade de funil sem perder consistência de marca e visão de longo prazo.</w:t>
      </w:r>
    </w:p>
    <w:p w14:paraId="77FE2C3C" w14:textId="77777777" w:rsidR="00266D59" w:rsidRPr="00266D59" w:rsidRDefault="00266D59" w:rsidP="00266D59"/>
    <w:p w14:paraId="66EA423F" w14:textId="2EEC8C25" w:rsidR="00266D59" w:rsidRPr="00266D59" w:rsidRDefault="00266D59" w:rsidP="00266D59">
      <w:r w:rsidRPr="00266D59">
        <w:t>Bloco 2 — O que fazemos em Comunicação e Performance</w:t>
      </w:r>
    </w:p>
    <w:p w14:paraId="448B6FB4" w14:textId="43C9318C" w:rsidR="00266D59" w:rsidRPr="00266D59" w:rsidRDefault="00266D59" w:rsidP="00266D59">
      <w:r w:rsidRPr="00266D59">
        <w:t>Definição clara e diferenciada da marca no mercado.</w:t>
      </w:r>
    </w:p>
    <w:p w14:paraId="5DD9F76D" w14:textId="77777777" w:rsidR="0013030F" w:rsidRDefault="00266D59" w:rsidP="00266D59">
      <w:r w:rsidRPr="00266D59">
        <w:t>Estratégia de conteúdo para educação, consideração e conversão.</w:t>
      </w:r>
    </w:p>
    <w:p w14:paraId="3D4B8B50" w14:textId="4B00195E" w:rsidR="00266D59" w:rsidRPr="00266D59" w:rsidRDefault="00266D59" w:rsidP="00266D59">
      <w:r w:rsidRPr="00266D59">
        <w:t>Planejamento e execução de campanhas institucionais e de performance (brand + performance).</w:t>
      </w:r>
    </w:p>
    <w:p w14:paraId="3F807E3A" w14:textId="77777777" w:rsidR="00266D59" w:rsidRPr="00266D59" w:rsidRDefault="00266D59" w:rsidP="00266D59">
      <w:r w:rsidRPr="00266D59">
        <w:t>Criação de hotsites, landing pages e experiências digitais para campanhas e always-on.</w:t>
      </w:r>
    </w:p>
    <w:p w14:paraId="1DBBE676" w14:textId="77777777" w:rsidR="0013030F" w:rsidRDefault="00266D59" w:rsidP="00266D59">
      <w:r w:rsidRPr="00266D59">
        <w:t>Ativações que conectam marca, performance e experiência.</w:t>
      </w:r>
    </w:p>
    <w:p w14:paraId="27F038FF" w14:textId="77777777" w:rsidR="0013030F" w:rsidRDefault="0013030F" w:rsidP="00266D59"/>
    <w:p w14:paraId="5678B1BC" w14:textId="45C76614" w:rsidR="00266D59" w:rsidRPr="00266D59" w:rsidRDefault="00266D59" w:rsidP="00266D59">
      <w:r w:rsidRPr="00266D59">
        <w:t>Bloco 3 — Expertises envolvidas</w:t>
      </w:r>
    </w:p>
    <w:p w14:paraId="223E29FF" w14:textId="0DA3E622" w:rsidR="00266D59" w:rsidRPr="00266D59" w:rsidRDefault="00266D59" w:rsidP="00266D59">
      <w:r w:rsidRPr="00266D59">
        <w:t>Estratégia de marca e arquitetura de mensagens.</w:t>
      </w:r>
    </w:p>
    <w:p w14:paraId="6B030A53" w14:textId="63C06A29" w:rsidR="00266D59" w:rsidRPr="00266D59" w:rsidRDefault="00266D59" w:rsidP="00266D59">
      <w:r w:rsidRPr="00266D59">
        <w:t>Conteúdo, storytelling e campanhas criativas.</w:t>
      </w:r>
    </w:p>
    <w:p w14:paraId="6FBDACD8" w14:textId="67B58F7E" w:rsidR="00266D59" w:rsidRPr="00266D59" w:rsidRDefault="00266D59" w:rsidP="00266D59">
      <w:r w:rsidRPr="00266D59">
        <w:t>Planejamento e operação de mídia paga, automação e CRM.</w:t>
      </w:r>
    </w:p>
    <w:p w14:paraId="5A9CC431" w14:textId="77777777" w:rsidR="00266D59" w:rsidRPr="00266D59" w:rsidRDefault="00266D59" w:rsidP="00266D59">
      <w:r w:rsidRPr="00266D59">
        <w:t>Web design, UX/UI e desenvolvimento para hotsites e landings de alta conversão.</w:t>
      </w:r>
    </w:p>
    <w:p w14:paraId="1DF95738" w14:textId="77777777" w:rsidR="0013030F" w:rsidRDefault="00266D59" w:rsidP="00266D59">
      <w:r w:rsidRPr="00266D59">
        <w:t>Mensuração, dashboards e otimização contínua (ROI, CAC, LTV, conversão).</w:t>
      </w:r>
    </w:p>
    <w:p w14:paraId="1D67AF9F" w14:textId="77777777" w:rsidR="0013030F" w:rsidRDefault="0013030F" w:rsidP="00266D59"/>
    <w:p w14:paraId="40ADF6A0" w14:textId="0193C7E1" w:rsidR="00266D59" w:rsidRPr="00266D59" w:rsidRDefault="00266D59" w:rsidP="00266D59">
      <w:r w:rsidRPr="00266D59">
        <w:t>Bloco 4 — Benefícios para Marketing/CMO</w:t>
      </w:r>
    </w:p>
    <w:p w14:paraId="2E414E9E" w14:textId="77777777" w:rsidR="00266D59" w:rsidRPr="00266D59" w:rsidRDefault="00266D59" w:rsidP="00266D59">
      <w:r w:rsidRPr="00266D59">
        <w:t>Definição clara de posicionamento e discurso de marca.</w:t>
      </w:r>
    </w:p>
    <w:p w14:paraId="19A3A87A" w14:textId="77777777" w:rsidR="00266D59" w:rsidRPr="00266D59" w:rsidRDefault="00266D59" w:rsidP="00266D59">
      <w:r w:rsidRPr="00266D59">
        <w:t>Produção consistente de conteúdo para nutrição e conversão.</w:t>
      </w:r>
    </w:p>
    <w:p w14:paraId="5E885480" w14:textId="77777777" w:rsidR="00266D59" w:rsidRPr="00266D59" w:rsidRDefault="00266D59" w:rsidP="00266D59">
      <w:r w:rsidRPr="00266D59">
        <w:t>Campanhas com ROI mensurável e visão de todo o funil.</w:t>
      </w:r>
    </w:p>
    <w:p w14:paraId="12616CFC" w14:textId="77777777" w:rsidR="0013030F" w:rsidRDefault="00266D59" w:rsidP="00266D59">
      <w:r w:rsidRPr="00266D59">
        <w:t>Menos atrito para tirar ações do papel: estratégia, criação, mídia e tecnologia no mesmo parceiro.</w:t>
      </w:r>
    </w:p>
    <w:p w14:paraId="4B1C35C2" w14:textId="77777777" w:rsidR="0013030F" w:rsidRDefault="0013030F" w:rsidP="00266D59"/>
    <w:p w14:paraId="2255A52C" w14:textId="77E29933" w:rsidR="00266D59" w:rsidRPr="00266D59" w:rsidRDefault="00266D59" w:rsidP="00266D59">
      <w:r w:rsidRPr="00266D59">
        <w:t>Bloco 5 — Projetos em Comunicação e Performance</w:t>
      </w:r>
    </w:p>
    <w:p w14:paraId="7F52D1D1" w14:textId="77777777" w:rsidR="0013030F" w:rsidRDefault="00266D59" w:rsidP="00266D59">
      <w:r w:rsidRPr="00266D59">
        <w:t>Estratégia de comunicação digital integrada com novo website de alta performance.</w:t>
      </w:r>
      <w:r w:rsidR="0013030F">
        <w:t xml:space="preserve"> </w:t>
      </w:r>
      <w:r w:rsidRPr="00266D59">
        <w:t>+35% conversão em canal digital.</w:t>
      </w:r>
    </w:p>
    <w:p w14:paraId="3AB355F9" w14:textId="77777777" w:rsidR="0013030F" w:rsidRDefault="00266D59" w:rsidP="00266D59">
      <w:r w:rsidRPr="00266D59">
        <w:t>Jornada de marca e performance para gerar previsibilidade no funil.</w:t>
      </w:r>
    </w:p>
    <w:p w14:paraId="3607A559" w14:textId="77777777" w:rsidR="0013030F" w:rsidRDefault="00266D59" w:rsidP="00266D59">
      <w:r w:rsidRPr="00266D59">
        <w:t>Automação aplicada para escalar campanhas e otimizar conversão.</w:t>
      </w:r>
    </w:p>
    <w:p w14:paraId="02014CBD" w14:textId="77777777" w:rsidR="0013030F" w:rsidRDefault="0013030F" w:rsidP="00266D59"/>
    <w:p w14:paraId="7F6A9BE1" w14:textId="5E5F1DA6" w:rsidR="00266D59" w:rsidRPr="00266D59" w:rsidRDefault="00266D59" w:rsidP="00266D59">
      <w:r w:rsidRPr="00266D59">
        <w:t>Bloco 6 — Chamada para ação</w:t>
      </w:r>
    </w:p>
    <w:p w14:paraId="37EB158D" w14:textId="77777777" w:rsidR="00266D59" w:rsidRPr="00266D59" w:rsidRDefault="00266D59" w:rsidP="00266D59">
      <w:r w:rsidRPr="00266D59">
        <w:t>Texto: Planejamos e executamos comunicação de marca e performance conectada aos seus objetivos de negócio.</w:t>
      </w:r>
    </w:p>
    <w:p w14:paraId="50A6A401" w14:textId="77777777" w:rsidR="00266D59" w:rsidRPr="00266D59" w:rsidRDefault="00266D59" w:rsidP="00266D59">
      <w:r w:rsidRPr="00266D59">
        <w:t xml:space="preserve">CTA: Vamos conversar sobre sua necessidade </w:t>
      </w:r>
      <w:r w:rsidRPr="00266D59">
        <w:rPr>
          <w:rFonts w:ascii="Times New Roman" w:hAnsi="Times New Roman" w:cs="Times New Roman"/>
        </w:rPr>
        <w:t>→</w:t>
      </w:r>
    </w:p>
    <w:p w14:paraId="7C666851" w14:textId="77777777" w:rsidR="0013030F" w:rsidRDefault="00266D59" w:rsidP="00266D59">
      <w:r w:rsidRPr="00266D59">
        <w:rPr>
          <w:rFonts w:ascii="Times New Roman" w:hAnsi="Times New Roman" w:cs="Times New Roman"/>
        </w:rPr>
        <w:t>​</w:t>
      </w:r>
    </w:p>
    <w:p w14:paraId="0A9D5436" w14:textId="77777777" w:rsidR="0013030F" w:rsidRDefault="0013030F" w:rsidP="00266D59"/>
    <w:p w14:paraId="5223FD68" w14:textId="7FBCD752" w:rsidR="00266D59" w:rsidRPr="00266D59" w:rsidRDefault="0013030F" w:rsidP="00266D59">
      <w:r>
        <w:t xml:space="preserve">3. </w:t>
      </w:r>
      <w:r w:rsidR="00266D59" w:rsidRPr="00266D59">
        <w:t>Página — Produto e Experiência</w:t>
      </w:r>
    </w:p>
    <w:p w14:paraId="49BD54E0" w14:textId="77777777" w:rsidR="00266D59" w:rsidRPr="00266D59" w:rsidRDefault="00266D59" w:rsidP="00266D59">
      <w:r w:rsidRPr="00266D59">
        <w:t>Tagline de referência: Jornadas digitais desejáveis, desenhadas com pesquisa, usabilidade e foco em adoção.</w:t>
      </w:r>
    </w:p>
    <w:p w14:paraId="7F6DE3E5" w14:textId="77777777" w:rsidR="00266D59" w:rsidRPr="00266D59" w:rsidRDefault="00266D59" w:rsidP="00266D59">
      <w:r w:rsidRPr="00266D59">
        <w:rPr>
          <w:rFonts w:ascii="Times New Roman" w:hAnsi="Times New Roman" w:cs="Times New Roman"/>
        </w:rPr>
        <w:t>​</w:t>
      </w:r>
    </w:p>
    <w:p w14:paraId="028A70EE" w14:textId="77777777" w:rsidR="00266D59" w:rsidRPr="00266D59" w:rsidRDefault="00266D59" w:rsidP="00266D59">
      <w:r w:rsidRPr="00266D59">
        <w:t>Título: Produtos digitais que as pessoas querem usar</w:t>
      </w:r>
    </w:p>
    <w:p w14:paraId="0D74655D" w14:textId="77777777" w:rsidR="0013030F" w:rsidRDefault="00266D59" w:rsidP="00266D59">
      <w:r w:rsidRPr="00266D59">
        <w:t>Sub: Desenhamos e evoluímos experiências digitais com pesquisa, usabilidade e foco em adoção — da ideia ao produto em escala.</w:t>
      </w:r>
    </w:p>
    <w:p w14:paraId="40523260" w14:textId="77777777" w:rsidR="0013030F" w:rsidRDefault="0013030F" w:rsidP="00266D59"/>
    <w:p w14:paraId="2AE081BC" w14:textId="0805F208" w:rsidR="00266D59" w:rsidRPr="00266D59" w:rsidRDefault="00266D59" w:rsidP="00266D59">
      <w:r w:rsidRPr="00266D59">
        <w:t xml:space="preserve">Bloco 1 — Para quem </w:t>
      </w:r>
      <w:r w:rsidR="0013030F">
        <w:t>quer:</w:t>
      </w:r>
    </w:p>
    <w:p w14:paraId="2583C45A" w14:textId="081FC1F4" w:rsidR="00266D59" w:rsidRPr="00266D59" w:rsidRDefault="00266D59" w:rsidP="00266D59">
      <w:r w:rsidRPr="00266D59">
        <w:t>Validar, desenhar ou evoluir produtos digitais com evidência de usuário.</w:t>
      </w:r>
    </w:p>
    <w:p w14:paraId="538E67BA" w14:textId="14E86008" w:rsidR="00266D59" w:rsidRPr="00266D59" w:rsidRDefault="00266D59" w:rsidP="00266D59">
      <w:r w:rsidRPr="00266D59">
        <w:t>Organizar roadmap e priorizar o que realmente gera valor.</w:t>
      </w:r>
    </w:p>
    <w:p w14:paraId="69481CFD" w14:textId="77777777" w:rsidR="0091383A" w:rsidRDefault="00266D59" w:rsidP="00266D59">
      <w:r w:rsidRPr="00266D59">
        <w:t>Melhorar usabilidade e adoção de produtos já existentes.</w:t>
      </w:r>
    </w:p>
    <w:p w14:paraId="512F5AE7" w14:textId="77777777" w:rsidR="0091383A" w:rsidRDefault="0091383A" w:rsidP="00266D59"/>
    <w:p w14:paraId="1593FDBA" w14:textId="20BF2D81" w:rsidR="00266D59" w:rsidRPr="00266D59" w:rsidRDefault="00266D59" w:rsidP="00266D59">
      <w:r w:rsidRPr="00266D59">
        <w:t>Bloco 2 — O que fazemos em Produto e Experiência</w:t>
      </w:r>
    </w:p>
    <w:p w14:paraId="77BAA5F2" w14:textId="614182AE" w:rsidR="00266D59" w:rsidRPr="00266D59" w:rsidRDefault="00266D59" w:rsidP="00266D59">
      <w:r w:rsidRPr="00266D59">
        <w:t>Entender usuários, mapear jornadas e validar oportunidades.</w:t>
      </w:r>
    </w:p>
    <w:p w14:paraId="34857068" w14:textId="293F3EBB" w:rsidR="00266D59" w:rsidRPr="00266D59" w:rsidRDefault="00266D59" w:rsidP="00266D59">
      <w:r w:rsidRPr="00266D59">
        <w:t>Desenhar fluxos, wireframes e interfaces de alta fidelidade.</w:t>
      </w:r>
    </w:p>
    <w:p w14:paraId="7D878702" w14:textId="7A564686" w:rsidR="00266D59" w:rsidRPr="00266D59" w:rsidRDefault="00266D59" w:rsidP="00266D59">
      <w:r w:rsidRPr="00266D59">
        <w:t>Realizar testes com usuários e iterar com base em evidências.</w:t>
      </w:r>
    </w:p>
    <w:p w14:paraId="3E4763E2" w14:textId="5ADC8487" w:rsidR="00266D59" w:rsidRPr="00266D59" w:rsidRDefault="00266D59" w:rsidP="00266D59">
      <w:r w:rsidRPr="00266D59">
        <w:t>Criar bibliotecas de componentes para escalar design e desenvolvimento.</w:t>
      </w:r>
    </w:p>
    <w:p w14:paraId="4D450DBA" w14:textId="77777777" w:rsidR="0091383A" w:rsidRDefault="00266D59" w:rsidP="00266D59">
      <w:r w:rsidRPr="00266D59">
        <w:t>Monitorar uso, rodar testes A/B e otimizar continuamente.</w:t>
      </w:r>
    </w:p>
    <w:p w14:paraId="5B98AA0D" w14:textId="77777777" w:rsidR="0091383A" w:rsidRDefault="0091383A" w:rsidP="00266D59"/>
    <w:p w14:paraId="37565EE1" w14:textId="6D2C67D8" w:rsidR="00266D59" w:rsidRPr="00266D59" w:rsidRDefault="00266D59" w:rsidP="00266D59">
      <w:r w:rsidRPr="00266D59">
        <w:t>Bloco 3 — Expertises envolvidas</w:t>
      </w:r>
    </w:p>
    <w:p w14:paraId="3C00437E" w14:textId="77777777" w:rsidR="00266D59" w:rsidRPr="00266D59" w:rsidRDefault="00266D59" w:rsidP="00266D59">
      <w:r w:rsidRPr="00266D59">
        <w:t>Pesquisa qualitativa e quantitativa com usuários.</w:t>
      </w:r>
    </w:p>
    <w:p w14:paraId="7344834B" w14:textId="77777777" w:rsidR="00266D59" w:rsidRPr="00266D59" w:rsidRDefault="00266D59" w:rsidP="00266D59">
      <w:r w:rsidRPr="00266D59">
        <w:t>UX Strategy, UX Writing e Design de Interação.</w:t>
      </w:r>
    </w:p>
    <w:p w14:paraId="5ED24DA5" w14:textId="77777777" w:rsidR="00266D59" w:rsidRPr="00266D59" w:rsidRDefault="00266D59" w:rsidP="00266D59">
      <w:r w:rsidRPr="00266D59">
        <w:t>UI Design, prototipação e design system.</w:t>
      </w:r>
    </w:p>
    <w:p w14:paraId="6B1C93CC" w14:textId="77777777" w:rsidR="0091383A" w:rsidRDefault="00266D59" w:rsidP="00266D59">
      <w:r w:rsidRPr="00266D59">
        <w:t>Colaboração direta com times de tecnologia e produto para garantir viabilidade e impacto.</w:t>
      </w:r>
    </w:p>
    <w:p w14:paraId="4DEEA212" w14:textId="77777777" w:rsidR="0091383A" w:rsidRDefault="0091383A" w:rsidP="00266D59"/>
    <w:p w14:paraId="61BDFF04" w14:textId="425EE7C7" w:rsidR="00266D59" w:rsidRPr="00266D59" w:rsidRDefault="00266D59" w:rsidP="00266D59">
      <w:r w:rsidRPr="00266D59">
        <w:t>Bloco 4 — Benefícios para Produto/UX</w:t>
      </w:r>
    </w:p>
    <w:p w14:paraId="334C039C" w14:textId="24F27F1F" w:rsidR="00266D59" w:rsidRPr="00266D59" w:rsidRDefault="00266D59" w:rsidP="00266D59">
      <w:r w:rsidRPr="00266D59">
        <w:t>Produtos digitais mais aderentes às necessidades reais dos usuários.</w:t>
      </w:r>
    </w:p>
    <w:p w14:paraId="7580D1A9" w14:textId="060397EA" w:rsidR="00266D59" w:rsidRPr="00266D59" w:rsidRDefault="00266D59" w:rsidP="00266D59">
      <w:r w:rsidRPr="00266D59">
        <w:t>Menos retrabalho entre times de negócio, produto, design e tecnologia.</w:t>
      </w:r>
    </w:p>
    <w:p w14:paraId="73F57DC6" w14:textId="52E7A2B4" w:rsidR="00266D59" w:rsidRPr="00266D59" w:rsidRDefault="00266D59" w:rsidP="00266D59">
      <w:r w:rsidRPr="00266D59">
        <w:t>Roadmaps guiados por evidências, não só por opinião.</w:t>
      </w:r>
    </w:p>
    <w:p w14:paraId="4C747CDE" w14:textId="77777777" w:rsidR="0091383A" w:rsidRDefault="00266D59" w:rsidP="00266D59">
      <w:r w:rsidRPr="00266D59">
        <w:t>Adoção, retenção e métricas de produto mais claras (ativação, engajamento, NPS, etc.).</w:t>
      </w:r>
    </w:p>
    <w:p w14:paraId="5FA8FFD2" w14:textId="77777777" w:rsidR="0091383A" w:rsidRDefault="0091383A" w:rsidP="00266D59"/>
    <w:p w14:paraId="4E698F4A" w14:textId="77777777" w:rsidR="0091383A" w:rsidRDefault="00266D59" w:rsidP="00266D59">
      <w:r w:rsidRPr="00266D59">
        <w:t>Bloco 5 — Projetos em Produto e Experiência</w:t>
      </w:r>
    </w:p>
    <w:p w14:paraId="346E69EE" w14:textId="77777777" w:rsidR="0091383A" w:rsidRDefault="00266D59" w:rsidP="00266D59">
      <w:r w:rsidRPr="00266D59">
        <w:lastRenderedPageBreak/>
        <w:t>Redesign e operação de plataforma de treinamento corporativo com 50k+ usuários.</w:t>
      </w:r>
      <w:r w:rsidR="0091383A">
        <w:t xml:space="preserve"> </w:t>
      </w:r>
      <w:r w:rsidRPr="00266D59">
        <w:t>+42% engajamento.</w:t>
      </w:r>
    </w:p>
    <w:p w14:paraId="2C46D3B9" w14:textId="77777777" w:rsidR="0091383A" w:rsidRDefault="00266D59" w:rsidP="00266D59">
      <w:r w:rsidRPr="00266D59">
        <w:t>Design e desenvolvimento de MVP validado com usuários reais em 8 semanas.</w:t>
      </w:r>
      <w:r w:rsidR="0091383A">
        <w:t xml:space="preserve"> </w:t>
      </w:r>
      <w:r w:rsidRPr="00266D59">
        <w:t>1000+ transações no mês 1.</w:t>
      </w:r>
    </w:p>
    <w:p w14:paraId="785FB745" w14:textId="77777777" w:rsidR="0091383A" w:rsidRDefault="0091383A" w:rsidP="00266D59"/>
    <w:p w14:paraId="55452101" w14:textId="343535DA" w:rsidR="00266D59" w:rsidRPr="00266D59" w:rsidRDefault="00266D59" w:rsidP="00266D59">
      <w:r w:rsidRPr="00266D59">
        <w:t>Bloco 6 — Chamada para ação</w:t>
      </w:r>
    </w:p>
    <w:p w14:paraId="580FF52F" w14:textId="77777777" w:rsidR="00266D59" w:rsidRPr="00266D59" w:rsidRDefault="00266D59" w:rsidP="00266D59">
      <w:r w:rsidRPr="00266D59">
        <w:t>Texto: Desenhamos experiências digitais que resolvem problemas reais e geram adoção de verdade.</w:t>
      </w:r>
    </w:p>
    <w:p w14:paraId="1C6AA811" w14:textId="77777777" w:rsidR="0091383A" w:rsidRDefault="00266D59" w:rsidP="00266D59">
      <w:r w:rsidRPr="00266D59">
        <w:t xml:space="preserve">CTA: Vamos conversar sobre sua necessidade </w:t>
      </w:r>
      <w:r w:rsidRPr="00266D59">
        <w:rPr>
          <w:rFonts w:ascii="Times New Roman" w:hAnsi="Times New Roman" w:cs="Times New Roman"/>
        </w:rPr>
        <w:t>→</w:t>
      </w:r>
    </w:p>
    <w:p w14:paraId="1D16D212" w14:textId="77777777" w:rsidR="0091383A" w:rsidRDefault="0091383A" w:rsidP="00266D59"/>
    <w:p w14:paraId="1717771E" w14:textId="77777777" w:rsidR="0091383A" w:rsidRDefault="0091383A" w:rsidP="00266D59"/>
    <w:p w14:paraId="4F87EDAB" w14:textId="0F85B257" w:rsidR="00266D59" w:rsidRPr="00266D59" w:rsidRDefault="00266D59" w:rsidP="00266D59">
      <w:r w:rsidRPr="00266D59">
        <w:t>4. Página — Tecnologia e Escala</w:t>
      </w:r>
    </w:p>
    <w:p w14:paraId="2CB59728" w14:textId="77777777" w:rsidR="00266D59" w:rsidRPr="00266D59" w:rsidRDefault="00266D59" w:rsidP="00266D59">
      <w:r w:rsidRPr="00266D59">
        <w:t>Tagline de referência: Sistemas e plataformas robustas, com arquitetura escalável e governança técnica.</w:t>
      </w:r>
    </w:p>
    <w:p w14:paraId="71FCD5C2" w14:textId="7A41869F" w:rsidR="00266D59" w:rsidRPr="00266D59" w:rsidRDefault="00266D59" w:rsidP="0091383A">
      <w:r w:rsidRPr="00266D59">
        <w:rPr>
          <w:rFonts w:ascii="Times New Roman" w:hAnsi="Times New Roman" w:cs="Times New Roman"/>
        </w:rPr>
        <w:t>​</w:t>
      </w:r>
    </w:p>
    <w:p w14:paraId="0BA16033" w14:textId="19C48F1E" w:rsidR="00266D59" w:rsidRPr="00266D59" w:rsidRDefault="00266D59" w:rsidP="00266D59">
      <w:r w:rsidRPr="00266D59">
        <w:t>Título: Tecnologia</w:t>
      </w:r>
      <w:r w:rsidR="0091383A">
        <w:t xml:space="preserve"> e inovação</w:t>
      </w:r>
      <w:r w:rsidRPr="00266D59">
        <w:t xml:space="preserve"> para produtos e sistemas </w:t>
      </w:r>
      <w:r w:rsidR="0091383A">
        <w:t>corporativos</w:t>
      </w:r>
    </w:p>
    <w:p w14:paraId="3ACD02B5" w14:textId="77777777" w:rsidR="00484993" w:rsidRDefault="00266D59" w:rsidP="00266D59">
      <w:r w:rsidRPr="00266D59">
        <w:t>Sub: Construímos e modernizamos sistemas, plataformas e integrações com arquitetura escalável, segurança e governança técnica.</w:t>
      </w:r>
    </w:p>
    <w:p w14:paraId="6985D19B" w14:textId="77777777" w:rsidR="00484993" w:rsidRDefault="00484993" w:rsidP="00266D59"/>
    <w:p w14:paraId="79605603" w14:textId="65EDA953" w:rsidR="00266D59" w:rsidRPr="00266D59" w:rsidRDefault="00266D59" w:rsidP="00266D59">
      <w:r w:rsidRPr="00266D59">
        <w:t xml:space="preserve">Bloco 1 — Para </w:t>
      </w:r>
      <w:r w:rsidR="00484993">
        <w:t>empresas que precisam:</w:t>
      </w:r>
    </w:p>
    <w:p w14:paraId="150D5CC7" w14:textId="77777777" w:rsidR="00266D59" w:rsidRPr="00266D59" w:rsidRDefault="00266D59" w:rsidP="00266D59">
      <w:r w:rsidRPr="00266D59">
        <w:t>Construir ou modernizar plataformas web, mobile ou sistemas corporativos.</w:t>
      </w:r>
    </w:p>
    <w:p w14:paraId="505114EC" w14:textId="77777777" w:rsidR="00266D59" w:rsidRPr="00266D59" w:rsidRDefault="00266D59" w:rsidP="00266D59">
      <w:r w:rsidRPr="00266D59">
        <w:t>Sair de legados que travam o crescimento e aumentam risco.</w:t>
      </w:r>
    </w:p>
    <w:p w14:paraId="6D92D43D" w14:textId="77777777" w:rsidR="00484993" w:rsidRDefault="00266D59" w:rsidP="00266D59">
      <w:r w:rsidRPr="00266D59">
        <w:t>Escalar infraestrutura digital mantendo performance e segurança.</w:t>
      </w:r>
    </w:p>
    <w:p w14:paraId="51D23D01" w14:textId="77777777" w:rsidR="00484993" w:rsidRDefault="00484993" w:rsidP="00266D59"/>
    <w:p w14:paraId="6862BD73" w14:textId="34E50A8B" w:rsidR="00266D59" w:rsidRPr="00266D59" w:rsidRDefault="00266D59" w:rsidP="00266D59">
      <w:r w:rsidRPr="00266D59">
        <w:t>Bloco 2 — O que fazemos em Tecnologia e Escala</w:t>
      </w:r>
    </w:p>
    <w:p w14:paraId="2A0528F8" w14:textId="0AA1A0FB" w:rsidR="00484993" w:rsidRDefault="00266D59" w:rsidP="00266D59">
      <w:r w:rsidRPr="00266D59">
        <w:t>Frontend, backend e infraestrutura com padrões de alta</w:t>
      </w:r>
      <w:r w:rsidR="00484993">
        <w:t xml:space="preserve"> segurança e</w:t>
      </w:r>
      <w:r w:rsidRPr="00266D59">
        <w:t xml:space="preserve"> qualidade.</w:t>
      </w:r>
    </w:p>
    <w:p w14:paraId="446718CB" w14:textId="77777777" w:rsidR="00484993" w:rsidRDefault="00266D59" w:rsidP="00266D59">
      <w:r w:rsidRPr="00266D59">
        <w:t>Desenho de sistemas preparados para crescimento, performance e resiliência.</w:t>
      </w:r>
    </w:p>
    <w:p w14:paraId="38308C03" w14:textId="77777777" w:rsidR="00484993" w:rsidRDefault="00266D59" w:rsidP="00266D59">
      <w:r w:rsidRPr="00266D59">
        <w:lastRenderedPageBreak/>
        <w:t>Migração de monolitos para arquiteturas cloud-native e modernas.</w:t>
      </w:r>
    </w:p>
    <w:p w14:paraId="22992CDA" w14:textId="77777777" w:rsidR="00484993" w:rsidRDefault="00266D59" w:rsidP="00266D59">
      <w:r w:rsidRPr="00266D59">
        <w:t>Conexão entre sistemas com padrões robustos e documentação clara.</w:t>
      </w:r>
    </w:p>
    <w:p w14:paraId="74A1D7A8" w14:textId="06CDDCB8" w:rsidR="00266D59" w:rsidRPr="00266D59" w:rsidRDefault="00266D59" w:rsidP="00266D59">
      <w:r w:rsidRPr="00266D59">
        <w:t>Sustentação e evolução contínua (monitoramento, SLOs, melhorias).</w:t>
      </w:r>
    </w:p>
    <w:p w14:paraId="1B0FF04E" w14:textId="695A6EE6" w:rsidR="00266D59" w:rsidRPr="00266D59" w:rsidRDefault="00266D59" w:rsidP="00266D59">
      <w:r w:rsidRPr="00266D59">
        <w:rPr>
          <w:rFonts w:ascii="Times New Roman" w:hAnsi="Times New Roman" w:cs="Times New Roman"/>
        </w:rPr>
        <w:t>​</w:t>
      </w:r>
    </w:p>
    <w:p w14:paraId="265359E4" w14:textId="4A04C834" w:rsidR="00266D59" w:rsidRPr="00266D59" w:rsidRDefault="00266D59" w:rsidP="00266D59">
      <w:r w:rsidRPr="00266D59">
        <w:t>Bloco 3 — Expertises envolvidas</w:t>
      </w:r>
    </w:p>
    <w:p w14:paraId="62269B58" w14:textId="77777777" w:rsidR="00484993" w:rsidRDefault="00266D59" w:rsidP="00266D59">
      <w:r w:rsidRPr="00266D59">
        <w:t>Arquitetura de software, engenharia backend e frontend.</w:t>
      </w:r>
    </w:p>
    <w:p w14:paraId="7BC9308E" w14:textId="77777777" w:rsidR="00484993" w:rsidRDefault="00266D59" w:rsidP="00266D59">
      <w:r w:rsidRPr="00266D59">
        <w:t>Cloud, DevOps, observabilidade e segurança.</w:t>
      </w:r>
    </w:p>
    <w:p w14:paraId="1EE8FDB9" w14:textId="77777777" w:rsidR="00484993" w:rsidRDefault="00266D59" w:rsidP="00266D59">
      <w:r w:rsidRPr="00266D59">
        <w:t>Integrações, APIs e governança de dados.</w:t>
      </w:r>
    </w:p>
    <w:p w14:paraId="0B792F02" w14:textId="77777777" w:rsidR="00484993" w:rsidRDefault="00266D59" w:rsidP="00266D59">
      <w:r w:rsidRPr="00266D59">
        <w:t>Trabalho em conjunto com times de Produto e Experiência para garantir adoção e usabilidade.</w:t>
      </w:r>
    </w:p>
    <w:p w14:paraId="66D4AD00" w14:textId="77777777" w:rsidR="00484993" w:rsidRDefault="00484993" w:rsidP="00266D59"/>
    <w:p w14:paraId="15726E8D" w14:textId="430D0DBC" w:rsidR="00266D59" w:rsidRPr="00266D59" w:rsidRDefault="00266D59" w:rsidP="00266D59">
      <w:r w:rsidRPr="00266D59">
        <w:t>Bloco 4 — Benefícios para Tech/CIO/CTO</w:t>
      </w:r>
    </w:p>
    <w:p w14:paraId="5FDB47FE" w14:textId="77777777" w:rsidR="00266D59" w:rsidRPr="00266D59" w:rsidRDefault="00266D59" w:rsidP="00266D59">
      <w:r w:rsidRPr="00266D59">
        <w:t>Menos risco em sistemas de missão crítica.</w:t>
      </w:r>
    </w:p>
    <w:p w14:paraId="2B3DE712" w14:textId="77777777" w:rsidR="00266D59" w:rsidRPr="00266D59" w:rsidRDefault="00266D59" w:rsidP="00266D59">
      <w:r w:rsidRPr="00266D59">
        <w:t>Plataformas mais estáveis, seguras e preparadas para crescer.</w:t>
      </w:r>
    </w:p>
    <w:p w14:paraId="3C1973A8" w14:textId="77777777" w:rsidR="00266D59" w:rsidRPr="00266D59" w:rsidRDefault="00266D59" w:rsidP="00266D59">
      <w:r w:rsidRPr="00266D59">
        <w:t>Roadmap técnico conectado às prioridades de negócio.</w:t>
      </w:r>
    </w:p>
    <w:p w14:paraId="1D5D7E37" w14:textId="77777777" w:rsidR="00484993" w:rsidRDefault="00266D59" w:rsidP="00266D59">
      <w:r w:rsidRPr="00266D59">
        <w:t>Menos dívida técnica acumulada e mais velocidade de entrega.</w:t>
      </w:r>
    </w:p>
    <w:p w14:paraId="28CD5D0D" w14:textId="77777777" w:rsidR="00484993" w:rsidRDefault="00484993" w:rsidP="00266D59"/>
    <w:p w14:paraId="44B6E298" w14:textId="26BFD7FA" w:rsidR="00266D59" w:rsidRPr="00266D59" w:rsidRDefault="00266D59" w:rsidP="00266D59">
      <w:r w:rsidRPr="00266D59">
        <w:t>Bloco 5 — Projetos em Tecnologia e Escala</w:t>
      </w:r>
    </w:p>
    <w:p w14:paraId="4F927143" w14:textId="77777777" w:rsidR="00484993" w:rsidRDefault="00266D59" w:rsidP="00266D59">
      <w:r w:rsidRPr="00266D59">
        <w:t>Plataforma de BI integrada com múltiplas fontes de dados e automações.</w:t>
      </w:r>
      <w:r w:rsidR="00484993">
        <w:t xml:space="preserve"> </w:t>
      </w:r>
      <w:r w:rsidRPr="00266D59">
        <w:t>60% redução em tempo de análise.</w:t>
      </w:r>
    </w:p>
    <w:p w14:paraId="23434CE3" w14:textId="77777777" w:rsidR="00484993" w:rsidRDefault="00266D59" w:rsidP="00266D59">
      <w:r w:rsidRPr="00266D59">
        <w:t>Migração de monolito para arquitetura de microserviços com zero downtime.</w:t>
      </w:r>
      <w:r w:rsidR="00484993">
        <w:t xml:space="preserve"> </w:t>
      </w:r>
      <w:r w:rsidRPr="00266D59">
        <w:t>50% redução em tempo de deploy.</w:t>
      </w:r>
    </w:p>
    <w:p w14:paraId="704FA97F" w14:textId="77777777" w:rsidR="00484993" w:rsidRDefault="00266D59" w:rsidP="00266D59">
      <w:r w:rsidRPr="00266D59">
        <w:t>Modernização de sistemas críticos com segurança e experiência conectada.</w:t>
      </w:r>
    </w:p>
    <w:p w14:paraId="4BAADADF" w14:textId="77777777" w:rsidR="00484993" w:rsidRDefault="00484993" w:rsidP="00266D59"/>
    <w:p w14:paraId="2E457C0F" w14:textId="3B266985" w:rsidR="00266D59" w:rsidRPr="00266D59" w:rsidRDefault="00266D59" w:rsidP="00266D59">
      <w:r w:rsidRPr="00266D59">
        <w:t>Bloco 6 — Chamada para ação</w:t>
      </w:r>
    </w:p>
    <w:p w14:paraId="3AB5248A" w14:textId="77777777" w:rsidR="00266D59" w:rsidRPr="00266D59" w:rsidRDefault="00266D59" w:rsidP="00266D59">
      <w:r w:rsidRPr="00266D59">
        <w:t>Texto: Construímos e modernizamos sistemas preparados para o próximo ciclo de crescimento da sua empresa.</w:t>
      </w:r>
    </w:p>
    <w:p w14:paraId="02786976" w14:textId="0D06ABFC" w:rsidR="00B20AC1" w:rsidRPr="00266D59" w:rsidRDefault="00266D59" w:rsidP="00266D59">
      <w:r w:rsidRPr="00266D59">
        <w:lastRenderedPageBreak/>
        <w:t xml:space="preserve">CTA: Vamos conversar sobre sua necessidade </w:t>
      </w:r>
      <w:r w:rsidRPr="00266D59">
        <w:rPr>
          <w:rFonts w:ascii="Times New Roman" w:hAnsi="Times New Roman" w:cs="Times New Roman"/>
        </w:rPr>
        <w:t>→</w:t>
      </w:r>
    </w:p>
    <w:sectPr w:rsidR="00B20AC1" w:rsidRPr="00266D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59"/>
    <w:rsid w:val="000F618A"/>
    <w:rsid w:val="0013030F"/>
    <w:rsid w:val="00247952"/>
    <w:rsid w:val="00266D59"/>
    <w:rsid w:val="00484993"/>
    <w:rsid w:val="006D21CF"/>
    <w:rsid w:val="00741ED1"/>
    <w:rsid w:val="008368B5"/>
    <w:rsid w:val="0091383A"/>
    <w:rsid w:val="00B20AC1"/>
    <w:rsid w:val="00CC7E6A"/>
    <w:rsid w:val="00DA422F"/>
    <w:rsid w:val="00DD6780"/>
    <w:rsid w:val="00E9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784EF0"/>
  <w15:chartTrackingRefBased/>
  <w15:docId w15:val="{7917649F-195B-C741-9E6E-71321F25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1184</Words>
  <Characters>7448</Characters>
  <Application>Microsoft Office Word</Application>
  <DocSecurity>0</DocSecurity>
  <Lines>128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Bragagnollo Teixeira</dc:creator>
  <cp:keywords/>
  <dc:description/>
  <cp:lastModifiedBy>Fernando Bragagnollo Teixeira</cp:lastModifiedBy>
  <cp:revision>1</cp:revision>
  <dcterms:created xsi:type="dcterms:W3CDTF">2026-01-21T21:21:00Z</dcterms:created>
  <dcterms:modified xsi:type="dcterms:W3CDTF">2026-01-21T23:22:00Z</dcterms:modified>
</cp:coreProperties>
</file>